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5C8" w:rsidRPr="002E277C" w:rsidRDefault="009B05C8" w:rsidP="002E277C">
      <w:pPr>
        <w:pStyle w:val="Ttulo"/>
      </w:pPr>
    </w:p>
    <w:tbl>
      <w:tblPr>
        <w:tblStyle w:val="Tabelacomgrade"/>
        <w:tblW w:w="9382" w:type="dxa"/>
        <w:tblInd w:w="-456" w:type="dxa"/>
        <w:tblLook w:val="04A0" w:firstRow="1" w:lastRow="0" w:firstColumn="1" w:lastColumn="0" w:noHBand="0" w:noVBand="1"/>
      </w:tblPr>
      <w:tblGrid>
        <w:gridCol w:w="1786"/>
        <w:gridCol w:w="2369"/>
        <w:gridCol w:w="2392"/>
        <w:gridCol w:w="2835"/>
      </w:tblGrid>
      <w:tr w:rsidR="00B030C5" w:rsidTr="00B030C5">
        <w:trPr>
          <w:trHeight w:val="307"/>
        </w:trPr>
        <w:tc>
          <w:tcPr>
            <w:tcW w:w="1786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Data</w:t>
            </w:r>
          </w:p>
        </w:tc>
        <w:tc>
          <w:tcPr>
            <w:tcW w:w="2369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392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Histórico</w:t>
            </w:r>
          </w:p>
        </w:tc>
        <w:tc>
          <w:tcPr>
            <w:tcW w:w="2835" w:type="dxa"/>
            <w:shd w:val="clear" w:color="auto" w:fill="D0CECE" w:themeFill="background2" w:themeFillShade="E6"/>
          </w:tcPr>
          <w:p w:rsidR="00B030C5" w:rsidRPr="00081C7F" w:rsidRDefault="00B030C5" w:rsidP="006F64E2">
            <w:pPr>
              <w:jc w:val="center"/>
              <w:rPr>
                <w:b/>
              </w:rPr>
            </w:pPr>
            <w:r w:rsidRPr="00081C7F">
              <w:rPr>
                <w:b/>
              </w:rPr>
              <w:t>Autor</w:t>
            </w:r>
          </w:p>
        </w:tc>
      </w:tr>
      <w:tr w:rsidR="00B030C5" w:rsidTr="00B030C5">
        <w:trPr>
          <w:trHeight w:val="261"/>
        </w:trPr>
        <w:tc>
          <w:tcPr>
            <w:tcW w:w="1786" w:type="dxa"/>
          </w:tcPr>
          <w:p w:rsidR="00B030C5" w:rsidRDefault="00D10F1E" w:rsidP="006F64E2">
            <w:pPr>
              <w:jc w:val="center"/>
            </w:pPr>
            <w:r>
              <w:t>18/07</w:t>
            </w:r>
            <w:r w:rsidR="00B030C5">
              <w:t>/2015</w:t>
            </w:r>
          </w:p>
        </w:tc>
        <w:tc>
          <w:tcPr>
            <w:tcW w:w="2369" w:type="dxa"/>
          </w:tcPr>
          <w:p w:rsidR="00B030C5" w:rsidRDefault="00B030C5" w:rsidP="006F64E2">
            <w:pPr>
              <w:jc w:val="center"/>
            </w:pPr>
            <w:r>
              <w:t>0.1</w:t>
            </w:r>
          </w:p>
        </w:tc>
        <w:tc>
          <w:tcPr>
            <w:tcW w:w="2392" w:type="dxa"/>
          </w:tcPr>
          <w:p w:rsidR="00B030C5" w:rsidRDefault="00B030C5" w:rsidP="006F64E2">
            <w:pPr>
              <w:jc w:val="center"/>
            </w:pPr>
            <w:r>
              <w:t>Criação do documento</w:t>
            </w:r>
          </w:p>
        </w:tc>
        <w:tc>
          <w:tcPr>
            <w:tcW w:w="2835" w:type="dxa"/>
          </w:tcPr>
          <w:p w:rsidR="00B030C5" w:rsidRDefault="00D10F1E" w:rsidP="006F64E2">
            <w:pPr>
              <w:jc w:val="center"/>
            </w:pPr>
            <w:r>
              <w:t>Giuliano Henrique Costa</w:t>
            </w:r>
          </w:p>
        </w:tc>
      </w:tr>
    </w:tbl>
    <w:p w:rsidR="00081C7F" w:rsidRDefault="00081C7F"/>
    <w:p w:rsidR="00124B91" w:rsidRPr="00124B91" w:rsidRDefault="009678DC" w:rsidP="00124B91">
      <w:pPr>
        <w:pStyle w:val="Ttulo1"/>
        <w:jc w:val="center"/>
      </w:pPr>
      <w:r>
        <w:t xml:space="preserve">[DESENV] – </w:t>
      </w:r>
      <w:r w:rsidR="00D42C04">
        <w:t>Saída</w:t>
      </w:r>
      <w:r w:rsidR="00C776C2">
        <w:t xml:space="preserve"> Cliente</w:t>
      </w:r>
    </w:p>
    <w:p w:rsidR="00124B91" w:rsidRDefault="00124B91"/>
    <w:p w:rsidR="00D10F1E" w:rsidRDefault="00D10F1E" w:rsidP="00D10F1E">
      <w:pPr>
        <w:shd w:val="clear" w:color="auto" w:fill="BDD6EE" w:themeFill="accent1" w:themeFillTint="66"/>
        <w:ind w:left="-454" w:right="-397"/>
        <w:rPr>
          <w:b/>
        </w:rPr>
      </w:pPr>
      <w:r w:rsidRPr="00992E6E">
        <w:rPr>
          <w:b/>
        </w:rPr>
        <w:t>Identificação do Produto / Visão Geral / Finalidade</w:t>
      </w:r>
    </w:p>
    <w:p w:rsidR="00D10F1E" w:rsidRDefault="00D42C04" w:rsidP="00D10F1E">
      <w:r>
        <w:t>Tela de saída do cliente</w:t>
      </w:r>
    </w:p>
    <w:p w:rsidR="00D10F1E" w:rsidRPr="00FE4563" w:rsidRDefault="00D10F1E" w:rsidP="00D10F1E">
      <w:pPr>
        <w:shd w:val="clear" w:color="auto" w:fill="BDD6EE" w:themeFill="accent1" w:themeFillTint="66"/>
        <w:spacing w:after="120"/>
        <w:ind w:left="-454" w:right="-454"/>
        <w:rPr>
          <w:b/>
        </w:rPr>
      </w:pPr>
      <w:r w:rsidRPr="00FE4563">
        <w:rPr>
          <w:b/>
        </w:rPr>
        <w:t>Localização no Sistema</w:t>
      </w:r>
    </w:p>
    <w:p w:rsidR="00D10F1E" w:rsidRDefault="00D10F1E" w:rsidP="00D10F1E">
      <w:pPr>
        <w:tabs>
          <w:tab w:val="left" w:pos="1590"/>
        </w:tabs>
      </w:pPr>
      <w:r>
        <w:t>Esta rotina deverá estar disponível em PDV\C</w:t>
      </w:r>
      <w:r w:rsidR="00C776C2">
        <w:t>liente</w:t>
      </w:r>
      <w:r>
        <w:t>\</w:t>
      </w:r>
      <w:r w:rsidR="00D42C04">
        <w:t>Saída</w:t>
      </w:r>
      <w:r>
        <w:t>.</w:t>
      </w:r>
    </w:p>
    <w:p w:rsidR="00D10F1E" w:rsidRDefault="00D10F1E" w:rsidP="00D10F1E">
      <w:pPr>
        <w:tabs>
          <w:tab w:val="left" w:pos="1590"/>
        </w:tabs>
      </w:pPr>
      <w:r>
        <w:t>*Também deverá conter um botão de acesso rápido no home do PDV.</w:t>
      </w:r>
    </w:p>
    <w:p w:rsidR="00EB7E27" w:rsidRDefault="00FE4563" w:rsidP="00FE4563">
      <w:pPr>
        <w:shd w:val="clear" w:color="auto" w:fill="BDD6EE" w:themeFill="accent1" w:themeFillTint="66"/>
        <w:tabs>
          <w:tab w:val="left" w:pos="1590"/>
        </w:tabs>
        <w:ind w:left="-454" w:right="-454"/>
        <w:rPr>
          <w:b/>
        </w:rPr>
      </w:pPr>
      <w:r w:rsidRPr="00FE4563">
        <w:rPr>
          <w:b/>
        </w:rPr>
        <w:t>Dados para Implementação</w:t>
      </w:r>
    </w:p>
    <w:p w:rsidR="00D51F2F" w:rsidRDefault="00D51F2F" w:rsidP="00071F3A">
      <w:pPr>
        <w:tabs>
          <w:tab w:val="left" w:pos="1590"/>
        </w:tabs>
        <w:jc w:val="center"/>
        <w:rPr>
          <w:b/>
          <w:sz w:val="26"/>
        </w:rPr>
      </w:pPr>
    </w:p>
    <w:p w:rsidR="00D10F1E" w:rsidRPr="00D10F1E" w:rsidRDefault="00D10F1E" w:rsidP="00D10F1E">
      <w:pPr>
        <w:tabs>
          <w:tab w:val="left" w:pos="1590"/>
        </w:tabs>
        <w:jc w:val="center"/>
        <w:rPr>
          <w:b/>
          <w:sz w:val="26"/>
        </w:rPr>
      </w:pPr>
      <w:r w:rsidRPr="00D10F1E">
        <w:rPr>
          <w:b/>
          <w:sz w:val="26"/>
        </w:rPr>
        <w:t>[</w:t>
      </w:r>
      <w:r w:rsidR="00D42C04">
        <w:rPr>
          <w:b/>
          <w:sz w:val="26"/>
        </w:rPr>
        <w:t>Saída</w:t>
      </w:r>
      <w:r w:rsidR="009A14F7">
        <w:rPr>
          <w:b/>
          <w:sz w:val="26"/>
        </w:rPr>
        <w:t xml:space="preserve"> Cliente</w:t>
      </w:r>
      <w:r w:rsidRPr="00D10F1E">
        <w:rPr>
          <w:b/>
          <w:sz w:val="26"/>
        </w:rPr>
        <w:t>]</w:t>
      </w:r>
    </w:p>
    <w:p w:rsidR="00D10F1E" w:rsidRDefault="006126EF" w:rsidP="00D10F1E">
      <w:pPr>
        <w:pStyle w:val="PargrafodaLista"/>
        <w:tabs>
          <w:tab w:val="left" w:pos="1590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5381625" cy="47148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C5" w:rsidRDefault="00B030C5" w:rsidP="00D42C04">
      <w:pPr>
        <w:tabs>
          <w:tab w:val="left" w:pos="1590"/>
        </w:tabs>
      </w:pPr>
    </w:p>
    <w:p w:rsidR="00B030C5" w:rsidRDefault="00B030C5" w:rsidP="00B030C5">
      <w:pPr>
        <w:pStyle w:val="PargrafodaLista"/>
        <w:tabs>
          <w:tab w:val="left" w:pos="1590"/>
        </w:tabs>
      </w:pPr>
    </w:p>
    <w:p w:rsidR="00B030C5" w:rsidRPr="004E1175" w:rsidRDefault="00B030C5" w:rsidP="00B030C5">
      <w:pPr>
        <w:shd w:val="clear" w:color="auto" w:fill="9CC2E5" w:themeFill="accent1" w:themeFillTint="99"/>
        <w:tabs>
          <w:tab w:val="right" w:pos="8504"/>
        </w:tabs>
        <w:jc w:val="both"/>
        <w:rPr>
          <w:b/>
          <w:sz w:val="24"/>
        </w:rPr>
      </w:pPr>
      <w:r w:rsidRPr="004E1175">
        <w:rPr>
          <w:b/>
          <w:sz w:val="24"/>
        </w:rPr>
        <w:t>Regra de Apresentação dos Atributos</w:t>
      </w:r>
    </w:p>
    <w:p w:rsidR="00B030C5" w:rsidRPr="004E1175" w:rsidRDefault="00B030C5" w:rsidP="00B030C5">
      <w:pPr>
        <w:shd w:val="clear" w:color="auto" w:fill="FFFFFF" w:themeFill="background1"/>
        <w:tabs>
          <w:tab w:val="right" w:pos="8504"/>
        </w:tabs>
        <w:jc w:val="both"/>
        <w:rPr>
          <w:b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388"/>
      </w:tblGrid>
      <w:tr w:rsidR="00B030C5" w:rsidTr="0072176E">
        <w:tc>
          <w:tcPr>
            <w:tcW w:w="183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NOME CAMPO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TIPO REGRA</w:t>
            </w:r>
          </w:p>
        </w:tc>
        <w:tc>
          <w:tcPr>
            <w:tcW w:w="4388" w:type="dxa"/>
            <w:shd w:val="clear" w:color="auto" w:fill="D9D9D9" w:themeFill="background1" w:themeFillShade="D9"/>
          </w:tcPr>
          <w:p w:rsidR="00B030C5" w:rsidRPr="001D2271" w:rsidRDefault="00B030C5" w:rsidP="0072176E">
            <w:pPr>
              <w:jc w:val="center"/>
              <w:rPr>
                <w:b/>
              </w:rPr>
            </w:pPr>
            <w:r w:rsidRPr="001D2271">
              <w:rPr>
                <w:b/>
              </w:rPr>
              <w:t>DESCRIÇÃO</w:t>
            </w:r>
          </w:p>
        </w:tc>
      </w:tr>
      <w:tr w:rsidR="00B030C5" w:rsidTr="0072176E">
        <w:tc>
          <w:tcPr>
            <w:tcW w:w="1838" w:type="dxa"/>
            <w:vMerge w:val="restart"/>
            <w:shd w:val="clear" w:color="auto" w:fill="DEEAF6" w:themeFill="accent1" w:themeFillTint="33"/>
          </w:tcPr>
          <w:p w:rsidR="00B030C5" w:rsidRPr="00EA35AA" w:rsidRDefault="00D42C04" w:rsidP="006A70D1">
            <w:pPr>
              <w:rPr>
                <w:b/>
              </w:rPr>
            </w:pPr>
            <w:r>
              <w:rPr>
                <w:b/>
              </w:rPr>
              <w:t>Cartão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Ajuda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42C04" w:rsidP="006A70D1">
            <w:r>
              <w:t>“Insira o número do cartão”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Conteúdo Inicial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Vazio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Descrição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42C04" w:rsidP="006A70D1">
            <w:r>
              <w:t>Cartão de entrada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Disponibilidade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B030C5" w:rsidP="0072176E">
            <w:r>
              <w:t>Escrita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Formato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42C04" w:rsidP="0072176E">
            <w:r>
              <w:t>Numérico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Tamanho (caracteres)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42C04" w:rsidP="0072176E">
            <w:r>
              <w:t>100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Máscara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E63232" w:rsidP="0072176E">
            <w:r>
              <w:t>N/A</w:t>
            </w:r>
          </w:p>
        </w:tc>
      </w:tr>
      <w:tr w:rsidR="00B030C5" w:rsidTr="0072176E">
        <w:tc>
          <w:tcPr>
            <w:tcW w:w="1838" w:type="dxa"/>
            <w:vMerge/>
            <w:shd w:val="clear" w:color="auto" w:fill="DEEAF6" w:themeFill="accent1" w:themeFillTint="33"/>
          </w:tcPr>
          <w:p w:rsidR="00B030C5" w:rsidRDefault="00B030C5" w:rsidP="0072176E"/>
        </w:tc>
        <w:tc>
          <w:tcPr>
            <w:tcW w:w="2268" w:type="dxa"/>
            <w:shd w:val="clear" w:color="auto" w:fill="DEEAF6" w:themeFill="accent1" w:themeFillTint="33"/>
          </w:tcPr>
          <w:p w:rsidR="00B030C5" w:rsidRDefault="00B030C5" w:rsidP="0072176E">
            <w:r>
              <w:t>Obrigatoriedade</w:t>
            </w:r>
          </w:p>
        </w:tc>
        <w:tc>
          <w:tcPr>
            <w:tcW w:w="4388" w:type="dxa"/>
            <w:shd w:val="clear" w:color="auto" w:fill="DEEAF6" w:themeFill="accent1" w:themeFillTint="33"/>
          </w:tcPr>
          <w:p w:rsidR="00B030C5" w:rsidRDefault="00D10F1E" w:rsidP="0072176E">
            <w:r>
              <w:t>SIM</w:t>
            </w:r>
          </w:p>
        </w:tc>
      </w:tr>
      <w:tr w:rsidR="006A70D1" w:rsidTr="006A70D1">
        <w:tc>
          <w:tcPr>
            <w:tcW w:w="1838" w:type="dxa"/>
            <w:vMerge w:val="restart"/>
            <w:shd w:val="clear" w:color="auto" w:fill="FFFFFF" w:themeFill="background1"/>
          </w:tcPr>
          <w:p w:rsidR="006A70D1" w:rsidRPr="006A70D1" w:rsidRDefault="00D42C04" w:rsidP="0072176E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D42C04" w:rsidP="0072176E">
            <w:r>
              <w:t>“Valor total”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E63232" w:rsidP="0072176E">
            <w:r>
              <w:t>VAZIO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D42C04" w:rsidP="0072176E">
            <w:r>
              <w:t>Total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D42C04" w:rsidP="0072176E">
            <w:r>
              <w:t>Numérico | Leitura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D42C04" w:rsidP="0072176E">
            <w:r>
              <w:t>10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D42C04" w:rsidP="0072176E">
            <w:r>
              <w:t>Monetário</w:t>
            </w:r>
          </w:p>
        </w:tc>
      </w:tr>
      <w:tr w:rsidR="006A70D1" w:rsidTr="006A70D1">
        <w:tc>
          <w:tcPr>
            <w:tcW w:w="1838" w:type="dxa"/>
            <w:vMerge/>
            <w:shd w:val="clear" w:color="auto" w:fill="FFFFFF" w:themeFill="background1"/>
          </w:tcPr>
          <w:p w:rsidR="006A70D1" w:rsidRDefault="006A70D1" w:rsidP="0072176E"/>
        </w:tc>
        <w:tc>
          <w:tcPr>
            <w:tcW w:w="2268" w:type="dxa"/>
            <w:shd w:val="clear" w:color="auto" w:fill="FFFFFF" w:themeFill="background1"/>
          </w:tcPr>
          <w:p w:rsidR="006A70D1" w:rsidRDefault="006A70D1" w:rsidP="0072176E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6A70D1" w:rsidRDefault="00D42C04" w:rsidP="0072176E">
            <w:r>
              <w:t>N/A</w:t>
            </w:r>
          </w:p>
        </w:tc>
      </w:tr>
      <w:tr w:rsidR="00E63232" w:rsidTr="00E63232">
        <w:tc>
          <w:tcPr>
            <w:tcW w:w="1838" w:type="dxa"/>
            <w:vMerge w:val="restart"/>
            <w:shd w:val="clear" w:color="auto" w:fill="D5DCE4" w:themeFill="text2" w:themeFillTint="33"/>
          </w:tcPr>
          <w:p w:rsidR="00E63232" w:rsidRPr="00E63232" w:rsidRDefault="00D42C04" w:rsidP="00E63232">
            <w:pPr>
              <w:rPr>
                <w:b/>
              </w:rPr>
            </w:pPr>
            <w:r>
              <w:rPr>
                <w:b/>
              </w:rPr>
              <w:t>Valor Recebido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Ajuda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D42C04" w:rsidP="00E63232">
            <w:r>
              <w:t>“Insira o valor recebido pelo cliente”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Conteúdo Inicial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VAZIO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Descrição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D42C04" w:rsidP="00E63232">
            <w:r>
              <w:t>Valor Recebido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Formato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Alfanumérico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Tamanho (caracteres)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D42C04" w:rsidP="00E63232">
            <w:r>
              <w:t>10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Máscara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D42C04" w:rsidP="00E63232">
            <w:r>
              <w:t>Monetário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5DCE4" w:themeFill="text2" w:themeFillTint="33"/>
          </w:tcPr>
          <w:p w:rsidR="00E63232" w:rsidRDefault="00E63232" w:rsidP="00E63232"/>
        </w:tc>
        <w:tc>
          <w:tcPr>
            <w:tcW w:w="2268" w:type="dxa"/>
            <w:shd w:val="clear" w:color="auto" w:fill="D5DCE4" w:themeFill="text2" w:themeFillTint="33"/>
          </w:tcPr>
          <w:p w:rsidR="00E63232" w:rsidRDefault="00E63232" w:rsidP="00E63232">
            <w:r>
              <w:t>Obrigatoriedade</w:t>
            </w:r>
          </w:p>
        </w:tc>
        <w:tc>
          <w:tcPr>
            <w:tcW w:w="4388" w:type="dxa"/>
            <w:shd w:val="clear" w:color="auto" w:fill="D5DCE4" w:themeFill="text2" w:themeFillTint="33"/>
          </w:tcPr>
          <w:p w:rsidR="00E63232" w:rsidRDefault="00E63232" w:rsidP="00E63232">
            <w:r>
              <w:t>SIM</w:t>
            </w:r>
          </w:p>
        </w:tc>
      </w:tr>
      <w:tr w:rsidR="00E63232" w:rsidTr="00E63232">
        <w:tc>
          <w:tcPr>
            <w:tcW w:w="1838" w:type="dxa"/>
            <w:vMerge w:val="restart"/>
            <w:shd w:val="clear" w:color="auto" w:fill="FFFFFF" w:themeFill="background1"/>
          </w:tcPr>
          <w:p w:rsidR="00E63232" w:rsidRPr="00E63232" w:rsidRDefault="00D42C04" w:rsidP="00E63232">
            <w:pPr>
              <w:rPr>
                <w:b/>
              </w:rPr>
            </w:pPr>
            <w:r>
              <w:rPr>
                <w:b/>
              </w:rPr>
              <w:t>Troco</w:t>
            </w:r>
          </w:p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Ajuda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D42C04" w:rsidP="00E63232">
            <w:r>
              <w:t>“Troco a ser devolvido”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Conteúdo Inicial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VAZIO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Descrição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D42C04" w:rsidP="00E63232">
            <w:r>
              <w:t>Troco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Formato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D42C04" w:rsidP="00E63232">
            <w:r>
              <w:t>Numérico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Tamanho (caracteres)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D42C04" w:rsidP="00E63232">
            <w:r>
              <w:t>10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Máscara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D42C04" w:rsidP="00E63232">
            <w:r>
              <w:t>Monetário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FFFFFF" w:themeFill="background1"/>
          </w:tcPr>
          <w:p w:rsidR="00E63232" w:rsidRDefault="00E63232" w:rsidP="00E63232"/>
        </w:tc>
        <w:tc>
          <w:tcPr>
            <w:tcW w:w="2268" w:type="dxa"/>
            <w:shd w:val="clear" w:color="auto" w:fill="FFFFFF" w:themeFill="background1"/>
          </w:tcPr>
          <w:p w:rsidR="00E63232" w:rsidRDefault="00E63232" w:rsidP="00E63232">
            <w:r>
              <w:t>Obrigatoriedade</w:t>
            </w:r>
          </w:p>
        </w:tc>
        <w:tc>
          <w:tcPr>
            <w:tcW w:w="4388" w:type="dxa"/>
            <w:shd w:val="clear" w:color="auto" w:fill="FFFFFF" w:themeFill="background1"/>
          </w:tcPr>
          <w:p w:rsidR="00E63232" w:rsidRDefault="00E63232" w:rsidP="00E63232">
            <w:r>
              <w:t>SIM</w:t>
            </w:r>
          </w:p>
        </w:tc>
      </w:tr>
      <w:tr w:rsidR="00E63232" w:rsidTr="00E63232">
        <w:tc>
          <w:tcPr>
            <w:tcW w:w="1838" w:type="dxa"/>
            <w:vMerge w:val="restart"/>
            <w:shd w:val="clear" w:color="auto" w:fill="D0CECE" w:themeFill="background2" w:themeFillShade="E6"/>
          </w:tcPr>
          <w:p w:rsidR="00E63232" w:rsidRPr="00E63232" w:rsidRDefault="00D42C04" w:rsidP="00E63232">
            <w:pPr>
              <w:rPr>
                <w:b/>
              </w:rPr>
            </w:pPr>
            <w:r>
              <w:rPr>
                <w:b/>
              </w:rPr>
              <w:t>Forma de Pagamento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Ajuda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D42C04" w:rsidP="00E63232">
            <w:r>
              <w:t>“Selecione a forma de pagamento”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Conteúdo Inicial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VAZIO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Descrição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D42C04" w:rsidP="00E63232">
            <w:r>
              <w:t>Forma de pagamento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Formato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D42C04" w:rsidP="00E63232">
            <w:proofErr w:type="spellStart"/>
            <w:r>
              <w:t>Checkbox</w:t>
            </w:r>
            <w:proofErr w:type="spellEnd"/>
            <w:r>
              <w:t xml:space="preserve"> ou Button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Tamanho (caracteres)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D42C04" w:rsidP="00E63232">
            <w:r>
              <w:t>N/A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Máscara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D42C04" w:rsidP="00E63232">
            <w:r>
              <w:t>N/A</w:t>
            </w:r>
          </w:p>
        </w:tc>
      </w:tr>
      <w:tr w:rsidR="00E63232" w:rsidTr="00E63232">
        <w:tc>
          <w:tcPr>
            <w:tcW w:w="1838" w:type="dxa"/>
            <w:vMerge/>
            <w:shd w:val="clear" w:color="auto" w:fill="D0CECE" w:themeFill="background2" w:themeFillShade="E6"/>
          </w:tcPr>
          <w:p w:rsidR="00E63232" w:rsidRDefault="00E63232" w:rsidP="00E63232"/>
        </w:tc>
        <w:tc>
          <w:tcPr>
            <w:tcW w:w="2268" w:type="dxa"/>
            <w:shd w:val="clear" w:color="auto" w:fill="D0CECE" w:themeFill="background2" w:themeFillShade="E6"/>
          </w:tcPr>
          <w:p w:rsidR="00E63232" w:rsidRDefault="00E63232" w:rsidP="00E63232">
            <w:r>
              <w:t>Obrigatoriedade</w:t>
            </w:r>
          </w:p>
        </w:tc>
        <w:tc>
          <w:tcPr>
            <w:tcW w:w="4388" w:type="dxa"/>
            <w:shd w:val="clear" w:color="auto" w:fill="D0CECE" w:themeFill="background2" w:themeFillShade="E6"/>
          </w:tcPr>
          <w:p w:rsidR="00E63232" w:rsidRDefault="00E63232" w:rsidP="00E63232">
            <w:r>
              <w:t>SIM</w:t>
            </w:r>
          </w:p>
        </w:tc>
      </w:tr>
    </w:tbl>
    <w:p w:rsidR="0023681A" w:rsidRDefault="0023681A" w:rsidP="00B030C5">
      <w:pPr>
        <w:pStyle w:val="PargrafodaLista"/>
        <w:tabs>
          <w:tab w:val="left" w:pos="1590"/>
        </w:tabs>
      </w:pPr>
    </w:p>
    <w:p w:rsidR="003D2621" w:rsidRPr="000D04BD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  <w:sz w:val="24"/>
          <w:u w:val="single"/>
        </w:rPr>
      </w:pPr>
      <w:r w:rsidRPr="004E1175">
        <w:rPr>
          <w:b/>
          <w:sz w:val="24"/>
        </w:rPr>
        <w:t>Regras de Negócio</w:t>
      </w:r>
    </w:p>
    <w:p w:rsidR="003D2621" w:rsidRDefault="003D2621" w:rsidP="00D10F1E">
      <w:pPr>
        <w:pStyle w:val="PargrafodaLista"/>
        <w:numPr>
          <w:ilvl w:val="0"/>
          <w:numId w:val="13"/>
        </w:numPr>
        <w:tabs>
          <w:tab w:val="left" w:pos="1590"/>
        </w:tabs>
      </w:pPr>
      <w:r w:rsidRPr="00E63232">
        <w:rPr>
          <w:b/>
        </w:rPr>
        <w:t xml:space="preserve">A1 – Botão </w:t>
      </w:r>
      <w:r w:rsidR="00E63232">
        <w:rPr>
          <w:b/>
        </w:rPr>
        <w:t xml:space="preserve">Realizar </w:t>
      </w:r>
      <w:r w:rsidR="001D2134">
        <w:rPr>
          <w:b/>
        </w:rPr>
        <w:t>Saída</w:t>
      </w:r>
      <w:r w:rsidR="00E63232">
        <w:rPr>
          <w:b/>
        </w:rPr>
        <w:t xml:space="preserve">: </w:t>
      </w:r>
      <w:r w:rsidR="00D10F1E">
        <w:t>Deverá efetuar a inserção do valor na base de dados conforme fluxo principal descrito abaixo</w:t>
      </w:r>
      <w:r>
        <w:t>.</w:t>
      </w:r>
    </w:p>
    <w:p w:rsidR="00E63232" w:rsidRDefault="00E63232" w:rsidP="00E63232">
      <w:pPr>
        <w:pStyle w:val="PargrafodaLista"/>
        <w:tabs>
          <w:tab w:val="left" w:pos="1590"/>
        </w:tabs>
        <w:rPr>
          <w:b/>
        </w:rPr>
      </w:pPr>
    </w:p>
    <w:p w:rsidR="00E63232" w:rsidRDefault="00E63232" w:rsidP="00E63232">
      <w:pPr>
        <w:pStyle w:val="PargrafodaLista"/>
        <w:tabs>
          <w:tab w:val="left" w:pos="1590"/>
        </w:tabs>
      </w:pPr>
    </w:p>
    <w:p w:rsidR="003D2621" w:rsidRPr="000D04BD" w:rsidRDefault="003D2621" w:rsidP="003D2621">
      <w:pPr>
        <w:shd w:val="clear" w:color="auto" w:fill="9CC2E5" w:themeFill="accent1" w:themeFillTint="99"/>
        <w:spacing w:before="60"/>
        <w:rPr>
          <w:rFonts w:eastAsia="Arial" w:cs="Arial"/>
          <w:b/>
          <w:sz w:val="26"/>
        </w:rPr>
      </w:pPr>
      <w:bookmarkStart w:id="0" w:name="_GoBack"/>
      <w:r w:rsidRPr="000D04BD">
        <w:rPr>
          <w:rFonts w:eastAsia="Arial" w:cs="Arial"/>
          <w:b/>
          <w:sz w:val="26"/>
        </w:rPr>
        <w:t>Fluxos</w:t>
      </w:r>
    </w:p>
    <w:bookmarkEnd w:id="0"/>
    <w:p w:rsidR="003D2621" w:rsidRDefault="003D2621" w:rsidP="003D2621">
      <w:pPr>
        <w:spacing w:before="60" w:after="0" w:line="240" w:lineRule="auto"/>
        <w:rPr>
          <w:rFonts w:eastAsia="Arial" w:cs="Arial"/>
          <w:b/>
        </w:rPr>
      </w:pPr>
    </w:p>
    <w:p w:rsidR="003D2621" w:rsidRPr="008C7BE5" w:rsidRDefault="003D2621" w:rsidP="008C7BE5">
      <w:pPr>
        <w:shd w:val="clear" w:color="auto" w:fill="9CC2E5" w:themeFill="accent1" w:themeFillTint="99"/>
        <w:spacing w:before="60" w:after="0" w:line="240" w:lineRule="auto"/>
        <w:rPr>
          <w:rFonts w:eastAsia="Arial" w:cs="Arial"/>
          <w:b/>
        </w:rPr>
      </w:pPr>
      <w:r>
        <w:rPr>
          <w:rFonts w:eastAsia="Arial" w:cs="Arial"/>
          <w:b/>
        </w:rPr>
        <w:t>Pré-Condições</w:t>
      </w:r>
    </w:p>
    <w:p w:rsidR="003D2621" w:rsidRDefault="00D10F1E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autenticado</w:t>
      </w:r>
    </w:p>
    <w:p w:rsidR="00D10F1E" w:rsidRDefault="00D10F1E" w:rsidP="003D2621">
      <w:pPr>
        <w:pStyle w:val="PargrafodaLista"/>
        <w:numPr>
          <w:ilvl w:val="0"/>
          <w:numId w:val="1"/>
        </w:numPr>
        <w:spacing w:before="60" w:after="0" w:line="240" w:lineRule="auto"/>
        <w:rPr>
          <w:rFonts w:eastAsia="Arial" w:cs="Arial"/>
        </w:rPr>
      </w:pPr>
      <w:r>
        <w:rPr>
          <w:rFonts w:eastAsia="Arial" w:cs="Arial"/>
        </w:rPr>
        <w:t>O usuário deverá estar no módulo PDV</w:t>
      </w:r>
    </w:p>
    <w:p w:rsidR="00D10F1E" w:rsidRDefault="00D10F1E" w:rsidP="00D10F1E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Principal</w:t>
      </w:r>
    </w:p>
    <w:p w:rsidR="00D10F1E" w:rsidRDefault="00D10F1E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 w:rsidRPr="00D10F1E">
        <w:rPr>
          <w:rFonts w:ascii="Calibri" w:hAnsi="Calibri" w:cs="Arial"/>
        </w:rPr>
        <w:t xml:space="preserve">Ator clica no botão </w:t>
      </w:r>
      <w:r w:rsidR="001D2134">
        <w:rPr>
          <w:rFonts w:ascii="Calibri" w:hAnsi="Calibri" w:cs="Arial"/>
        </w:rPr>
        <w:t>Saída</w:t>
      </w:r>
      <w:r w:rsidR="00E63232">
        <w:rPr>
          <w:rFonts w:ascii="Calibri" w:hAnsi="Calibri" w:cs="Arial"/>
        </w:rPr>
        <w:t xml:space="preserve"> Cliente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exibe a tela de registro de saída de cliente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ator insere o número do cartão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busca todo o consumo do cliente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 xml:space="preserve">O sistema exibe o consumo </w:t>
      </w:r>
      <w:proofErr w:type="spellStart"/>
      <w:r>
        <w:rPr>
          <w:rFonts w:ascii="Calibri" w:hAnsi="Calibri" w:cs="Arial"/>
        </w:rPr>
        <w:t>na</w:t>
      </w:r>
      <w:proofErr w:type="spellEnd"/>
      <w:r>
        <w:rPr>
          <w:rFonts w:ascii="Calibri" w:hAnsi="Calibri" w:cs="Arial"/>
        </w:rPr>
        <w:t xml:space="preserve"> grid disponível na tela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exibe o valor total de consumo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ator insere o valor recebido pelo cliente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calcula o troco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ator seleciona a forma de pagamento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ator clica em registrar saída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insere os dados na base de dados</w:t>
      </w:r>
    </w:p>
    <w:p w:rsidR="001D2134" w:rsidRDefault="001D2134" w:rsidP="00D10F1E">
      <w:pPr>
        <w:pStyle w:val="PargrafodaLista"/>
        <w:numPr>
          <w:ilvl w:val="0"/>
          <w:numId w:val="19"/>
        </w:num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 sistema libera o cartão para uso</w:t>
      </w:r>
    </w:p>
    <w:p w:rsidR="006A70D1" w:rsidRPr="000D04BD" w:rsidRDefault="006A70D1" w:rsidP="003D2621">
      <w:pPr>
        <w:pStyle w:val="PargrafodaLista"/>
        <w:spacing w:before="60" w:after="0" w:line="240" w:lineRule="auto"/>
        <w:rPr>
          <w:rFonts w:eastAsia="Arial" w:cs="Arial"/>
        </w:rPr>
      </w:pPr>
    </w:p>
    <w:p w:rsidR="003D2621" w:rsidRPr="004E1175" w:rsidRDefault="003D2621" w:rsidP="003D2621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Alternativo</w:t>
      </w:r>
      <w:r w:rsidR="008D347F">
        <w:rPr>
          <w:rFonts w:cs="Arial"/>
          <w:b/>
        </w:rPr>
        <w:t xml:space="preserve"> </w:t>
      </w:r>
    </w:p>
    <w:p w:rsidR="003C5ECB" w:rsidRDefault="001D2134" w:rsidP="001D2134">
      <w:pPr>
        <w:pStyle w:val="PargrafodaLista"/>
        <w:numPr>
          <w:ilvl w:val="0"/>
          <w:numId w:val="23"/>
        </w:numPr>
        <w:tabs>
          <w:tab w:val="left" w:pos="2325"/>
        </w:tabs>
      </w:pPr>
      <w:r>
        <w:t>Não se aplica</w:t>
      </w:r>
    </w:p>
    <w:p w:rsidR="00BC2174" w:rsidRPr="004E1175" w:rsidRDefault="00BC2174" w:rsidP="00BC2174">
      <w:pPr>
        <w:shd w:val="clear" w:color="auto" w:fill="9CC2E5" w:themeFill="accent1" w:themeFillTint="99"/>
        <w:tabs>
          <w:tab w:val="left" w:pos="2325"/>
        </w:tabs>
        <w:rPr>
          <w:b/>
        </w:rPr>
      </w:pPr>
      <w:r w:rsidRPr="004E1175">
        <w:rPr>
          <w:rFonts w:cs="Arial"/>
          <w:b/>
        </w:rPr>
        <w:t>Fluxo de Exceção</w:t>
      </w:r>
    </w:p>
    <w:p w:rsidR="00B43445" w:rsidRDefault="007C7FAD" w:rsidP="00B43445">
      <w:pPr>
        <w:pStyle w:val="PargrafodaLista"/>
        <w:numPr>
          <w:ilvl w:val="0"/>
          <w:numId w:val="16"/>
        </w:numPr>
        <w:spacing w:before="60" w:after="0" w:line="240" w:lineRule="auto"/>
        <w:rPr>
          <w:b/>
          <w:sz w:val="26"/>
          <w:szCs w:val="26"/>
        </w:rPr>
      </w:pPr>
      <w:r>
        <w:rPr>
          <w:rFonts w:eastAsia="Arial" w:cs="Arial"/>
        </w:rPr>
        <w:t>Não se aplica</w:t>
      </w:r>
    </w:p>
    <w:p w:rsidR="008B4EFC" w:rsidRDefault="008B4EFC" w:rsidP="006D0AF4">
      <w:pPr>
        <w:tabs>
          <w:tab w:val="left" w:pos="1590"/>
        </w:tabs>
        <w:jc w:val="center"/>
        <w:rPr>
          <w:b/>
          <w:sz w:val="26"/>
          <w:szCs w:val="26"/>
        </w:rPr>
      </w:pPr>
    </w:p>
    <w:sectPr w:rsidR="008B4EFC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7AA" w:rsidRDefault="00A257AA" w:rsidP="00A64CAD">
      <w:pPr>
        <w:spacing w:after="0" w:line="240" w:lineRule="auto"/>
      </w:pPr>
      <w:r>
        <w:separator/>
      </w:r>
    </w:p>
  </w:endnote>
  <w:endnote w:type="continuationSeparator" w:id="0">
    <w:p w:rsidR="00A257AA" w:rsidRDefault="00A257AA" w:rsidP="00A6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7AA" w:rsidRDefault="00A257AA" w:rsidP="00A64CAD">
      <w:pPr>
        <w:spacing w:after="0" w:line="240" w:lineRule="auto"/>
      </w:pPr>
      <w:r>
        <w:separator/>
      </w:r>
    </w:p>
  </w:footnote>
  <w:footnote w:type="continuationSeparator" w:id="0">
    <w:p w:rsidR="00A257AA" w:rsidRDefault="00A257AA" w:rsidP="00A6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FC8" w:rsidRDefault="002F3F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9511434" cy="885825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_analis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19049" cy="886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17F7B"/>
    <w:multiLevelType w:val="hybridMultilevel"/>
    <w:tmpl w:val="E040765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74DB9"/>
    <w:multiLevelType w:val="hybridMultilevel"/>
    <w:tmpl w:val="78E6A0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571420"/>
    <w:multiLevelType w:val="hybridMultilevel"/>
    <w:tmpl w:val="9A2C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7364D"/>
    <w:multiLevelType w:val="hybridMultilevel"/>
    <w:tmpl w:val="4B544198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55C7E74"/>
    <w:multiLevelType w:val="hybridMultilevel"/>
    <w:tmpl w:val="DAA45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4AB"/>
    <w:multiLevelType w:val="hybridMultilevel"/>
    <w:tmpl w:val="212846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86DA5"/>
    <w:multiLevelType w:val="hybridMultilevel"/>
    <w:tmpl w:val="53427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FD5394"/>
    <w:multiLevelType w:val="hybridMultilevel"/>
    <w:tmpl w:val="D344669E"/>
    <w:lvl w:ilvl="0" w:tplc="7B7CBB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1037C91"/>
    <w:multiLevelType w:val="hybridMultilevel"/>
    <w:tmpl w:val="454852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D47D0"/>
    <w:multiLevelType w:val="hybridMultilevel"/>
    <w:tmpl w:val="99EC7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317967"/>
    <w:multiLevelType w:val="hybridMultilevel"/>
    <w:tmpl w:val="9230C7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F3494"/>
    <w:multiLevelType w:val="hybridMultilevel"/>
    <w:tmpl w:val="8CF4E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30282"/>
    <w:multiLevelType w:val="hybridMultilevel"/>
    <w:tmpl w:val="A5229F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B3A2F"/>
    <w:multiLevelType w:val="hybridMultilevel"/>
    <w:tmpl w:val="9A6EEA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05C2A"/>
    <w:multiLevelType w:val="hybridMultilevel"/>
    <w:tmpl w:val="E76CBB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AC570DD"/>
    <w:multiLevelType w:val="hybridMultilevel"/>
    <w:tmpl w:val="360A8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83EFF"/>
    <w:multiLevelType w:val="hybridMultilevel"/>
    <w:tmpl w:val="62BAF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5396F"/>
    <w:multiLevelType w:val="hybridMultilevel"/>
    <w:tmpl w:val="30EA0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69255C"/>
    <w:multiLevelType w:val="hybridMultilevel"/>
    <w:tmpl w:val="0A92D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03EFE"/>
    <w:multiLevelType w:val="hybridMultilevel"/>
    <w:tmpl w:val="9D5EA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C2F66"/>
    <w:multiLevelType w:val="hybridMultilevel"/>
    <w:tmpl w:val="3AF2A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9435D"/>
    <w:multiLevelType w:val="hybridMultilevel"/>
    <w:tmpl w:val="32962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23806"/>
    <w:multiLevelType w:val="hybridMultilevel"/>
    <w:tmpl w:val="175A5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2"/>
  </w:num>
  <w:num w:numId="5">
    <w:abstractNumId w:val="11"/>
  </w:num>
  <w:num w:numId="6">
    <w:abstractNumId w:val="3"/>
  </w:num>
  <w:num w:numId="7">
    <w:abstractNumId w:val="1"/>
  </w:num>
  <w:num w:numId="8">
    <w:abstractNumId w:val="20"/>
  </w:num>
  <w:num w:numId="9">
    <w:abstractNumId w:val="17"/>
  </w:num>
  <w:num w:numId="10">
    <w:abstractNumId w:val="5"/>
  </w:num>
  <w:num w:numId="11">
    <w:abstractNumId w:val="19"/>
  </w:num>
  <w:num w:numId="12">
    <w:abstractNumId w:val="7"/>
  </w:num>
  <w:num w:numId="13">
    <w:abstractNumId w:val="18"/>
  </w:num>
  <w:num w:numId="14">
    <w:abstractNumId w:val="16"/>
  </w:num>
  <w:num w:numId="15">
    <w:abstractNumId w:val="22"/>
  </w:num>
  <w:num w:numId="16">
    <w:abstractNumId w:val="15"/>
  </w:num>
  <w:num w:numId="17">
    <w:abstractNumId w:val="14"/>
  </w:num>
  <w:num w:numId="18">
    <w:abstractNumId w:val="9"/>
  </w:num>
  <w:num w:numId="19">
    <w:abstractNumId w:val="10"/>
  </w:num>
  <w:num w:numId="20">
    <w:abstractNumId w:val="0"/>
  </w:num>
  <w:num w:numId="21">
    <w:abstractNumId w:val="8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CAD"/>
    <w:rsid w:val="00031565"/>
    <w:rsid w:val="000400EC"/>
    <w:rsid w:val="00041E3B"/>
    <w:rsid w:val="00042C41"/>
    <w:rsid w:val="00042FD7"/>
    <w:rsid w:val="00051A44"/>
    <w:rsid w:val="00071F3A"/>
    <w:rsid w:val="00081C7F"/>
    <w:rsid w:val="00087EA2"/>
    <w:rsid w:val="000B43D6"/>
    <w:rsid w:val="000B7F93"/>
    <w:rsid w:val="000C0191"/>
    <w:rsid w:val="000C322F"/>
    <w:rsid w:val="000C4444"/>
    <w:rsid w:val="00101633"/>
    <w:rsid w:val="00112238"/>
    <w:rsid w:val="00117583"/>
    <w:rsid w:val="00124B91"/>
    <w:rsid w:val="00141939"/>
    <w:rsid w:val="00147741"/>
    <w:rsid w:val="001579DD"/>
    <w:rsid w:val="00181363"/>
    <w:rsid w:val="00196BBE"/>
    <w:rsid w:val="001C7463"/>
    <w:rsid w:val="001D2134"/>
    <w:rsid w:val="001E32AA"/>
    <w:rsid w:val="001E4F50"/>
    <w:rsid w:val="001E6752"/>
    <w:rsid w:val="00226168"/>
    <w:rsid w:val="0023681A"/>
    <w:rsid w:val="00240F62"/>
    <w:rsid w:val="0026076C"/>
    <w:rsid w:val="0027499A"/>
    <w:rsid w:val="00284C82"/>
    <w:rsid w:val="002850E4"/>
    <w:rsid w:val="002B73EE"/>
    <w:rsid w:val="002C125D"/>
    <w:rsid w:val="002C5E57"/>
    <w:rsid w:val="002D269C"/>
    <w:rsid w:val="002E277C"/>
    <w:rsid w:val="002F27FF"/>
    <w:rsid w:val="002F3FC8"/>
    <w:rsid w:val="00300333"/>
    <w:rsid w:val="00301B13"/>
    <w:rsid w:val="003147F4"/>
    <w:rsid w:val="003210E0"/>
    <w:rsid w:val="00322959"/>
    <w:rsid w:val="003254BF"/>
    <w:rsid w:val="003539C7"/>
    <w:rsid w:val="00362205"/>
    <w:rsid w:val="003B18F8"/>
    <w:rsid w:val="003C5ECB"/>
    <w:rsid w:val="003D2621"/>
    <w:rsid w:val="003E1A04"/>
    <w:rsid w:val="003F40B4"/>
    <w:rsid w:val="0041237A"/>
    <w:rsid w:val="00422892"/>
    <w:rsid w:val="004302F4"/>
    <w:rsid w:val="00431AD0"/>
    <w:rsid w:val="00464F66"/>
    <w:rsid w:val="00483FD0"/>
    <w:rsid w:val="004959E4"/>
    <w:rsid w:val="004D1D31"/>
    <w:rsid w:val="004D2AA3"/>
    <w:rsid w:val="004E0FA1"/>
    <w:rsid w:val="004F67A4"/>
    <w:rsid w:val="00501B19"/>
    <w:rsid w:val="005109A9"/>
    <w:rsid w:val="00540F0D"/>
    <w:rsid w:val="005767EB"/>
    <w:rsid w:val="005A4BA9"/>
    <w:rsid w:val="005A7538"/>
    <w:rsid w:val="005B1D8E"/>
    <w:rsid w:val="005B6D1E"/>
    <w:rsid w:val="005E0537"/>
    <w:rsid w:val="005F0647"/>
    <w:rsid w:val="005F60E2"/>
    <w:rsid w:val="00602E3F"/>
    <w:rsid w:val="006126EF"/>
    <w:rsid w:val="00620304"/>
    <w:rsid w:val="00621832"/>
    <w:rsid w:val="006300BB"/>
    <w:rsid w:val="00640F70"/>
    <w:rsid w:val="006429C2"/>
    <w:rsid w:val="00657E21"/>
    <w:rsid w:val="006701D8"/>
    <w:rsid w:val="00682E5C"/>
    <w:rsid w:val="006947D5"/>
    <w:rsid w:val="006A0B02"/>
    <w:rsid w:val="006A70D1"/>
    <w:rsid w:val="006B081A"/>
    <w:rsid w:val="006B0B4D"/>
    <w:rsid w:val="006C28A8"/>
    <w:rsid w:val="006C5039"/>
    <w:rsid w:val="006D0AF4"/>
    <w:rsid w:val="006E0272"/>
    <w:rsid w:val="006F64E2"/>
    <w:rsid w:val="007020A3"/>
    <w:rsid w:val="00713325"/>
    <w:rsid w:val="00714D73"/>
    <w:rsid w:val="0072176E"/>
    <w:rsid w:val="00736D76"/>
    <w:rsid w:val="00747922"/>
    <w:rsid w:val="00766F70"/>
    <w:rsid w:val="00767BD9"/>
    <w:rsid w:val="00792F43"/>
    <w:rsid w:val="007C7FAD"/>
    <w:rsid w:val="007F334B"/>
    <w:rsid w:val="00811C77"/>
    <w:rsid w:val="008720B6"/>
    <w:rsid w:val="00876496"/>
    <w:rsid w:val="00877B28"/>
    <w:rsid w:val="00884411"/>
    <w:rsid w:val="00884B64"/>
    <w:rsid w:val="00887114"/>
    <w:rsid w:val="008A060E"/>
    <w:rsid w:val="008B133C"/>
    <w:rsid w:val="008B4EFC"/>
    <w:rsid w:val="008B7B6C"/>
    <w:rsid w:val="008C1D30"/>
    <w:rsid w:val="008C7BE5"/>
    <w:rsid w:val="008D347F"/>
    <w:rsid w:val="008D4284"/>
    <w:rsid w:val="008E3A57"/>
    <w:rsid w:val="008E4ECA"/>
    <w:rsid w:val="008F58A5"/>
    <w:rsid w:val="008F6D69"/>
    <w:rsid w:val="008F6E5B"/>
    <w:rsid w:val="0092055F"/>
    <w:rsid w:val="009277AC"/>
    <w:rsid w:val="00932DA1"/>
    <w:rsid w:val="00933955"/>
    <w:rsid w:val="00936A90"/>
    <w:rsid w:val="00943696"/>
    <w:rsid w:val="009513CA"/>
    <w:rsid w:val="009678DC"/>
    <w:rsid w:val="00975206"/>
    <w:rsid w:val="00977048"/>
    <w:rsid w:val="0098019B"/>
    <w:rsid w:val="00986DE3"/>
    <w:rsid w:val="00992E6E"/>
    <w:rsid w:val="009A14F7"/>
    <w:rsid w:val="009B05C8"/>
    <w:rsid w:val="009C10CC"/>
    <w:rsid w:val="009D4E6A"/>
    <w:rsid w:val="009E4471"/>
    <w:rsid w:val="00A257AA"/>
    <w:rsid w:val="00A4214D"/>
    <w:rsid w:val="00A53D1A"/>
    <w:rsid w:val="00A64CAD"/>
    <w:rsid w:val="00A73DD1"/>
    <w:rsid w:val="00AA602D"/>
    <w:rsid w:val="00AB387A"/>
    <w:rsid w:val="00AB6C6E"/>
    <w:rsid w:val="00AB7A5E"/>
    <w:rsid w:val="00AC1175"/>
    <w:rsid w:val="00AC1BF4"/>
    <w:rsid w:val="00AD56A4"/>
    <w:rsid w:val="00AF40FB"/>
    <w:rsid w:val="00B030C5"/>
    <w:rsid w:val="00B13298"/>
    <w:rsid w:val="00B13E10"/>
    <w:rsid w:val="00B163C6"/>
    <w:rsid w:val="00B16768"/>
    <w:rsid w:val="00B23A53"/>
    <w:rsid w:val="00B24022"/>
    <w:rsid w:val="00B37AA4"/>
    <w:rsid w:val="00B43445"/>
    <w:rsid w:val="00B559D2"/>
    <w:rsid w:val="00B666FB"/>
    <w:rsid w:val="00B76A6C"/>
    <w:rsid w:val="00B965E8"/>
    <w:rsid w:val="00BA5D5D"/>
    <w:rsid w:val="00BB35BF"/>
    <w:rsid w:val="00BC2174"/>
    <w:rsid w:val="00BD2496"/>
    <w:rsid w:val="00BE602A"/>
    <w:rsid w:val="00BF4115"/>
    <w:rsid w:val="00C032B5"/>
    <w:rsid w:val="00C1087B"/>
    <w:rsid w:val="00C13623"/>
    <w:rsid w:val="00C175C6"/>
    <w:rsid w:val="00C40FB9"/>
    <w:rsid w:val="00C50B5B"/>
    <w:rsid w:val="00C71453"/>
    <w:rsid w:val="00C776C2"/>
    <w:rsid w:val="00CA428F"/>
    <w:rsid w:val="00CD7F0C"/>
    <w:rsid w:val="00CE0EA1"/>
    <w:rsid w:val="00CE5735"/>
    <w:rsid w:val="00CE6960"/>
    <w:rsid w:val="00CE716C"/>
    <w:rsid w:val="00D04528"/>
    <w:rsid w:val="00D10F1E"/>
    <w:rsid w:val="00D2765B"/>
    <w:rsid w:val="00D42C04"/>
    <w:rsid w:val="00D51F2F"/>
    <w:rsid w:val="00D928ED"/>
    <w:rsid w:val="00D93D47"/>
    <w:rsid w:val="00DA7D8D"/>
    <w:rsid w:val="00DB4B4C"/>
    <w:rsid w:val="00DB5F2D"/>
    <w:rsid w:val="00DC7F38"/>
    <w:rsid w:val="00DD022B"/>
    <w:rsid w:val="00DE1FAC"/>
    <w:rsid w:val="00E013D1"/>
    <w:rsid w:val="00E069E2"/>
    <w:rsid w:val="00E16D82"/>
    <w:rsid w:val="00E63232"/>
    <w:rsid w:val="00E65DE7"/>
    <w:rsid w:val="00E801C2"/>
    <w:rsid w:val="00E903F6"/>
    <w:rsid w:val="00EB409B"/>
    <w:rsid w:val="00EB7E27"/>
    <w:rsid w:val="00EC4596"/>
    <w:rsid w:val="00ED2192"/>
    <w:rsid w:val="00EE7F30"/>
    <w:rsid w:val="00EF776E"/>
    <w:rsid w:val="00F23EAF"/>
    <w:rsid w:val="00F349A0"/>
    <w:rsid w:val="00F37F7D"/>
    <w:rsid w:val="00F459F6"/>
    <w:rsid w:val="00F54D45"/>
    <w:rsid w:val="00F6768B"/>
    <w:rsid w:val="00F94D5D"/>
    <w:rsid w:val="00FA5E43"/>
    <w:rsid w:val="00FC4B92"/>
    <w:rsid w:val="00FD28B2"/>
    <w:rsid w:val="00F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F302DF-9315-4DFD-BEA7-253AAAF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CAD"/>
  </w:style>
  <w:style w:type="paragraph" w:styleId="Rodap">
    <w:name w:val="footer"/>
    <w:basedOn w:val="Normal"/>
    <w:link w:val="RodapChar"/>
    <w:uiPriority w:val="99"/>
    <w:unhideWhenUsed/>
    <w:rsid w:val="00A64C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CAD"/>
  </w:style>
  <w:style w:type="table" w:styleId="Tabelacomgrade">
    <w:name w:val="Table Grid"/>
    <w:basedOn w:val="Tabelanormal"/>
    <w:uiPriority w:val="39"/>
    <w:rsid w:val="00081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24B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B4EF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2E2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622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220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BC21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21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EB51-01DF-41C5-8710-AD9EA37BD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Costa</dc:creator>
  <cp:keywords/>
  <dc:description/>
  <cp:lastModifiedBy>Giuliano</cp:lastModifiedBy>
  <cp:revision>4</cp:revision>
  <cp:lastPrinted>2015-04-07T18:03:00Z</cp:lastPrinted>
  <dcterms:created xsi:type="dcterms:W3CDTF">2015-10-06T02:15:00Z</dcterms:created>
  <dcterms:modified xsi:type="dcterms:W3CDTF">2015-10-06T02:20:00Z</dcterms:modified>
</cp:coreProperties>
</file>