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2"/>
          <w:szCs w:val="42"/>
          <w:shd w:val="clear" w:color="auto" w:fill="002060"/>
        </w:rPr>
        <w:t xml:space="preserve">CONSIGLI ALIMENTARI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sz w:val="40"/>
          <w:szCs w:val="40"/>
        </w:rPr>
        <w:t xml:space="preserve">TEST ONOFF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color w:val="FDAD00"/>
          <w:sz w:val="26"/>
          <w:szCs w:val="26"/>
        </w:rPr>
        <w:t xml:space="preserve">OBIETTIVO: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26"/>
          <w:szCs w:val="26"/>
        </w:rPr>
        <w:t xml:space="preserve">RICOMPOSIZIONE CORPOREA - FASE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42"/>
          <w:szCs w:val="42"/>
        </w:rPr>
        <w:t xml:space="preserve">_______________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GIORNI ON: 2200kcal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160p/233c/70g</w:t>
      </w:r>
    </w:p>
    <w:p>
      <w:pPr>
        <w:spacing w:after="24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GIORNI OFF: 1900kcal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160p/135c/80g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LUNEDÌ · GIORNO ON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2180kcal 165p/202c/73g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240g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230g arancia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7 gallette di riso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220g coscia di pollo (senza pelle)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zucchine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130g grano saraceno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petto di pollo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cime di rapa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MARTEDÌ · GIORNO OFF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1912kcal 163p/120c/80g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proteine whey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330g fragole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210g orata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cime di rapa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manzo magro (girello/fesa)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rapa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MERCOLEDÌ · GIORNO ON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2208kcal 161p/200c/77g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“Pancake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150ml albume d’uovo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60g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crema d’arachidi 100%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i/>
          <w:iCs/>
          <w:sz w:val="24"/>
          <w:szCs w:val="24"/>
        </w:rPr>
        <w:t xml:space="preserve">Unisci la farina d’avena all’albume e cuoci in padella antiaderente con coperchio, la crema va sopra a fine cottura. NB. Puoi preparare l’impasto la sera prima e conservarlo in frigo!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uva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50g grano saraceno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tofu compatto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250g fagiolini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270g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120g quinoa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100g bresaola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cetrioli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GIOVEDÌ · GIORNO OFF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1904kcal 161p/125c/78g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cachi (kaki)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 uova intere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280ml albume d’uovo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pomodori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180g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nasello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bietole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VENERDÌ · GIORNO ON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2173kcal 167p/182c/78g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230g arancia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petto di pollo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zucchine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280g patate dolci (batata)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petto di tacchino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carote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SABATO · GIORNO OFF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 (pasto libero escluso):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1326kcal 112p/88c/54g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b/>
          <w:bCs/>
          <w:sz w:val="30"/>
          <w:szCs w:val="30"/>
        </w:rPr>
        <w:t xml:space="preserve"> “Porridge proteico”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35g fiocchi d’avena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proteine whey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330g fragole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30g riso integrale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mozzarella light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cavolo nero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10g noci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cioccolato fondente 85%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PASTO LIBERO</w:t>
      </w:r>
      <w:r>
        <w:rPr>
          <w:rFonts w:ascii="Helvetica Neue" w:hAnsi="Helvetica Neue" w:cs="Helvetica"/>
          <w:sz w:val="30"/>
          <w:szCs w:val="30"/>
        </w:rPr>
        <w:t xml:space="preserve"> – un singolo pasto a tua scelta, con equilibrio.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color w:val="F5BA02"/>
          <w:sz w:val="40"/>
          <w:szCs w:val="40"/>
          <w:shd w:val="clear" w:color="auto" w:fill="002060"/>
        </w:rPr>
        <w:t xml:space="preserve">DOMENICA · GIORNO OFF</w:t>
      </w:r>
    </w:p>
    <w:p>
      <w:pPr>
        <w:spacing w:after="160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highlight w:val="yellow"/>
          <w:u w:val="single"/>
        </w:rPr>
        <w:t xml:space="preserve">Riepilogo del giorno: </w:t>
      </w:r>
      <w:r>
        <w:rPr>
          <w:rFonts w:ascii="Helvetica Neue" w:hAnsi="Helvetica Neue" w:cs="Helvetica"/>
          <w:i/>
          <w:iCs/>
          <w:sz w:val="30"/>
          <w:szCs w:val="30"/>
          <w:highlight w:val="yellow"/>
          <w:u w:val="single"/>
        </w:rPr>
        <w:t xml:space="preserve">1920kcal 159p/130c/79g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COLAZIONE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yogurt greco 0%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cornflakes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1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150g uva (oppure 1 porzione di frutta, vedi sostituzioni)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PRANZO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patate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190g salmone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spinaci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SPUNTINO 2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260g dessert proteico (es. High Protein Pudding/Milk Pro)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15g noci</w:t>
      </w:r>
    </w:p>
    <w:p>
      <w:pPr>
        <w:spacing w:after="12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CENA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25g riso integrale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240g coscia di pollo (senza pelle) (peso 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15ml olio d’oliva (a crudo)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• 200g carote</w:t>
      </w:r>
    </w:p>
    <w:p>
      <w:r>
        <w:br w:type="page"/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ACQUA: MIN 2,5LT AL GIORNO (DI PIÙ NEI GIORNI DI ALLENAMENTO)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  <w:u w:val="single"/>
        </w:rPr>
        <w:t xml:space="preserve">PASTO LIBERO: SABATO A CENA (1 A SETTIMANA)</w:t>
      </w:r>
    </w:p>
    <w:p>
      <w:pPr>
        <w:spacing w:after="240"/>
      </w:pPr>
      <w:r>
        <w:rPr>
          <w:rFonts w:ascii="Helvetica Neue" w:hAnsi="Helvetica Neue" w:cs="Helvetica"/>
          <w:i/>
          <w:iCs/>
          <w:sz w:val="30"/>
          <w:szCs w:val="30"/>
        </w:rPr>
        <w:t xml:space="preserve">Spezie, erbe aromatiche, aceto e limone sono liberi. Caffè e tè senza zucchero.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SOSTITUZIONI FRUTTA</w:t>
      </w:r>
    </w:p>
    <w:p>
      <w:pPr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Queste sono le sostituzioni di frutta in rapporto ad 1 banana media (circa 120g di polpa, ~107 kcal):</w:t>
      </w:r>
    </w:p>
    <w:tbl>
      <w:tblPr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919"/>
        <w:gridCol w:w="1900"/>
        <w:gridCol w:w="2919"/>
        <w:gridCol w:w="1900"/>
      </w:tblGrid>
      <w:tr>
        <w:trPr>
          <w:cantSplit/>
          <w:tblHeader/>
        </w:trPr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  <w:tc>
          <w:tcPr>
            <w:tcW w:w="2919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Frutto</w:t>
            </w:r>
          </w:p>
        </w:tc>
        <w:tc>
          <w:tcPr>
            <w:tcW w:w="1900" w:type="dxa"/>
            <w:shd w:val="clear" w:color="auto" w:fill="002060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b/>
                <w:bCs/>
                <w:color w:val="F5BA02"/>
                <w:sz w:val="26"/>
                <w:szCs w:val="26"/>
              </w:rPr>
              <w:t xml:space="preserve">1 porzione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Mele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Pere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Arance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Mandarini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200g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Ananas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Fragole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330g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Kiwi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Melone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310g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Anguria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360g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Uva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Mango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180g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Mirtilli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190g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Lamponi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210g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Pesche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270g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⚠ Prugne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230g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Cachi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150g</w:t>
            </w:r>
          </w:p>
        </w:tc>
      </w:tr>
      <w:tr>
        <w:trPr>
          <w:cantSplit/>
        </w:trPr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Papaya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>250g</w:t>
            </w:r>
          </w:p>
        </w:tc>
        <w:tc>
          <w:tcPr>
            <w:tcW w:w="2919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  <w:tc>
          <w:tcPr>
            <w:tcW w:w="1900" w:type="dxa"/>
            <w:vAlign w:val="center"/>
          </w:tcPr>
          <w:p>
            <w:pPr>
              <w:spacing w:before="40" w:after="40"/>
            </w:pPr>
            <w:r>
              <w:rPr>
                <w:rFonts w:ascii="Helvetica Neue" w:hAnsi="Helvetica Neue" w:cs="Helvetica"/>
                <w:sz w:val="26"/>
                <w:szCs w:val="26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240"/>
      </w:pPr>
      <w:r>
        <w:rPr>
          <w:rFonts w:ascii="Helvetica Neue" w:hAnsi="Helvetica Neue" w:cs="Helvetica"/>
          <w:b/>
          <w:bCs/>
          <w:color w:val="FDAD00"/>
          <w:sz w:val="30"/>
          <w:szCs w:val="30"/>
        </w:rPr>
        <w:t xml:space="preserve">NB. </w:t>
      </w:r>
      <w:r>
        <w:rPr>
          <w:rFonts w:ascii="Helvetica Neue" w:hAnsi="Helvetica Neue" w:cs="Helvetica"/>
          <w:b/>
          <w:bCs/>
          <w:i/>
          <w:iCs/>
          <w:sz w:val="30"/>
          <w:szCs w:val="30"/>
          <w:u w:val="single"/>
        </w:rPr>
        <w:t xml:space="preserve">⚠ = frutta ricca di FODMAP: con il colon irritabile limitala o evitala se ti dà gonfiore.</w:t>
      </w:r>
    </w:p>
    <w:p>
      <w:r>
        <w:br w:type="page"/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Domande e Risposte Frequenti sui Consigli Alimentari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1. Le quantità si riferiscono al peso cotto o crudo?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Sempre al peso a crudo, salvo diversa indicazione accanto all’alimento: tonno e legumi in barattolo si pesano sgocciolati; pane, gallette, affettati e prodotti pronti così come sono.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2. Posso scambiare i pasti o i giorni del menù?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puoi scambiare pranzo e cena dello stesso giorno oppure due giorni dello stesso tipo (ON con ON, OFF con OFF), mantenendo le grammature indicate.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3. Posso sostituire le verdure?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con altre verdure non amidacee, seguendo i simboli ✔ ⚠ ❌ dell’elenco verdure (colon irritabile).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4. Le patate sono verdura?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No: patate e batata sono carboidrati amidacei e si gestiscono come PRIMO, non come contorno.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5. Ho il colon irritabile: cosa devo sapere?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alimenti ricchi di FODMAP sono esclusi dal piano. Per frutta e verdura segui i simboli ⚠ e ❌; in caso di gonfiore riduci le porzioni e preferisci verdure cotte.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6. Quanta acqua devo bere?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Almeno 2,5 litri al giorno, di più nei giorni di allenamento e quando fa caldo. Acqua naturale o frizzante, tisane e infusi senza zucchero sono liberi.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7. Come gestisco il pasto libero?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È previsto 1 pasto libero a settimana: sabato a cena. È un singolo pasto, non una giornata libera; il resto della giornata resta invariato.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8. Posso bere alcolici?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Gli alcolici non sono previsti nel piano: se occasionalmente consumati, vanno inseriti nel pasto libero.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9. Posso bere caffè o tè?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senza zucchero. Se serve puoi usare dolcificanti ipocalorici (stevia, eritritolo, sucralosio) con moderazione.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10. Quali condimenti e cotture posso usare?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Olio extravergine sempre a crudo e nelle quantità indicate; passata di pomodoro, erbe e spezie a piacere. Cotture: piastra, griglia, forno, vapore, lessatura o padella antiaderente.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11. Le creme di frutta secca sono ammesse?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Sì, al posto della frutta secca e allo stesso peso, purché 100% frutta secca senza zuccheri o oli aggiunti.</w:t>
      </w:r>
    </w:p>
    <w:p>
      <w:pPr>
        <w:spacing w:after="160"/>
      </w:pPr>
      <w:r>
        <w:rPr>
          <w:rFonts w:ascii="Helvetica Neue" w:hAnsi="Helvetica Neue" w:cs="Helvetica"/>
          <w:b/>
          <w:bCs/>
          <w:color w:val="004B7E"/>
          <w:sz w:val="30"/>
          <w:szCs w:val="30"/>
        </w:rPr>
        <w:t xml:space="preserve">12. Posso mangiare fuori casa?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sz w:val="30"/>
          <w:szCs w:val="30"/>
        </w:rPr>
        <w:t xml:space="preserve">Sì: scegli piatti semplici (carne, pesce o uova alla griglia, verdure, riso o patate) ed evita fritti, panature e salse.</w:t>
      </w:r>
    </w:p>
    <w:p>
      <w:pPr>
        <w:keepNext/>
        <w:spacing w:after="240"/>
        <w:jc w:val="center"/>
      </w:pPr>
      <w:r>
        <w:rPr>
          <w:rFonts w:ascii="Helvetica Neue" w:hAnsi="Helvetica Neue" w:cs="Helvetica"/>
          <w:b/>
          <w:bCs/>
          <w:i/>
          <w:iCs/>
          <w:color w:val="F5BA02"/>
          <w:sz w:val="40"/>
          <w:szCs w:val="40"/>
          <w:shd w:val="clear" w:color="auto" w:fill="002060"/>
        </w:rPr>
        <w:t xml:space="preserve">SUGGERIMENTI MEAL PREP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• Verdure: </w:t>
      </w:r>
      <w:r>
        <w:rPr>
          <w:rFonts w:ascii="Helvetica Neue" w:hAnsi="Helvetica Neue" w:cs="Helvetica"/>
          <w:sz w:val="30"/>
          <w:szCs w:val="30"/>
        </w:rPr>
        <w:t xml:space="preserve">preparale la domenica in quantità maggiori e conservale in frigo in contenitori ermetici.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Pane: </w:t>
      </w:r>
      <w:r>
        <w:rPr>
          <w:rFonts w:ascii="Helvetica Neue" w:hAnsi="Helvetica Neue" w:cs="Helvetica"/>
          <w:sz w:val="30"/>
          <w:szCs w:val="30"/>
        </w:rPr>
        <w:t xml:space="preserve">taglia il pane fresco a fette, pesale e congelale in monoporzioni.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Riso e cereali: </w:t>
      </w:r>
      <w:r>
        <w:rPr>
          <w:rFonts w:ascii="Helvetica Neue" w:hAnsi="Helvetica Neue" w:cs="Helvetica"/>
          <w:sz w:val="30"/>
          <w:szCs w:val="30"/>
        </w:rPr>
        <w:t xml:space="preserve">puoi cuocerli in anticipo e tenerli in frigo: 100g crudi ≈ 260g cotti.</w:t>
      </w:r>
      <w:r>
        <w:rPr>
          <w:rFonts w:ascii="Helvetica Neue" w:hAnsi="Helvetica Neue" w:cs="Helvetica"/>
          <w:sz w:val="30"/>
          <w:szCs w:val="30"/>
        </w:rPr>
        <w:br/>
      </w:r>
      <w:r>
        <w:rPr>
          <w:rFonts w:ascii="Helvetica Neue" w:hAnsi="Helvetica Neue" w:cs="Helvetica"/>
          <w:b/>
          <w:bCs/>
          <w:sz w:val="30"/>
          <w:szCs w:val="30"/>
        </w:rPr>
        <w:t xml:space="preserve">• Patate: </w:t>
      </w:r>
      <w:r>
        <w:rPr>
          <w:rFonts w:ascii="Helvetica Neue" w:hAnsi="Helvetica Neue" w:cs="Helvetica"/>
          <w:sz w:val="30"/>
          <w:szCs w:val="30"/>
        </w:rPr>
        <w:t xml:space="preserve">lessate o al vapore il peso resta quasi uguale; al forno calano, quindi pesale da crude.</w:t>
      </w:r>
    </w:p>
    <w:p>
      <w:pPr>
        <w:spacing w:after="240"/>
      </w:pPr>
      <w:r>
        <w:rPr>
          <w:rFonts w:ascii="Helvetica Neue" w:hAnsi="Helvetica Neue" w:cs="Helvetica"/>
          <w:b/>
          <w:bCs/>
          <w:sz w:val="30"/>
          <w:szCs w:val="30"/>
        </w:rPr>
        <w:t xml:space="preserve">Si declinano ogni responsabilità derivanti da un uso scorretto di queste informazioni.</w:t>
      </w:r>
    </w:p>
    <w:sectPr w:rsidR="00334D1C" w:rsidRPr="00334D1C" w:rsidSect="003D1C66">
      <w:headerReference w:type="default" r:id="rId8"/>
      <w:footerReference w:type="default" r:id="rId9"/>
      <w:pgSz w:w="11906" w:h="16838"/>
      <w:pgMar w:top="1135" w:right="1134" w:bottom="709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D672D" w14:textId="77777777" w:rsidR="009C17C9" w:rsidRDefault="009C17C9" w:rsidP="007A6AFD">
      <w:pPr>
        <w:spacing w:after="0" w:line="240" w:lineRule="auto"/>
      </w:pPr>
      <w:r>
        <w:separator/>
      </w:r>
    </w:p>
  </w:endnote>
  <w:endnote w:type="continuationSeparator" w:id="0">
    <w:p w14:paraId="69F3415E" w14:textId="77777777" w:rsidR="009C17C9" w:rsidRDefault="009C17C9" w:rsidP="007A6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F+HelveticaNeue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E+HelveticaNeu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C+HelveticaNeue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AAAAB+HelveticaNeu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G+Times-Roman">
    <w:altName w:val="Time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AAAAH+HelveticaNeue-Bold">
    <w:altName w:val="Helvetica Neu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AAAAI+Times-Bold">
    <w:altName w:val="Time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B03EA" w14:textId="015F0878" w:rsidR="003D1C66" w:rsidRDefault="003D1C66" w:rsidP="00B671B5">
    <w:pPr>
      <w:pStyle w:val="Pidipagina"/>
      <w:shd w:val="clear" w:color="auto" w:fill="002050"/>
      <w:ind w:left="-1134" w:right="-1134"/>
      <w:jc w:val="center"/>
    </w:pPr>
    <w:r w:rsidRPr="001551F9">
      <w:rPr>
        <w:rFonts w:ascii="Century Gothic" w:hAnsi="Century Gothic"/>
        <w:sz w:val="28"/>
        <w:szCs w:val="28"/>
      </w:rPr>
      <w:t>www.fisicosumisura.it</w:t>
    </w:r>
  </w:p>
  <w:p w14:paraId="35169D59" w14:textId="77777777" w:rsidR="003D1C66" w:rsidRDefault="003D1C66" w:rsidP="003D1C66">
    <w:pPr>
      <w:pStyle w:val="Pidipagina"/>
      <w:shd w:val="clear" w:color="auto" w:fill="002050"/>
      <w:tabs>
        <w:tab w:val="clear" w:pos="4819"/>
        <w:tab w:val="clear" w:pos="9638"/>
        <w:tab w:val="left" w:pos="4170"/>
      </w:tabs>
      <w:ind w:left="-1134" w:right="-1134" w:firstLine="992"/>
    </w:pPr>
  </w:p>
  <w:p w14:paraId="2E79FD3C" w14:textId="77777777" w:rsidR="003D1C66" w:rsidRDefault="003D1C66" w:rsidP="00B671B5">
    <w:pPr>
      <w:pStyle w:val="Pidipagina"/>
      <w:shd w:val="clear" w:color="auto" w:fill="00204E"/>
      <w:tabs>
        <w:tab w:val="clear" w:pos="9638"/>
        <w:tab w:val="right" w:pos="8789"/>
      </w:tabs>
      <w:ind w:left="-1134" w:righ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0EA50" w14:textId="77777777" w:rsidR="009C17C9" w:rsidRDefault="009C17C9" w:rsidP="007A6AFD">
      <w:pPr>
        <w:spacing w:after="0" w:line="240" w:lineRule="auto"/>
      </w:pPr>
      <w:r>
        <w:separator/>
      </w:r>
    </w:p>
  </w:footnote>
  <w:footnote w:type="continuationSeparator" w:id="0">
    <w:p w14:paraId="5FC1577F" w14:textId="77777777" w:rsidR="009C17C9" w:rsidRDefault="009C17C9" w:rsidP="007A6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269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1134" w:right="-1134" w:firstLine="425"/>
    </w:pPr>
    <w:r w:rsidRPr="008075D6">
      <w:rPr>
        <w:noProof/>
      </w:rPr>
      <w:drawing>
        <wp:anchor distT="0" distB="0" distL="114300" distR="114300" simplePos="0" relativeHeight="251659264" behindDoc="0" locked="0" layoutInCell="1" allowOverlap="1" wp14:anchorId="6DD6B698" wp14:editId="08C84409">
          <wp:simplePos x="0" y="0"/>
          <wp:positionH relativeFrom="column">
            <wp:posOffset>2619678</wp:posOffset>
          </wp:positionH>
          <wp:positionV relativeFrom="paragraph">
            <wp:posOffset>-71120</wp:posOffset>
          </wp:positionV>
          <wp:extent cx="919503" cy="922352"/>
          <wp:effectExtent l="0" t="0" r="0" b="0"/>
          <wp:wrapNone/>
          <wp:docPr id="1799297728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7938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9503" cy="9223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  <w:p w14:paraId="311787C1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</w:pPr>
  </w:p>
  <w:p w14:paraId="6EBFD359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3794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501BEE2C" w14:textId="77777777" w:rsidR="003D1C66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8040"/>
      </w:tabs>
      <w:ind w:left="-425" w:right="-1134" w:hanging="709"/>
      <w:rPr>
        <w:lang w:val="en-US"/>
      </w:rPr>
    </w:pPr>
  </w:p>
  <w:p w14:paraId="5A8CFD1A" w14:textId="7343A0C3" w:rsidR="003D1C66" w:rsidRPr="00156C41" w:rsidRDefault="003D1C66" w:rsidP="003D1C66">
    <w:pPr>
      <w:pStyle w:val="Intestazione"/>
      <w:shd w:val="clear" w:color="auto" w:fill="001F4F"/>
      <w:tabs>
        <w:tab w:val="clear" w:pos="4819"/>
        <w:tab w:val="clear" w:pos="9638"/>
        <w:tab w:val="left" w:pos="7563"/>
      </w:tabs>
      <w:ind w:left="-1134" w:right="-1134" w:firstLine="425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  <w:p w14:paraId="31753573" w14:textId="047B52FA" w:rsidR="003D1C66" w:rsidRDefault="003D1C66">
    <w:pPr>
      <w:pStyle w:val="Intestazione"/>
    </w:pPr>
    <w:r w:rsidRPr="00834328">
      <w:rPr>
        <w:rStyle w:val="Collegamentoipertestuale"/>
        <w:rFonts w:ascii="Helvetica" w:hAnsi="Helvetica" w:cs="Helvetica"/>
        <w:noProof/>
        <w:color w:val="000000" w:themeColor="text1"/>
        <w:sz w:val="28"/>
        <w:szCs w:val="28"/>
        <w:u w:val="none"/>
        <w:lang w:val="en-US"/>
      </w:rPr>
      <w:drawing>
        <wp:anchor distT="0" distB="0" distL="114300" distR="114300" simplePos="0" relativeHeight="251660288" behindDoc="1" locked="0" layoutInCell="1" allowOverlap="1" wp14:anchorId="4F9C9462" wp14:editId="18F7AB09">
          <wp:simplePos x="0" y="0"/>
          <wp:positionH relativeFrom="column">
            <wp:posOffset>715231</wp:posOffset>
          </wp:positionH>
          <wp:positionV relativeFrom="paragraph">
            <wp:posOffset>1698183</wp:posOffset>
          </wp:positionV>
          <wp:extent cx="5226129" cy="5377677"/>
          <wp:effectExtent l="0" t="0" r="0" b="0"/>
          <wp:wrapNone/>
          <wp:docPr id="73226527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079086" name="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22"/>
                  <a:stretch>
                    <a:fillRect/>
                  </a:stretch>
                </pic:blipFill>
                <pic:spPr bwMode="auto">
                  <a:xfrm>
                    <a:off x="0" y="0"/>
                    <a:ext cx="5226129" cy="537767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494"/>
    <w:multiLevelType w:val="multilevel"/>
    <w:tmpl w:val="B0DE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027FA"/>
    <w:multiLevelType w:val="multilevel"/>
    <w:tmpl w:val="D0EE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43D39"/>
    <w:multiLevelType w:val="multilevel"/>
    <w:tmpl w:val="D66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09B3"/>
    <w:multiLevelType w:val="multilevel"/>
    <w:tmpl w:val="861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02A98"/>
    <w:multiLevelType w:val="multilevel"/>
    <w:tmpl w:val="99A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97580"/>
    <w:multiLevelType w:val="multilevel"/>
    <w:tmpl w:val="E88E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894FEC"/>
    <w:multiLevelType w:val="multilevel"/>
    <w:tmpl w:val="9EE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3491"/>
    <w:multiLevelType w:val="multilevel"/>
    <w:tmpl w:val="D40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25E19"/>
    <w:multiLevelType w:val="multilevel"/>
    <w:tmpl w:val="81F6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365900">
    <w:abstractNumId w:val="0"/>
  </w:num>
  <w:num w:numId="2" w16cid:durableId="520750605">
    <w:abstractNumId w:val="2"/>
  </w:num>
  <w:num w:numId="3" w16cid:durableId="1257055822">
    <w:abstractNumId w:val="4"/>
  </w:num>
  <w:num w:numId="4" w16cid:durableId="412631103">
    <w:abstractNumId w:val="5"/>
  </w:num>
  <w:num w:numId="5" w16cid:durableId="1214925162">
    <w:abstractNumId w:val="8"/>
  </w:num>
  <w:num w:numId="6" w16cid:durableId="372775430">
    <w:abstractNumId w:val="3"/>
  </w:num>
  <w:num w:numId="7" w16cid:durableId="682821070">
    <w:abstractNumId w:val="1"/>
  </w:num>
  <w:num w:numId="8" w16cid:durableId="1329164531">
    <w:abstractNumId w:val="6"/>
  </w:num>
  <w:num w:numId="9" w16cid:durableId="1245649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9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00"/>
    <w:rsid w:val="0008078A"/>
    <w:rsid w:val="00086AA7"/>
    <w:rsid w:val="000A2513"/>
    <w:rsid w:val="000A398D"/>
    <w:rsid w:val="00177262"/>
    <w:rsid w:val="00191CCE"/>
    <w:rsid w:val="001A62E3"/>
    <w:rsid w:val="001D28F3"/>
    <w:rsid w:val="00225576"/>
    <w:rsid w:val="003138F1"/>
    <w:rsid w:val="00334D1C"/>
    <w:rsid w:val="0037341A"/>
    <w:rsid w:val="00396E22"/>
    <w:rsid w:val="003D1C66"/>
    <w:rsid w:val="004007B1"/>
    <w:rsid w:val="00444FEF"/>
    <w:rsid w:val="0047012E"/>
    <w:rsid w:val="004766C1"/>
    <w:rsid w:val="004B6FBE"/>
    <w:rsid w:val="004E2752"/>
    <w:rsid w:val="00536B4D"/>
    <w:rsid w:val="005C651F"/>
    <w:rsid w:val="005D1020"/>
    <w:rsid w:val="005D5421"/>
    <w:rsid w:val="00606A6E"/>
    <w:rsid w:val="00672815"/>
    <w:rsid w:val="006758EA"/>
    <w:rsid w:val="00675D05"/>
    <w:rsid w:val="00732F66"/>
    <w:rsid w:val="00771E80"/>
    <w:rsid w:val="007A6AFD"/>
    <w:rsid w:val="007F3D20"/>
    <w:rsid w:val="0081422A"/>
    <w:rsid w:val="00894819"/>
    <w:rsid w:val="008A2314"/>
    <w:rsid w:val="00935990"/>
    <w:rsid w:val="00935A69"/>
    <w:rsid w:val="009C17C9"/>
    <w:rsid w:val="009C487C"/>
    <w:rsid w:val="009D5528"/>
    <w:rsid w:val="009D7C08"/>
    <w:rsid w:val="00A20597"/>
    <w:rsid w:val="00A61FBF"/>
    <w:rsid w:val="00AD73B0"/>
    <w:rsid w:val="00B671B5"/>
    <w:rsid w:val="00B916B2"/>
    <w:rsid w:val="00BE1A08"/>
    <w:rsid w:val="00C02133"/>
    <w:rsid w:val="00C923FA"/>
    <w:rsid w:val="00D14322"/>
    <w:rsid w:val="00D2234E"/>
    <w:rsid w:val="00D270CA"/>
    <w:rsid w:val="00D749E9"/>
    <w:rsid w:val="00DB3CE3"/>
    <w:rsid w:val="00DC2DBB"/>
    <w:rsid w:val="00E01300"/>
    <w:rsid w:val="00ED041A"/>
    <w:rsid w:val="00ED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5D32AC"/>
  <w15:chartTrackingRefBased/>
  <w15:docId w15:val="{2AE53D99-6497-4C01-B7F4-C9A402184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130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130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130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130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130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130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130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130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130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130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1300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0130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0130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A6AFD"/>
  </w:style>
  <w:style w:type="paragraph" w:styleId="Pidipagina">
    <w:name w:val="footer"/>
    <w:basedOn w:val="Normale"/>
    <w:link w:val="PidipaginaCarattere"/>
    <w:uiPriority w:val="99"/>
    <w:unhideWhenUsed/>
    <w:rsid w:val="007A6AF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A6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DC9BF3-9705-49DA-8B4A-8D3F54EA1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Consigli alimentari</dc:title>
  <dc:subject/>
  <dc:creator>Christian giudice</dc:creator>
  <cp:keywords/>
  <dc:description/>
  <cp:lastModifiedBy>Christian giudice</cp:lastModifiedBy>
  <cp:revision>6</cp:revision>
  <cp:lastPrinted>2026-08-17T12:38:00Z</cp:lastPrinted>
  <dcterms:created xsi:type="dcterms:W3CDTF">2026-08-17T12:38:00Z</dcterms:created>
  <dcterms:modified xsi:type="dcterms:W3CDTF">2026-09-02T09:39:00Z</dcterms:modified>
</cp:coreProperties>
</file>