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958E65" w14:textId="77777777" w:rsidR="0024465A" w:rsidRPr="005E7959" w:rsidRDefault="0024465A">
      <w:r w:rsidRPr="005E7959">
        <w:t>ARTG 5330 - Visualization Technologies</w:t>
      </w:r>
    </w:p>
    <w:p w14:paraId="2B849D52" w14:textId="77777777" w:rsidR="0024465A" w:rsidRDefault="0024465A">
      <w:r>
        <w:t xml:space="preserve">Final Project Proposal </w:t>
      </w:r>
    </w:p>
    <w:p w14:paraId="19942A75" w14:textId="77777777" w:rsidR="0024465A" w:rsidRDefault="0024465A">
      <w:r>
        <w:t xml:space="preserve">Giulia </w:t>
      </w:r>
      <w:proofErr w:type="spellStart"/>
      <w:r>
        <w:t>Carvalho</w:t>
      </w:r>
      <w:proofErr w:type="spellEnd"/>
      <w:r>
        <w:t xml:space="preserve"> Afiune – NUID 001614983</w:t>
      </w:r>
    </w:p>
    <w:p w14:paraId="642D91E9" w14:textId="77777777" w:rsidR="0024465A" w:rsidRDefault="0024465A"/>
    <w:p w14:paraId="43437574" w14:textId="57DE384E" w:rsidR="00DD18CA" w:rsidRDefault="00F95123">
      <w:r>
        <w:t>The attached .csv file is a</w:t>
      </w:r>
      <w:r w:rsidR="0024465A">
        <w:t xml:space="preserve"> data set compiled by the United Nations High Com</w:t>
      </w:r>
      <w:r w:rsidR="00715BAD">
        <w:t>m</w:t>
      </w:r>
      <w:r w:rsidR="0024465A">
        <w:t>issioner for Refugees (UNHCR)</w:t>
      </w:r>
      <w:r>
        <w:t>. It</w:t>
      </w:r>
      <w:r w:rsidR="005606E8">
        <w:t xml:space="preserve"> shows the number of refugees from each </w:t>
      </w:r>
      <w:r w:rsidR="00715BAD">
        <w:t>nationality</w:t>
      </w:r>
      <w:r w:rsidR="005606E8">
        <w:t xml:space="preserve"> that are present in each country across the globe in 2015. It’s possible to access, for example, the number of registered Syrian refugees in the United States</w:t>
      </w:r>
      <w:r w:rsidR="00DD18CA">
        <w:t xml:space="preserve"> and </w:t>
      </w:r>
      <w:r w:rsidR="005606E8">
        <w:t>i</w:t>
      </w:r>
      <w:r w:rsidR="00DD18CA">
        <w:t>n Germany, or the number of refugees from the Democratic Republic of Congo in France, Italy, etc.</w:t>
      </w:r>
    </w:p>
    <w:p w14:paraId="0DFDCCDE" w14:textId="77777777" w:rsidR="00DD18CA" w:rsidRDefault="00DD18CA"/>
    <w:p w14:paraId="5CA91F70" w14:textId="4B75E3C3" w:rsidR="00AA5ADC" w:rsidRDefault="00DD18CA">
      <w:r>
        <w:t xml:space="preserve">Using this data set for </w:t>
      </w:r>
      <w:bookmarkStart w:id="0" w:name="_GoBack"/>
      <w:bookmarkEnd w:id="0"/>
      <w:r>
        <w:t>my final</w:t>
      </w:r>
      <w:r w:rsidR="00B13695">
        <w:t xml:space="preserve"> project, I intend to create an interactive map</w:t>
      </w:r>
      <w:r>
        <w:t xml:space="preserve"> that </w:t>
      </w:r>
      <w:r w:rsidR="00B359FE">
        <w:t xml:space="preserve">shows the </w:t>
      </w:r>
      <w:r w:rsidR="00AA5ADC">
        <w:t xml:space="preserve">distribution of refugees by nationality around the world. I would </w:t>
      </w:r>
      <w:r w:rsidR="00E03EC3">
        <w:t>design it in such a way</w:t>
      </w:r>
      <w:r w:rsidR="00AA5ADC">
        <w:t xml:space="preserve"> that by selecting a country as host country, the user could see the top 5 nationalities with refugees currently living on that country. At the meantime, by selecting a country as origin country, the user would be able to see in what countries </w:t>
      </w:r>
      <w:r w:rsidR="00B13695">
        <w:t>refugees from that nationality</w:t>
      </w:r>
      <w:r w:rsidR="00B13695">
        <w:t xml:space="preserve"> </w:t>
      </w:r>
      <w:r w:rsidR="00AA5ADC">
        <w:t xml:space="preserve">are currently living. </w:t>
      </w:r>
    </w:p>
    <w:p w14:paraId="5F27EDC4" w14:textId="77777777" w:rsidR="00B13695" w:rsidRDefault="00B13695"/>
    <w:p w14:paraId="19D96F7E" w14:textId="77777777" w:rsidR="00B13695" w:rsidRDefault="00B13695">
      <w:r>
        <w:t xml:space="preserve">The goal is to create an interactive data visualization that is clear, accurate and in which information </w:t>
      </w:r>
      <w:r w:rsidR="00AA4AB5">
        <w:t>can be easily accessed</w:t>
      </w:r>
      <w:r>
        <w:t xml:space="preserve"> by the user. </w:t>
      </w:r>
    </w:p>
    <w:p w14:paraId="4596EED8" w14:textId="77777777" w:rsidR="00AA5ADC" w:rsidRDefault="00AA5ADC"/>
    <w:p w14:paraId="4A55A58A" w14:textId="77777777" w:rsidR="00582295" w:rsidRDefault="00B13695">
      <w:r>
        <w:t xml:space="preserve">I wish to avoid </w:t>
      </w:r>
      <w:r w:rsidR="0024465A">
        <w:t>complex</w:t>
      </w:r>
      <w:r w:rsidR="00AA4AB5">
        <w:t xml:space="preserve"> maps</w:t>
      </w:r>
      <w:r w:rsidR="0024465A">
        <w:t xml:space="preserve"> that are difficult to read, such as distorted maps</w:t>
      </w:r>
      <w:r w:rsidR="00AA4AB5">
        <w:t xml:space="preserve">, maps with overlaying bar charts </w:t>
      </w:r>
      <w:r w:rsidR="0024465A">
        <w:t xml:space="preserve">and </w:t>
      </w:r>
      <w:r w:rsidR="00AA4AB5">
        <w:t xml:space="preserve">maps with overlaying multiple </w:t>
      </w:r>
      <w:r w:rsidR="0024465A">
        <w:t>arrows</w:t>
      </w:r>
      <w:r w:rsidR="00AA4AB5">
        <w:t>, such</w:t>
      </w:r>
      <w:r w:rsidR="0024465A">
        <w:t xml:space="preserve"> as the ones below</w:t>
      </w:r>
      <w:r w:rsidR="00AA4AB5">
        <w:t xml:space="preserve">. These types of visualization are commonly used to represent the refugee crisis, but they don’t provide easily understandable information. </w:t>
      </w:r>
    </w:p>
    <w:p w14:paraId="52BC8D80" w14:textId="77777777" w:rsidR="0024465A" w:rsidRDefault="0024465A"/>
    <w:p w14:paraId="268D56B2" w14:textId="77777777" w:rsidR="0024465A" w:rsidRDefault="0024465A">
      <w:r>
        <w:rPr>
          <w:noProof/>
        </w:rPr>
        <w:drawing>
          <wp:inline distT="0" distB="0" distL="0" distR="0" wp14:anchorId="0745A9BF" wp14:editId="168DA7D5">
            <wp:extent cx="5880735" cy="3309796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yl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927" cy="335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B36C" w14:textId="77777777" w:rsidR="0024465A" w:rsidRDefault="0024465A"/>
    <w:p w14:paraId="1B46F806" w14:textId="638562B9" w:rsidR="0024465A" w:rsidRDefault="00AA4AB5">
      <w:r>
        <w:t xml:space="preserve">Fig 1: </w:t>
      </w:r>
      <w:r w:rsidR="00261775">
        <w:t>I</w:t>
      </w:r>
      <w:r w:rsidR="00261775" w:rsidRPr="00261775">
        <w:t>deal distribution of refugees in Europe</w:t>
      </w:r>
      <w:r w:rsidR="00261775">
        <w:t>. Source: voxeurop.eu</w:t>
      </w:r>
    </w:p>
    <w:p w14:paraId="0CA5C417" w14:textId="77777777" w:rsidR="0024465A" w:rsidRDefault="0024465A">
      <w:r>
        <w:rPr>
          <w:noProof/>
        </w:rPr>
        <w:lastRenderedPageBreak/>
        <w:drawing>
          <wp:inline distT="0" distB="0" distL="0" distR="0" wp14:anchorId="536C46A2" wp14:editId="7BDE8DCA">
            <wp:extent cx="5943600" cy="3482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uropeAsylumApplicantMap2014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6BE3" w14:textId="77777777" w:rsidR="00E0164B" w:rsidRDefault="00E0164B"/>
    <w:p w14:paraId="6417D2E2" w14:textId="77777777" w:rsidR="0024465A" w:rsidRDefault="00E0164B">
      <w:r>
        <w:t>Fig 2:</w:t>
      </w:r>
      <w:r w:rsidR="006719F4">
        <w:t xml:space="preserve"> Asylum Seekers in Europe. Source: ViewsoftheWorld.net</w:t>
      </w:r>
    </w:p>
    <w:p w14:paraId="010205C4" w14:textId="77777777" w:rsidR="00E0164B" w:rsidRDefault="00E0164B"/>
    <w:p w14:paraId="45A3E5A1" w14:textId="77777777" w:rsidR="00E0164B" w:rsidRDefault="00E0164B"/>
    <w:p w14:paraId="3BAD1886" w14:textId="77777777" w:rsidR="0024465A" w:rsidRDefault="0024465A">
      <w:r>
        <w:rPr>
          <w:noProof/>
        </w:rPr>
        <w:drawing>
          <wp:inline distT="0" distB="0" distL="0" distR="0" wp14:anchorId="23F26F87" wp14:editId="26AD4C4F">
            <wp:extent cx="5943600" cy="29692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his-map-shows-the-routes-of-europes-refugee-nightmare--and-how-its-getting-wors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931C" w14:textId="77777777" w:rsidR="0024465A" w:rsidRDefault="0024465A"/>
    <w:p w14:paraId="64228F7B" w14:textId="77777777" w:rsidR="0024465A" w:rsidRDefault="00E0164B">
      <w:r>
        <w:t xml:space="preserve">Fig 3: Routes of refugees to Europe. Source: Business Insider. </w:t>
      </w:r>
    </w:p>
    <w:p w14:paraId="1CE75AB2" w14:textId="77777777" w:rsidR="0024465A" w:rsidRDefault="0024465A"/>
    <w:p w14:paraId="728F1F8D" w14:textId="77777777" w:rsidR="0024465A" w:rsidRDefault="0024465A"/>
    <w:p w14:paraId="77BA4999" w14:textId="77777777" w:rsidR="0024465A" w:rsidRDefault="0024465A"/>
    <w:p w14:paraId="40A669A5" w14:textId="77777777" w:rsidR="0024465A" w:rsidRDefault="0024465A"/>
    <w:p w14:paraId="4B2FAA8B" w14:textId="77777777" w:rsidR="0024465A" w:rsidRDefault="0024465A"/>
    <w:p w14:paraId="7EAE7AE6" w14:textId="25A246E2" w:rsidR="0024465A" w:rsidRDefault="0024465A">
      <w:r>
        <w:t xml:space="preserve">My intention is to create a visualization </w:t>
      </w:r>
      <w:r w:rsidR="00963124">
        <w:t>that can be</w:t>
      </w:r>
      <w:r>
        <w:t xml:space="preserve"> easily interpreted, such as this graphic by the BBC, but also including an interactive and user-oriented feature:</w:t>
      </w:r>
    </w:p>
    <w:p w14:paraId="06ADB2AF" w14:textId="77777777" w:rsidR="0024465A" w:rsidRDefault="0024465A"/>
    <w:p w14:paraId="50AC910E" w14:textId="77777777" w:rsidR="0024465A" w:rsidRDefault="0024465A">
      <w:r>
        <w:t xml:space="preserve"> </w:t>
      </w:r>
      <w:r>
        <w:rPr>
          <w:noProof/>
        </w:rPr>
        <w:drawing>
          <wp:inline distT="0" distB="0" distL="0" distR="0" wp14:anchorId="61554A5D" wp14:editId="2012BF8F">
            <wp:extent cx="5334000" cy="5667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_85424771_syrian_refugees_al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0499" w14:textId="796B39C5" w:rsidR="00963124" w:rsidRDefault="00963124">
      <w:r>
        <w:t>Fig 4: Syrians in neighboring countries and Europe. Source: BBC</w:t>
      </w:r>
    </w:p>
    <w:sectPr w:rsidR="00963124" w:rsidSect="00DD4E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0201"/>
    <w:rsid w:val="00016C55"/>
    <w:rsid w:val="00167F9A"/>
    <w:rsid w:val="0024465A"/>
    <w:rsid w:val="00261775"/>
    <w:rsid w:val="00490201"/>
    <w:rsid w:val="005606E8"/>
    <w:rsid w:val="005E7959"/>
    <w:rsid w:val="006719F4"/>
    <w:rsid w:val="00715BAD"/>
    <w:rsid w:val="00963124"/>
    <w:rsid w:val="00AA4AB5"/>
    <w:rsid w:val="00AA5ADC"/>
    <w:rsid w:val="00B13695"/>
    <w:rsid w:val="00B359FE"/>
    <w:rsid w:val="00DD18CA"/>
    <w:rsid w:val="00DD4EBD"/>
    <w:rsid w:val="00E0164B"/>
    <w:rsid w:val="00E03EC3"/>
    <w:rsid w:val="00F95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0198D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501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g"/><Relationship Id="rId5" Type="http://schemas.openxmlformats.org/officeDocument/2006/relationships/image" Target="media/image2.jpg"/><Relationship Id="rId6" Type="http://schemas.openxmlformats.org/officeDocument/2006/relationships/image" Target="media/image3.jp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286</Words>
  <Characters>1634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Giulia Carvalho Afiune</dc:creator>
  <cp:keywords/>
  <dc:description/>
  <cp:lastModifiedBy>Giulia Carvalho Afiune</cp:lastModifiedBy>
  <cp:revision>5</cp:revision>
  <dcterms:created xsi:type="dcterms:W3CDTF">2016-11-11T13:29:00Z</dcterms:created>
  <dcterms:modified xsi:type="dcterms:W3CDTF">2016-11-11T14:22:00Z</dcterms:modified>
</cp:coreProperties>
</file>