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653CF" w14:textId="5217F0CC" w:rsidR="009D1610" w:rsidRPr="00002431" w:rsidRDefault="00A5110E" w:rsidP="005951B3">
      <w:pPr>
        <w:spacing w:after="0" w:line="480" w:lineRule="auto"/>
        <w:jc w:val="both"/>
        <w:rPr>
          <w:rFonts w:ascii="Times New Roman" w:hAnsi="Times New Roman" w:cs="Times New Roman"/>
          <w:b/>
          <w:lang w:val="en-AU"/>
        </w:rPr>
      </w:pPr>
      <w:r>
        <w:rPr>
          <w:rFonts w:ascii="Times New Roman" w:hAnsi="Times New Roman" w:cs="Times New Roman"/>
          <w:b/>
          <w:lang w:val="en-AU"/>
        </w:rPr>
        <w:t>Appendix S3</w:t>
      </w:r>
      <w:r w:rsidR="009D1610" w:rsidRPr="00002431">
        <w:rPr>
          <w:rFonts w:ascii="Times New Roman" w:hAnsi="Times New Roman" w:cs="Times New Roman"/>
          <w:b/>
          <w:lang w:val="en-AU"/>
        </w:rPr>
        <w:t xml:space="preserve">: </w:t>
      </w:r>
      <w:r w:rsidR="00685206">
        <w:rPr>
          <w:rFonts w:ascii="Times New Roman" w:hAnsi="Times New Roman" w:cs="Times New Roman"/>
          <w:b/>
          <w:lang w:val="en-AU"/>
        </w:rPr>
        <w:t xml:space="preserve">A slow and fast randomization method to quantify the likelihood that a signal is </w:t>
      </w:r>
      <w:r w:rsidR="005951B3">
        <w:rPr>
          <w:rFonts w:ascii="Times New Roman" w:hAnsi="Times New Roman" w:cs="Times New Roman"/>
          <w:b/>
          <w:lang w:val="en-AU"/>
        </w:rPr>
        <w:t xml:space="preserve">due to chance </w:t>
      </w:r>
      <w:r w:rsidR="00685206">
        <w:rPr>
          <w:rFonts w:ascii="Times New Roman" w:hAnsi="Times New Roman" w:cs="Times New Roman"/>
          <w:b/>
          <w:lang w:val="en-AU"/>
        </w:rPr>
        <w:t>or not.</w:t>
      </w:r>
    </w:p>
    <w:p w14:paraId="01CC20F9" w14:textId="77777777" w:rsidR="005951B3" w:rsidRDefault="005951B3" w:rsidP="005951B3">
      <w:pPr>
        <w:spacing w:after="0" w:line="480" w:lineRule="auto"/>
        <w:jc w:val="both"/>
        <w:rPr>
          <w:rFonts w:ascii="Times New Roman" w:hAnsi="Times New Roman" w:cs="Times New Roman"/>
          <w:i/>
          <w:lang w:val="en-AU"/>
        </w:rPr>
      </w:pPr>
    </w:p>
    <w:p w14:paraId="53E653D0" w14:textId="017D09E1" w:rsidR="00B82104" w:rsidRPr="005951B3" w:rsidRDefault="00B82104" w:rsidP="005951B3">
      <w:pPr>
        <w:spacing w:after="0" w:line="480" w:lineRule="auto"/>
        <w:jc w:val="both"/>
        <w:rPr>
          <w:rFonts w:ascii="Times New Roman" w:hAnsi="Times New Roman" w:cs="Times New Roman"/>
          <w:i/>
          <w:lang w:val="en-AU"/>
        </w:rPr>
      </w:pPr>
      <w:r w:rsidRPr="005951B3">
        <w:rPr>
          <w:rFonts w:ascii="Times New Roman" w:hAnsi="Times New Roman" w:cs="Times New Roman"/>
          <w:i/>
          <w:lang w:val="en-AU"/>
        </w:rPr>
        <w:t>C</w:t>
      </w:r>
      <w:r w:rsidR="00CA0A5A">
        <w:rPr>
          <w:rFonts w:ascii="Times New Roman" w:hAnsi="Times New Roman" w:cs="Times New Roman"/>
          <w:i/>
          <w:lang w:val="en-AU"/>
        </w:rPr>
        <w:t>onventional</w:t>
      </w:r>
      <w:r w:rsidRPr="005951B3">
        <w:rPr>
          <w:rFonts w:ascii="Times New Roman" w:hAnsi="Times New Roman" w:cs="Times New Roman"/>
          <w:i/>
          <w:lang w:val="en-AU"/>
        </w:rPr>
        <w:t xml:space="preserve"> </w:t>
      </w:r>
      <w:r w:rsidR="005951B3" w:rsidRPr="005951B3">
        <w:rPr>
          <w:rFonts w:ascii="Times New Roman" w:hAnsi="Times New Roman" w:cs="Times New Roman"/>
          <w:i/>
          <w:lang w:val="en-AU"/>
        </w:rPr>
        <w:t xml:space="preserve">(slow) </w:t>
      </w:r>
      <w:r w:rsidRPr="005951B3">
        <w:rPr>
          <w:rFonts w:ascii="Times New Roman" w:hAnsi="Times New Roman" w:cs="Times New Roman"/>
          <w:i/>
          <w:lang w:val="en-AU"/>
        </w:rPr>
        <w:t>randomization</w:t>
      </w:r>
    </w:p>
    <w:p w14:paraId="53E653D1" w14:textId="72D29475" w:rsidR="00B82104" w:rsidRPr="00002431" w:rsidRDefault="009D1610" w:rsidP="005951B3">
      <w:pPr>
        <w:spacing w:after="0" w:line="480" w:lineRule="auto"/>
        <w:jc w:val="both"/>
        <w:rPr>
          <w:rFonts w:ascii="Times New Roman" w:hAnsi="Times New Roman" w:cs="Times New Roman"/>
          <w:lang w:val="en-AU"/>
        </w:rPr>
      </w:pPr>
      <w:r w:rsidRPr="00002431">
        <w:rPr>
          <w:rFonts w:ascii="Times New Roman" w:hAnsi="Times New Roman" w:cs="Times New Roman"/>
          <w:lang w:val="en-AU"/>
        </w:rPr>
        <w:t xml:space="preserve">In </w:t>
      </w:r>
      <w:r w:rsidR="00B82104" w:rsidRPr="00002431">
        <w:rPr>
          <w:rFonts w:ascii="Times New Roman" w:hAnsi="Times New Roman" w:cs="Times New Roman"/>
          <w:lang w:val="en-AU"/>
        </w:rPr>
        <w:t>our approach (Fig. 3</w:t>
      </w:r>
      <w:r w:rsidR="00CA0A5A">
        <w:rPr>
          <w:rFonts w:ascii="Times New Roman" w:hAnsi="Times New Roman" w:cs="Times New Roman"/>
          <w:lang w:val="en-AU"/>
        </w:rPr>
        <w:t xml:space="preserve"> main text</w:t>
      </w:r>
      <w:r w:rsidR="00B82104" w:rsidRPr="00002431">
        <w:rPr>
          <w:rFonts w:ascii="Times New Roman" w:hAnsi="Times New Roman" w:cs="Times New Roman"/>
          <w:lang w:val="en-AU"/>
        </w:rPr>
        <w:t xml:space="preserve">) </w:t>
      </w:r>
      <w:r w:rsidRPr="00002431">
        <w:rPr>
          <w:rFonts w:ascii="Times New Roman" w:hAnsi="Times New Roman" w:cs="Times New Roman"/>
          <w:lang w:val="en-AU"/>
        </w:rPr>
        <w:t xml:space="preserve">we propose randomization as a tool to determine the likelihood a </w:t>
      </w:r>
      <w:r w:rsidR="00F553FB">
        <w:rPr>
          <w:rFonts w:ascii="Times New Roman" w:hAnsi="Times New Roman" w:cs="Times New Roman"/>
          <w:lang w:val="en-AU"/>
        </w:rPr>
        <w:t>signal</w:t>
      </w:r>
      <w:r w:rsidR="00F553FB" w:rsidRPr="00002431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 xml:space="preserve">is real. The basic idea </w:t>
      </w:r>
      <w:r w:rsidR="00B82104" w:rsidRPr="00002431">
        <w:rPr>
          <w:rFonts w:ascii="Times New Roman" w:hAnsi="Times New Roman" w:cs="Times New Roman"/>
          <w:lang w:val="en-AU"/>
        </w:rPr>
        <w:t xml:space="preserve">of randomization techniques </w:t>
      </w:r>
      <w:r w:rsidRPr="00002431">
        <w:rPr>
          <w:rFonts w:ascii="Times New Roman" w:hAnsi="Times New Roman" w:cs="Times New Roman"/>
          <w:lang w:val="en-AU"/>
        </w:rPr>
        <w:t xml:space="preserve">is that one can compare some model </w:t>
      </w:r>
      <w:r w:rsidR="005951B3" w:rsidRPr="00002431">
        <w:rPr>
          <w:rFonts w:ascii="Times New Roman" w:hAnsi="Times New Roman" w:cs="Times New Roman"/>
          <w:lang w:val="en-AU"/>
        </w:rPr>
        <w:t>statistic determined</w:t>
      </w:r>
      <w:r w:rsidRPr="00002431">
        <w:rPr>
          <w:rFonts w:ascii="Times New Roman" w:hAnsi="Times New Roman" w:cs="Times New Roman"/>
          <w:lang w:val="en-AU"/>
        </w:rPr>
        <w:t xml:space="preserve"> on the observed data to the distribution of that same model statistic in </w:t>
      </w:r>
      <w:r w:rsidR="00CA0A5A">
        <w:rPr>
          <w:rFonts w:ascii="Times New Roman" w:hAnsi="Times New Roman" w:cs="Times New Roman"/>
          <w:lang w:val="en-AU"/>
        </w:rPr>
        <w:t xml:space="preserve">many different </w:t>
      </w:r>
      <w:r w:rsidRPr="00002431">
        <w:rPr>
          <w:rFonts w:ascii="Times New Roman" w:hAnsi="Times New Roman" w:cs="Times New Roman"/>
          <w:lang w:val="en-AU"/>
        </w:rPr>
        <w:t>randomized dataset</w:t>
      </w:r>
      <w:r w:rsidR="00CA0A5A">
        <w:rPr>
          <w:rFonts w:ascii="Times New Roman" w:hAnsi="Times New Roman" w:cs="Times New Roman"/>
          <w:lang w:val="en-AU"/>
        </w:rPr>
        <w:t>. W</w:t>
      </w:r>
      <w:r w:rsidR="00F553FB" w:rsidRPr="00002431">
        <w:rPr>
          <w:rFonts w:ascii="Times New Roman" w:hAnsi="Times New Roman" w:cs="Times New Roman"/>
          <w:lang w:val="en-AU"/>
        </w:rPr>
        <w:t xml:space="preserve">e </w:t>
      </w:r>
      <w:r w:rsidR="00CA0A5A">
        <w:rPr>
          <w:rFonts w:ascii="Times New Roman" w:hAnsi="Times New Roman" w:cs="Times New Roman"/>
          <w:lang w:val="en-AU"/>
        </w:rPr>
        <w:t>have chosen</w:t>
      </w:r>
      <w:r w:rsidR="00F553FB" w:rsidRPr="00002431">
        <w:rPr>
          <w:rFonts w:ascii="Times New Roman" w:hAnsi="Times New Roman" w:cs="Times New Roman"/>
          <w:lang w:val="en-AU"/>
        </w:rPr>
        <w:t xml:space="preserve"> </w:t>
      </w:r>
      <w:r w:rsidR="00CA0A5A">
        <w:rPr>
          <w:rFonts w:ascii="Times New Roman" w:hAnsi="Times New Roman" w:cs="Times New Roman"/>
          <w:lang w:val="en-AU"/>
        </w:rPr>
        <w:t xml:space="preserve">as a model statistic </w:t>
      </w:r>
      <w:r w:rsidR="00F553FB" w:rsidRPr="00002431">
        <w:rPr>
          <w:rFonts w:ascii="Times New Roman" w:hAnsi="Times New Roman" w:cs="Times New Roman"/>
          <w:lang w:val="en-AU"/>
        </w:rPr>
        <w:t xml:space="preserve">the degree of model support compared to the baseline model </w:t>
      </w:r>
      <w:r w:rsidR="00CA0A5A">
        <w:rPr>
          <w:rFonts w:ascii="Times New Roman" w:hAnsi="Times New Roman" w:cs="Times New Roman"/>
          <w:lang w:val="en-AU"/>
        </w:rPr>
        <w:t>without a weather effect (</w:t>
      </w:r>
      <w:proofErr w:type="spellStart"/>
      <w:r w:rsidR="00CA0A5A">
        <w:rPr>
          <w:rFonts w:ascii="Times New Roman" w:hAnsi="Times New Roman" w:cs="Times New Roman"/>
          <w:lang w:val="en-AU"/>
        </w:rPr>
        <w:t>ΔAICc</w:t>
      </w:r>
      <w:proofErr w:type="spellEnd"/>
      <w:r w:rsidRPr="00002431">
        <w:rPr>
          <w:rFonts w:ascii="Times New Roman" w:hAnsi="Times New Roman" w:cs="Times New Roman"/>
          <w:lang w:val="en-AU"/>
        </w:rPr>
        <w:t>.</w:t>
      </w:r>
      <w:r w:rsidR="00CA0A5A">
        <w:rPr>
          <w:rFonts w:ascii="Times New Roman" w:hAnsi="Times New Roman" w:cs="Times New Roman"/>
          <w:lang w:val="en-AU"/>
        </w:rPr>
        <w:t>)</w:t>
      </w:r>
      <w:r w:rsidRPr="00002431">
        <w:rPr>
          <w:rFonts w:ascii="Times New Roman" w:hAnsi="Times New Roman" w:cs="Times New Roman"/>
          <w:lang w:val="en-AU"/>
        </w:rPr>
        <w:t xml:space="preserve"> Ideally, one chooses a very large number </w:t>
      </w:r>
      <w:r w:rsidR="00685206">
        <w:rPr>
          <w:rFonts w:ascii="Times New Roman" w:hAnsi="Times New Roman" w:cs="Times New Roman"/>
          <w:lang w:val="en-AU"/>
        </w:rPr>
        <w:t xml:space="preserve">of randomizations </w:t>
      </w:r>
      <w:r w:rsidRPr="00002431">
        <w:rPr>
          <w:rFonts w:ascii="Times New Roman" w:hAnsi="Times New Roman" w:cs="Times New Roman"/>
          <w:lang w:val="en-AU"/>
        </w:rPr>
        <w:t xml:space="preserve">for this (e.g. 1,000-5,000), and the percentile of </w:t>
      </w:r>
      <w:proofErr w:type="spellStart"/>
      <w:r w:rsidRPr="00002431">
        <w:rPr>
          <w:rFonts w:ascii="Times New Roman" w:hAnsi="Times New Roman" w:cs="Times New Roman"/>
          <w:lang w:val="en-AU"/>
        </w:rPr>
        <w:t>ΔAICc</w:t>
      </w:r>
      <w:r w:rsidRPr="00002431">
        <w:rPr>
          <w:rFonts w:ascii="Times New Roman" w:hAnsi="Times New Roman" w:cs="Times New Roman"/>
          <w:vertAlign w:val="subscript"/>
          <w:lang w:val="en-AU"/>
        </w:rPr>
        <w:t>rand</w:t>
      </w:r>
      <w:proofErr w:type="spellEnd"/>
      <w:r w:rsidRPr="00002431">
        <w:rPr>
          <w:rFonts w:ascii="Times New Roman" w:hAnsi="Times New Roman" w:cs="Times New Roman"/>
          <w:lang w:val="en-AU"/>
        </w:rPr>
        <w:t xml:space="preserve"> that is at least as low as the </w:t>
      </w:r>
      <w:proofErr w:type="spellStart"/>
      <w:r w:rsidRPr="00002431">
        <w:rPr>
          <w:rFonts w:ascii="Times New Roman" w:hAnsi="Times New Roman" w:cs="Times New Roman"/>
          <w:lang w:val="en-AU"/>
        </w:rPr>
        <w:t>ΔAICc</w:t>
      </w:r>
      <w:r w:rsidRPr="00002431">
        <w:rPr>
          <w:rFonts w:ascii="Times New Roman" w:hAnsi="Times New Roman" w:cs="Times New Roman"/>
          <w:vertAlign w:val="subscript"/>
          <w:lang w:val="en-AU"/>
        </w:rPr>
        <w:t>obs</w:t>
      </w:r>
      <w:proofErr w:type="spellEnd"/>
      <w:r w:rsidRPr="00002431">
        <w:rPr>
          <w:rFonts w:ascii="Times New Roman" w:hAnsi="Times New Roman" w:cs="Times New Roman"/>
          <w:lang w:val="en-AU"/>
        </w:rPr>
        <w:t xml:space="preserve"> then gives a likelihood that such a low </w:t>
      </w:r>
      <w:proofErr w:type="spellStart"/>
      <w:r w:rsidRPr="00002431">
        <w:rPr>
          <w:rFonts w:ascii="Times New Roman" w:hAnsi="Times New Roman" w:cs="Times New Roman"/>
          <w:lang w:val="en-AU"/>
        </w:rPr>
        <w:t>ΔAICc</w:t>
      </w:r>
      <w:r w:rsidRPr="00002431">
        <w:rPr>
          <w:rFonts w:ascii="Times New Roman" w:hAnsi="Times New Roman" w:cs="Times New Roman"/>
          <w:vertAlign w:val="subscript"/>
          <w:lang w:val="en-AU"/>
        </w:rPr>
        <w:t>obs</w:t>
      </w:r>
      <w:proofErr w:type="spellEnd"/>
      <w:r w:rsidRPr="00002431">
        <w:rPr>
          <w:rFonts w:ascii="Times New Roman" w:hAnsi="Times New Roman" w:cs="Times New Roman"/>
          <w:lang w:val="en-AU"/>
        </w:rPr>
        <w:t xml:space="preserve"> occurred by chance</w:t>
      </w:r>
      <w:r w:rsidR="00B82104" w:rsidRPr="00002431">
        <w:rPr>
          <w:rFonts w:ascii="Times New Roman" w:hAnsi="Times New Roman" w:cs="Times New Roman"/>
          <w:lang w:val="en-AU"/>
        </w:rPr>
        <w:t xml:space="preserve"> (</w:t>
      </w:r>
      <w:proofErr w:type="spellStart"/>
      <w:r w:rsidR="00B82104" w:rsidRPr="00D02401">
        <w:rPr>
          <w:rFonts w:ascii="Times New Roman" w:hAnsi="Times New Roman" w:cs="Times New Roman"/>
          <w:lang w:val="en-AU"/>
        </w:rPr>
        <w:t>P</w:t>
      </w:r>
      <w:r w:rsidR="00B82104" w:rsidRPr="00D02401">
        <w:rPr>
          <w:rFonts w:ascii="Times New Roman" w:hAnsi="Times New Roman" w:cs="Times New Roman"/>
          <w:vertAlign w:val="subscript"/>
          <w:lang w:val="en-AU"/>
        </w:rPr>
        <w:t>ΔAICc</w:t>
      </w:r>
      <w:proofErr w:type="spellEnd"/>
      <w:r w:rsidR="00B82104" w:rsidRPr="00002431">
        <w:rPr>
          <w:rFonts w:ascii="Times New Roman" w:hAnsi="Times New Roman" w:cs="Times New Roman"/>
          <w:lang w:val="en-AU"/>
        </w:rPr>
        <w:t>, see Fig 4d). This method is well established in the statistical literature, but as the analysis of a single dataset can take any</w:t>
      </w:r>
      <w:r w:rsidR="0096328C">
        <w:rPr>
          <w:rFonts w:ascii="Times New Roman" w:hAnsi="Times New Roman" w:cs="Times New Roman"/>
          <w:lang w:val="en-AU"/>
        </w:rPr>
        <w:t>time in between</w:t>
      </w:r>
      <w:r w:rsidR="00B82104" w:rsidRPr="00002431">
        <w:rPr>
          <w:rFonts w:ascii="Times New Roman" w:hAnsi="Times New Roman" w:cs="Times New Roman"/>
          <w:lang w:val="en-AU"/>
        </w:rPr>
        <w:t xml:space="preserve"> minutes to days, sometimes this </w:t>
      </w:r>
      <w:r w:rsidR="00CA0A5A">
        <w:rPr>
          <w:rFonts w:ascii="Times New Roman" w:hAnsi="Times New Roman" w:cs="Times New Roman"/>
          <w:lang w:val="en-AU"/>
        </w:rPr>
        <w:t xml:space="preserve">conventional </w:t>
      </w:r>
      <w:r w:rsidR="00B82104" w:rsidRPr="00002431">
        <w:rPr>
          <w:rFonts w:ascii="Times New Roman" w:hAnsi="Times New Roman" w:cs="Times New Roman"/>
          <w:lang w:val="en-AU"/>
        </w:rPr>
        <w:t xml:space="preserve">method </w:t>
      </w:r>
      <w:r w:rsidR="005951B3">
        <w:rPr>
          <w:rFonts w:ascii="Times New Roman" w:hAnsi="Times New Roman" w:cs="Times New Roman"/>
          <w:lang w:val="en-AU"/>
        </w:rPr>
        <w:t>of analysing thousands of randomized da</w:t>
      </w:r>
      <w:bookmarkStart w:id="0" w:name="_GoBack"/>
      <w:bookmarkEnd w:id="0"/>
      <w:r w:rsidR="005951B3">
        <w:rPr>
          <w:rFonts w:ascii="Times New Roman" w:hAnsi="Times New Roman" w:cs="Times New Roman"/>
          <w:lang w:val="en-AU"/>
        </w:rPr>
        <w:t>taset may</w:t>
      </w:r>
      <w:r w:rsidR="00B82104" w:rsidRPr="00002431">
        <w:rPr>
          <w:rFonts w:ascii="Times New Roman" w:hAnsi="Times New Roman" w:cs="Times New Roman"/>
          <w:lang w:val="en-AU"/>
        </w:rPr>
        <w:t xml:space="preserve"> be </w:t>
      </w:r>
      <w:r w:rsidR="005951B3">
        <w:rPr>
          <w:rFonts w:ascii="Times New Roman" w:hAnsi="Times New Roman" w:cs="Times New Roman"/>
          <w:lang w:val="en-AU"/>
        </w:rPr>
        <w:t>too time consuming</w:t>
      </w:r>
      <w:r w:rsidR="00B82104" w:rsidRPr="00002431">
        <w:rPr>
          <w:rFonts w:ascii="Times New Roman" w:hAnsi="Times New Roman" w:cs="Times New Roman"/>
          <w:lang w:val="en-AU"/>
        </w:rPr>
        <w:t xml:space="preserve">.  </w:t>
      </w:r>
    </w:p>
    <w:p w14:paraId="0F199600" w14:textId="77777777" w:rsidR="005951B3" w:rsidRDefault="005951B3" w:rsidP="005951B3">
      <w:pPr>
        <w:spacing w:after="0" w:line="480" w:lineRule="auto"/>
        <w:jc w:val="both"/>
        <w:rPr>
          <w:rFonts w:ascii="Times New Roman" w:hAnsi="Times New Roman" w:cs="Times New Roman"/>
          <w:i/>
          <w:lang w:val="en-AU"/>
        </w:rPr>
      </w:pPr>
    </w:p>
    <w:p w14:paraId="53E653D2" w14:textId="087F3382" w:rsidR="00B82104" w:rsidRPr="005951B3" w:rsidRDefault="00B82104" w:rsidP="005951B3">
      <w:pPr>
        <w:spacing w:after="0" w:line="480" w:lineRule="auto"/>
        <w:jc w:val="both"/>
        <w:rPr>
          <w:rFonts w:ascii="Times New Roman" w:hAnsi="Times New Roman" w:cs="Times New Roman"/>
          <w:i/>
          <w:lang w:val="en-AU"/>
        </w:rPr>
      </w:pPr>
      <w:r w:rsidRPr="005951B3">
        <w:rPr>
          <w:rFonts w:ascii="Times New Roman" w:hAnsi="Times New Roman" w:cs="Times New Roman"/>
          <w:i/>
          <w:lang w:val="en-AU"/>
        </w:rPr>
        <w:t xml:space="preserve">Limited </w:t>
      </w:r>
      <w:r w:rsidR="005951B3" w:rsidRPr="005951B3">
        <w:rPr>
          <w:rFonts w:ascii="Times New Roman" w:hAnsi="Times New Roman" w:cs="Times New Roman"/>
          <w:i/>
          <w:lang w:val="en-AU"/>
        </w:rPr>
        <w:t xml:space="preserve">(fast) </w:t>
      </w:r>
      <w:r w:rsidRPr="005951B3">
        <w:rPr>
          <w:rFonts w:ascii="Times New Roman" w:hAnsi="Times New Roman" w:cs="Times New Roman"/>
          <w:i/>
          <w:lang w:val="en-AU"/>
        </w:rPr>
        <w:t>randomization</w:t>
      </w:r>
    </w:p>
    <w:p w14:paraId="53E653D3" w14:textId="6492A314" w:rsidR="00B82104" w:rsidRPr="00002431" w:rsidRDefault="00B82104" w:rsidP="005951B3">
      <w:pPr>
        <w:spacing w:after="0" w:line="480" w:lineRule="auto"/>
        <w:jc w:val="both"/>
        <w:rPr>
          <w:rFonts w:ascii="Times New Roman" w:hAnsi="Times New Roman" w:cs="Times New Roman"/>
          <w:lang w:val="en-AU"/>
        </w:rPr>
      </w:pPr>
      <w:r w:rsidRPr="00002431">
        <w:rPr>
          <w:rFonts w:ascii="Times New Roman" w:hAnsi="Times New Roman" w:cs="Times New Roman"/>
          <w:lang w:val="en-AU"/>
        </w:rPr>
        <w:t xml:space="preserve">To get a </w:t>
      </w:r>
      <w:r w:rsidR="00685206">
        <w:rPr>
          <w:rFonts w:ascii="Times New Roman" w:hAnsi="Times New Roman" w:cs="Times New Roman"/>
          <w:lang w:val="en-AU"/>
        </w:rPr>
        <w:t>rough</w:t>
      </w:r>
      <w:r w:rsidRPr="00002431">
        <w:rPr>
          <w:rFonts w:ascii="Times New Roman" w:hAnsi="Times New Roman" w:cs="Times New Roman"/>
          <w:lang w:val="en-AU"/>
        </w:rPr>
        <w:t xml:space="preserve"> idea about the likelihood </w:t>
      </w:r>
      <w:r w:rsidR="00685206">
        <w:rPr>
          <w:rFonts w:ascii="Times New Roman" w:hAnsi="Times New Roman" w:cs="Times New Roman"/>
          <w:lang w:val="en-AU"/>
        </w:rPr>
        <w:t xml:space="preserve">that </w:t>
      </w:r>
      <w:r w:rsidRPr="00002431">
        <w:rPr>
          <w:rFonts w:ascii="Times New Roman" w:hAnsi="Times New Roman" w:cs="Times New Roman"/>
          <w:lang w:val="en-AU"/>
        </w:rPr>
        <w:t xml:space="preserve">a </w:t>
      </w:r>
      <w:r w:rsidR="00ED7B59" w:rsidRPr="00002431">
        <w:rPr>
          <w:rFonts w:ascii="Times New Roman" w:hAnsi="Times New Roman" w:cs="Times New Roman"/>
          <w:lang w:val="en-AU"/>
        </w:rPr>
        <w:t>signal</w:t>
      </w:r>
      <w:r w:rsidRPr="00002431">
        <w:rPr>
          <w:rFonts w:ascii="Times New Roman" w:hAnsi="Times New Roman" w:cs="Times New Roman"/>
          <w:lang w:val="en-AU"/>
        </w:rPr>
        <w:t xml:space="preserve"> is </w:t>
      </w:r>
      <w:r w:rsidR="005951B3">
        <w:rPr>
          <w:rFonts w:ascii="Times New Roman" w:hAnsi="Times New Roman" w:cs="Times New Roman"/>
          <w:lang w:val="en-AU"/>
        </w:rPr>
        <w:t>true</w:t>
      </w:r>
      <w:r w:rsidRPr="00002431">
        <w:rPr>
          <w:rFonts w:ascii="Times New Roman" w:hAnsi="Times New Roman" w:cs="Times New Roman"/>
          <w:lang w:val="en-AU"/>
        </w:rPr>
        <w:t xml:space="preserve">, one could perform a smaller, but still substantial number of </w:t>
      </w:r>
      <w:r w:rsidR="00ED7B59" w:rsidRPr="00002431">
        <w:rPr>
          <w:rFonts w:ascii="Times New Roman" w:hAnsi="Times New Roman" w:cs="Times New Roman"/>
          <w:lang w:val="en-AU"/>
        </w:rPr>
        <w:t>randomizations</w:t>
      </w:r>
      <w:r w:rsidRPr="00002431">
        <w:rPr>
          <w:rFonts w:ascii="Times New Roman" w:hAnsi="Times New Roman" w:cs="Times New Roman"/>
          <w:lang w:val="en-AU"/>
        </w:rPr>
        <w:t xml:space="preserve"> (</w:t>
      </w:r>
      <w:r w:rsidR="00ED7B59" w:rsidRPr="00002431">
        <w:rPr>
          <w:rFonts w:ascii="Times New Roman" w:hAnsi="Times New Roman" w:cs="Times New Roman"/>
          <w:lang w:val="en-AU"/>
        </w:rPr>
        <w:t>~</w:t>
      </w:r>
      <w:r w:rsidRPr="00002431">
        <w:rPr>
          <w:rFonts w:ascii="Times New Roman" w:hAnsi="Times New Roman" w:cs="Times New Roman"/>
          <w:lang w:val="en-AU"/>
        </w:rPr>
        <w:t xml:space="preserve">100), and use the above approach to quantify a </w:t>
      </w:r>
      <w:proofErr w:type="spellStart"/>
      <w:r w:rsidR="00685206" w:rsidRPr="00D02401">
        <w:rPr>
          <w:rFonts w:ascii="Times New Roman" w:hAnsi="Times New Roman" w:cs="Times New Roman"/>
          <w:lang w:val="en-AU"/>
        </w:rPr>
        <w:t>P</w:t>
      </w:r>
      <w:r w:rsidR="00685206" w:rsidRPr="00D02401">
        <w:rPr>
          <w:rFonts w:ascii="Times New Roman" w:hAnsi="Times New Roman" w:cs="Times New Roman"/>
          <w:vertAlign w:val="subscript"/>
          <w:lang w:val="en-AU"/>
        </w:rPr>
        <w:t>ΔAICc</w:t>
      </w:r>
      <w:proofErr w:type="spellEnd"/>
      <w:r w:rsidR="00685206" w:rsidRPr="00D02401">
        <w:rPr>
          <w:rFonts w:ascii="Times New Roman" w:hAnsi="Times New Roman" w:cs="Times New Roman"/>
          <w:lang w:val="en-AU"/>
        </w:rPr>
        <w:t>,</w:t>
      </w:r>
      <w:r w:rsidR="00685206" w:rsidRPr="00002431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 xml:space="preserve"> </w:t>
      </w:r>
      <w:r w:rsidR="005951B3">
        <w:rPr>
          <w:rFonts w:ascii="Times New Roman" w:hAnsi="Times New Roman" w:cs="Times New Roman"/>
          <w:lang w:val="en-AU"/>
        </w:rPr>
        <w:t>which</w:t>
      </w:r>
      <w:r w:rsidRPr="00002431">
        <w:rPr>
          <w:rFonts w:ascii="Times New Roman" w:hAnsi="Times New Roman" w:cs="Times New Roman"/>
          <w:lang w:val="en-AU"/>
        </w:rPr>
        <w:t xml:space="preserve"> should </w:t>
      </w:r>
      <w:r w:rsidR="005951B3">
        <w:rPr>
          <w:rFonts w:ascii="Times New Roman" w:hAnsi="Times New Roman" w:cs="Times New Roman"/>
          <w:lang w:val="en-AU"/>
        </w:rPr>
        <w:t>give</w:t>
      </w:r>
      <w:r w:rsidRPr="00002431">
        <w:rPr>
          <w:rFonts w:ascii="Times New Roman" w:hAnsi="Times New Roman" w:cs="Times New Roman"/>
          <w:lang w:val="en-AU"/>
        </w:rPr>
        <w:t xml:space="preserve"> </w:t>
      </w:r>
      <w:r w:rsidR="005951B3">
        <w:rPr>
          <w:rFonts w:ascii="Times New Roman" w:hAnsi="Times New Roman" w:cs="Times New Roman"/>
          <w:lang w:val="en-AU"/>
        </w:rPr>
        <w:t xml:space="preserve">an </w:t>
      </w:r>
      <w:r w:rsidRPr="00002431">
        <w:rPr>
          <w:rFonts w:ascii="Times New Roman" w:hAnsi="Times New Roman" w:cs="Times New Roman"/>
          <w:lang w:val="en-AU"/>
        </w:rPr>
        <w:t xml:space="preserve">unbiased, but </w:t>
      </w:r>
      <w:r w:rsidR="00CA0A5A">
        <w:rPr>
          <w:rFonts w:ascii="Times New Roman" w:hAnsi="Times New Roman" w:cs="Times New Roman"/>
          <w:lang w:val="en-AU"/>
        </w:rPr>
        <w:t>m</w:t>
      </w:r>
      <w:r w:rsidR="00685206">
        <w:rPr>
          <w:rFonts w:ascii="Times New Roman" w:hAnsi="Times New Roman" w:cs="Times New Roman"/>
          <w:lang w:val="en-AU"/>
        </w:rPr>
        <w:t xml:space="preserve">ore </w:t>
      </w:r>
      <w:r w:rsidR="005951B3">
        <w:rPr>
          <w:rFonts w:ascii="Times New Roman" w:hAnsi="Times New Roman" w:cs="Times New Roman"/>
          <w:lang w:val="en-AU"/>
        </w:rPr>
        <w:t>imprecise estimate</w:t>
      </w:r>
      <w:r w:rsidRPr="00002431">
        <w:rPr>
          <w:rFonts w:ascii="Times New Roman" w:hAnsi="Times New Roman" w:cs="Times New Roman"/>
          <w:lang w:val="en-AU"/>
        </w:rPr>
        <w:t xml:space="preserve">. For situations where this is </w:t>
      </w:r>
      <w:r w:rsidR="005951B3">
        <w:rPr>
          <w:rFonts w:ascii="Times New Roman" w:hAnsi="Times New Roman" w:cs="Times New Roman"/>
          <w:lang w:val="en-AU"/>
        </w:rPr>
        <w:t>still</w:t>
      </w:r>
      <w:r w:rsidRPr="00002431">
        <w:rPr>
          <w:rFonts w:ascii="Times New Roman" w:hAnsi="Times New Roman" w:cs="Times New Roman"/>
          <w:lang w:val="en-AU"/>
        </w:rPr>
        <w:t xml:space="preserve"> too time consuming, we empirically derived an alternative method to determine the likelihood that a signal is real or not. </w:t>
      </w:r>
      <w:r w:rsidR="00F553FB">
        <w:rPr>
          <w:rFonts w:ascii="Times New Roman" w:hAnsi="Times New Roman" w:cs="Times New Roman"/>
          <w:lang w:val="en-AU"/>
        </w:rPr>
        <w:t>T</w:t>
      </w:r>
      <w:r w:rsidRPr="00002431">
        <w:rPr>
          <w:rFonts w:ascii="Times New Roman" w:hAnsi="Times New Roman" w:cs="Times New Roman"/>
          <w:lang w:val="en-AU"/>
        </w:rPr>
        <w:t>his method require</w:t>
      </w:r>
      <w:r w:rsidR="00CF7C42">
        <w:rPr>
          <w:rFonts w:ascii="Times New Roman" w:hAnsi="Times New Roman" w:cs="Times New Roman"/>
          <w:lang w:val="en-AU"/>
        </w:rPr>
        <w:t>s</w:t>
      </w:r>
      <w:r w:rsidRPr="00002431">
        <w:rPr>
          <w:rFonts w:ascii="Times New Roman" w:hAnsi="Times New Roman" w:cs="Times New Roman"/>
          <w:lang w:val="en-AU"/>
        </w:rPr>
        <w:t xml:space="preserve"> </w:t>
      </w:r>
      <w:r w:rsidR="00685206">
        <w:rPr>
          <w:rFonts w:ascii="Times New Roman" w:hAnsi="Times New Roman" w:cs="Times New Roman"/>
          <w:lang w:val="en-AU"/>
        </w:rPr>
        <w:t xml:space="preserve">only </w:t>
      </w:r>
      <w:r w:rsidRPr="00002431">
        <w:rPr>
          <w:rFonts w:ascii="Times New Roman" w:hAnsi="Times New Roman" w:cs="Times New Roman"/>
          <w:lang w:val="en-AU"/>
        </w:rPr>
        <w:t xml:space="preserve">a limited </w:t>
      </w:r>
      <w:r w:rsidR="00ED7B59" w:rsidRPr="00002431">
        <w:rPr>
          <w:rFonts w:ascii="Times New Roman" w:hAnsi="Times New Roman" w:cs="Times New Roman"/>
          <w:lang w:val="en-AU"/>
        </w:rPr>
        <w:t>number of randomizations (</w:t>
      </w:r>
      <w:r w:rsidR="00CA0A5A">
        <w:rPr>
          <w:rFonts w:ascii="Times New Roman" w:hAnsi="Times New Roman" w:cs="Times New Roman"/>
          <w:lang w:val="en-AU"/>
        </w:rPr>
        <w:t>~</w:t>
      </w:r>
      <w:r w:rsidR="00ED7B59" w:rsidRPr="00002431">
        <w:rPr>
          <w:rFonts w:ascii="Times New Roman" w:hAnsi="Times New Roman" w:cs="Times New Roman"/>
          <w:lang w:val="en-AU"/>
        </w:rPr>
        <w:t>5-10)</w:t>
      </w:r>
      <w:r w:rsidR="00CA0A5A">
        <w:rPr>
          <w:rFonts w:ascii="Times New Roman" w:hAnsi="Times New Roman" w:cs="Times New Roman"/>
          <w:lang w:val="en-AU"/>
        </w:rPr>
        <w:t>, making</w:t>
      </w:r>
      <w:r w:rsidR="00ED7B59" w:rsidRPr="00002431">
        <w:rPr>
          <w:rFonts w:ascii="Times New Roman" w:hAnsi="Times New Roman" w:cs="Times New Roman"/>
          <w:lang w:val="en-AU"/>
        </w:rPr>
        <w:t xml:space="preserve"> it useful for datasets and models that take hours or days to run.</w:t>
      </w:r>
    </w:p>
    <w:p w14:paraId="53E653D4" w14:textId="42D9E3F7" w:rsidR="007E556B" w:rsidRDefault="00ED7B59" w:rsidP="005951B3">
      <w:pPr>
        <w:spacing w:after="0" w:line="480" w:lineRule="auto"/>
        <w:ind w:firstLine="708"/>
        <w:jc w:val="both"/>
        <w:rPr>
          <w:rFonts w:ascii="Times New Roman" w:hAnsi="Times New Roman" w:cs="Times New Roman"/>
          <w:lang w:val="en-AU"/>
        </w:rPr>
      </w:pPr>
      <w:r w:rsidRPr="00002431">
        <w:rPr>
          <w:rFonts w:ascii="Times New Roman" w:hAnsi="Times New Roman" w:cs="Times New Roman"/>
          <w:lang w:val="en-AU"/>
        </w:rPr>
        <w:t xml:space="preserve">To empirically derive an alternative likelihood metric, we analysed simulated data </w:t>
      </w:r>
      <w:r w:rsidR="00F553FB">
        <w:rPr>
          <w:rFonts w:ascii="Times New Roman" w:hAnsi="Times New Roman" w:cs="Times New Roman"/>
          <w:lang w:val="en-AU"/>
        </w:rPr>
        <w:t xml:space="preserve">where the occurrence of a </w:t>
      </w:r>
      <w:r w:rsidR="005951B3">
        <w:rPr>
          <w:rFonts w:ascii="Times New Roman" w:hAnsi="Times New Roman" w:cs="Times New Roman"/>
          <w:lang w:val="en-AU"/>
        </w:rPr>
        <w:t>true</w:t>
      </w:r>
      <w:r w:rsidR="00F553FB">
        <w:rPr>
          <w:rFonts w:ascii="Times New Roman" w:hAnsi="Times New Roman" w:cs="Times New Roman"/>
          <w:lang w:val="en-AU"/>
        </w:rPr>
        <w:t xml:space="preserve"> signal was known</w:t>
      </w:r>
      <w:r w:rsidRPr="00002431">
        <w:rPr>
          <w:rFonts w:ascii="Times New Roman" w:hAnsi="Times New Roman" w:cs="Times New Roman"/>
          <w:lang w:val="en-AU"/>
        </w:rPr>
        <w:t xml:space="preserve"> (see section ‘</w:t>
      </w:r>
      <w:r w:rsidRPr="005951B3">
        <w:rPr>
          <w:rFonts w:ascii="Times New Roman" w:hAnsi="Times New Roman" w:cs="Times New Roman"/>
          <w:i/>
          <w:lang w:val="en-AU"/>
        </w:rPr>
        <w:t>Performance of our approach and sample size considerations</w:t>
      </w:r>
      <w:r w:rsidRPr="00002431">
        <w:rPr>
          <w:rFonts w:ascii="Times New Roman" w:hAnsi="Times New Roman" w:cs="Times New Roman"/>
          <w:lang w:val="en-AU"/>
        </w:rPr>
        <w:t xml:space="preserve">’ in main text for simulation details). For each simulated dataset we categorized whether it contained a </w:t>
      </w:r>
      <w:r w:rsidR="005951B3">
        <w:rPr>
          <w:rFonts w:ascii="Times New Roman" w:hAnsi="Times New Roman" w:cs="Times New Roman"/>
          <w:lang w:val="en-AU"/>
        </w:rPr>
        <w:t>true</w:t>
      </w:r>
      <w:r w:rsidRPr="00002431">
        <w:rPr>
          <w:rFonts w:ascii="Times New Roman" w:hAnsi="Times New Roman" w:cs="Times New Roman"/>
          <w:lang w:val="en-AU"/>
        </w:rPr>
        <w:t xml:space="preserve"> signal (coded as 1)</w:t>
      </w:r>
      <w:r w:rsidR="00685206">
        <w:rPr>
          <w:rFonts w:ascii="Times New Roman" w:hAnsi="Times New Roman" w:cs="Times New Roman"/>
          <w:lang w:val="en-AU"/>
        </w:rPr>
        <w:t xml:space="preserve"> or not (coded as 0</w:t>
      </w:r>
      <w:r w:rsidRPr="00002431">
        <w:rPr>
          <w:rFonts w:ascii="Times New Roman" w:hAnsi="Times New Roman" w:cs="Times New Roman"/>
          <w:lang w:val="en-AU"/>
        </w:rPr>
        <w:t xml:space="preserve">). </w:t>
      </w:r>
      <w:r w:rsidR="00F656B8">
        <w:rPr>
          <w:rFonts w:ascii="Times New Roman" w:hAnsi="Times New Roman" w:cs="Times New Roman"/>
          <w:lang w:val="en-AU"/>
        </w:rPr>
        <w:t>W</w:t>
      </w:r>
      <w:r w:rsidRPr="00002431">
        <w:rPr>
          <w:rFonts w:ascii="Times New Roman" w:hAnsi="Times New Roman" w:cs="Times New Roman"/>
          <w:lang w:val="en-AU"/>
        </w:rPr>
        <w:t>e subsequently ran a complete model set to determine the best supported model, and stored several model statistics for each dataset</w:t>
      </w:r>
      <w:r w:rsidR="005951B3">
        <w:rPr>
          <w:rFonts w:ascii="Times New Roman" w:hAnsi="Times New Roman" w:cs="Times New Roman"/>
          <w:lang w:val="en-AU"/>
        </w:rPr>
        <w:t>. Sp</w:t>
      </w:r>
      <w:r w:rsidRPr="00002431">
        <w:rPr>
          <w:rFonts w:ascii="Times New Roman" w:hAnsi="Times New Roman" w:cs="Times New Roman"/>
          <w:lang w:val="en-AU"/>
        </w:rPr>
        <w:t xml:space="preserve">ecifically, </w:t>
      </w:r>
      <w:r w:rsidR="005951B3">
        <w:rPr>
          <w:rFonts w:ascii="Times New Roman" w:hAnsi="Times New Roman" w:cs="Times New Roman"/>
          <w:lang w:val="en-AU"/>
        </w:rPr>
        <w:t xml:space="preserve">we stored </w:t>
      </w:r>
      <w:r w:rsidRPr="00002431">
        <w:rPr>
          <w:rFonts w:ascii="Times New Roman" w:hAnsi="Times New Roman" w:cs="Times New Roman"/>
          <w:lang w:val="en-AU"/>
        </w:rPr>
        <w:t xml:space="preserve">the sample size, the </w:t>
      </w:r>
      <w:proofErr w:type="spellStart"/>
      <w:r w:rsidRPr="00002431">
        <w:rPr>
          <w:rFonts w:ascii="Times New Roman" w:hAnsi="Times New Roman" w:cs="Times New Roman"/>
          <w:lang w:val="en-AU"/>
        </w:rPr>
        <w:t>ΔAICc</w:t>
      </w:r>
      <w:proofErr w:type="spellEnd"/>
      <w:r w:rsidRPr="00002431">
        <w:rPr>
          <w:rFonts w:ascii="Times New Roman" w:hAnsi="Times New Roman" w:cs="Times New Roman"/>
          <w:vertAlign w:val="subscript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 xml:space="preserve">of the best supported model, the proportion </w:t>
      </w:r>
      <w:r w:rsidR="00017D1B">
        <w:rPr>
          <w:rFonts w:ascii="Times New Roman" w:hAnsi="Times New Roman" w:cs="Times New Roman"/>
          <w:lang w:val="en-AU"/>
        </w:rPr>
        <w:t>C</w:t>
      </w:r>
      <w:r w:rsidR="00CF7C42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 xml:space="preserve">of models that are </w:t>
      </w:r>
      <w:r w:rsidRPr="00002431">
        <w:rPr>
          <w:rFonts w:ascii="Times New Roman" w:hAnsi="Times New Roman" w:cs="Times New Roman"/>
          <w:lang w:val="en-AU"/>
        </w:rPr>
        <w:lastRenderedPageBreak/>
        <w:t xml:space="preserve">in the </w:t>
      </w:r>
      <w:r w:rsidR="00CF7C42">
        <w:rPr>
          <w:rFonts w:ascii="Times New Roman" w:hAnsi="Times New Roman" w:cs="Times New Roman"/>
          <w:lang w:val="en-AU"/>
        </w:rPr>
        <w:t xml:space="preserve">95% model confidence set (i.e. the </w:t>
      </w:r>
      <w:r w:rsidRPr="00002431">
        <w:rPr>
          <w:rFonts w:ascii="Times New Roman" w:hAnsi="Times New Roman" w:cs="Times New Roman"/>
          <w:lang w:val="en-AU"/>
        </w:rPr>
        <w:t xml:space="preserve">cumulative top 95% of </w:t>
      </w:r>
      <w:proofErr w:type="spellStart"/>
      <w:r w:rsidRPr="00002431">
        <w:rPr>
          <w:rFonts w:ascii="Times New Roman" w:hAnsi="Times New Roman" w:cs="Times New Roman"/>
          <w:lang w:val="en-AU"/>
        </w:rPr>
        <w:t>Akaike</w:t>
      </w:r>
      <w:proofErr w:type="spellEnd"/>
      <w:r w:rsidRPr="00002431">
        <w:rPr>
          <w:rFonts w:ascii="Times New Roman" w:hAnsi="Times New Roman" w:cs="Times New Roman"/>
          <w:lang w:val="en-AU"/>
        </w:rPr>
        <w:t xml:space="preserve"> weights</w:t>
      </w:r>
      <w:r w:rsidR="00CF7C42">
        <w:rPr>
          <w:rFonts w:ascii="Times New Roman" w:hAnsi="Times New Roman" w:cs="Times New Roman"/>
          <w:lang w:val="en-AU"/>
        </w:rPr>
        <w:t xml:space="preserve">; </w:t>
      </w:r>
      <w:r w:rsidRPr="00002431">
        <w:rPr>
          <w:rFonts w:ascii="Times New Roman" w:hAnsi="Times New Roman" w:cs="Times New Roman"/>
          <w:lang w:val="en-AU"/>
        </w:rPr>
        <w:t xml:space="preserve">Box </w:t>
      </w:r>
      <w:r w:rsidR="00CF7C42">
        <w:rPr>
          <w:rFonts w:ascii="Times New Roman" w:hAnsi="Times New Roman" w:cs="Times New Roman"/>
          <w:lang w:val="en-AU"/>
        </w:rPr>
        <w:t>2</w:t>
      </w:r>
      <w:r w:rsidRPr="00002431">
        <w:rPr>
          <w:rFonts w:ascii="Times New Roman" w:hAnsi="Times New Roman" w:cs="Times New Roman"/>
          <w:lang w:val="en-AU"/>
        </w:rPr>
        <w:t>).</w:t>
      </w:r>
      <w:r w:rsidR="00002431" w:rsidRPr="00002431">
        <w:rPr>
          <w:rFonts w:ascii="Times New Roman" w:hAnsi="Times New Roman" w:cs="Times New Roman"/>
          <w:lang w:val="en-AU"/>
        </w:rPr>
        <w:t xml:space="preserve"> </w:t>
      </w:r>
      <w:r w:rsidR="007E556B">
        <w:rPr>
          <w:rFonts w:ascii="Times New Roman" w:hAnsi="Times New Roman" w:cs="Times New Roman"/>
          <w:lang w:val="en-AU"/>
        </w:rPr>
        <w:t xml:space="preserve">It should be noted that when there is a true signal, the peak in the </w:t>
      </w:r>
      <w:proofErr w:type="spellStart"/>
      <w:r w:rsidR="007E556B" w:rsidRPr="00002431">
        <w:rPr>
          <w:rFonts w:ascii="Times New Roman" w:hAnsi="Times New Roman" w:cs="Times New Roman"/>
          <w:lang w:val="en-AU"/>
        </w:rPr>
        <w:t>ΔAICc</w:t>
      </w:r>
      <w:proofErr w:type="spellEnd"/>
      <w:r w:rsidR="007E556B">
        <w:rPr>
          <w:rFonts w:ascii="Times New Roman" w:hAnsi="Times New Roman" w:cs="Times New Roman"/>
          <w:lang w:val="en-AU"/>
        </w:rPr>
        <w:t xml:space="preserve"> landscape is </w:t>
      </w:r>
      <w:r w:rsidR="00F656B8">
        <w:rPr>
          <w:rFonts w:ascii="Times New Roman" w:hAnsi="Times New Roman" w:cs="Times New Roman"/>
          <w:lang w:val="en-AU"/>
        </w:rPr>
        <w:t xml:space="preserve">typically </w:t>
      </w:r>
      <w:r w:rsidR="007E556B">
        <w:rPr>
          <w:rFonts w:ascii="Times New Roman" w:hAnsi="Times New Roman" w:cs="Times New Roman"/>
          <w:lang w:val="en-AU"/>
        </w:rPr>
        <w:t>quite localized (see Fig. 4a and Fig</w:t>
      </w:r>
      <w:r w:rsidR="00274EB9">
        <w:rPr>
          <w:rFonts w:ascii="Times New Roman" w:hAnsi="Times New Roman" w:cs="Times New Roman"/>
          <w:lang w:val="en-AU"/>
        </w:rPr>
        <w:t>ure of model weights in Appendix B</w:t>
      </w:r>
      <w:r w:rsidR="007E556B">
        <w:rPr>
          <w:rFonts w:ascii="Times New Roman" w:hAnsi="Times New Roman" w:cs="Times New Roman"/>
          <w:lang w:val="en-AU"/>
        </w:rPr>
        <w:t>)</w:t>
      </w:r>
      <w:r w:rsidR="00274EB9">
        <w:rPr>
          <w:rFonts w:ascii="Times New Roman" w:hAnsi="Times New Roman" w:cs="Times New Roman"/>
          <w:lang w:val="en-AU"/>
        </w:rPr>
        <w:t xml:space="preserve"> resulting in a low </w:t>
      </w:r>
      <w:r w:rsidR="00017D1B">
        <w:rPr>
          <w:rFonts w:ascii="Times New Roman" w:hAnsi="Times New Roman" w:cs="Times New Roman"/>
          <w:lang w:val="en-AU"/>
        </w:rPr>
        <w:t>C</w:t>
      </w:r>
      <w:r w:rsidR="00274EB9">
        <w:rPr>
          <w:rFonts w:ascii="Times New Roman" w:hAnsi="Times New Roman" w:cs="Times New Roman"/>
          <w:lang w:val="en-AU"/>
        </w:rPr>
        <w:t xml:space="preserve"> value close to zero, while in false signals a </w:t>
      </w:r>
      <w:r w:rsidR="00685206">
        <w:rPr>
          <w:rFonts w:ascii="Times New Roman" w:hAnsi="Times New Roman" w:cs="Times New Roman"/>
          <w:lang w:val="en-AU"/>
        </w:rPr>
        <w:t xml:space="preserve">clear </w:t>
      </w:r>
      <w:r w:rsidR="00274EB9">
        <w:rPr>
          <w:rFonts w:ascii="Times New Roman" w:hAnsi="Times New Roman" w:cs="Times New Roman"/>
          <w:lang w:val="en-AU"/>
        </w:rPr>
        <w:t xml:space="preserve">peak in the </w:t>
      </w:r>
      <w:proofErr w:type="spellStart"/>
      <w:r w:rsidR="00274EB9" w:rsidRPr="00002431">
        <w:rPr>
          <w:rFonts w:ascii="Times New Roman" w:hAnsi="Times New Roman" w:cs="Times New Roman"/>
          <w:lang w:val="en-AU"/>
        </w:rPr>
        <w:t>ΔAICc</w:t>
      </w:r>
      <w:proofErr w:type="spellEnd"/>
      <w:r w:rsidR="00274EB9">
        <w:rPr>
          <w:rFonts w:ascii="Times New Roman" w:hAnsi="Times New Roman" w:cs="Times New Roman"/>
          <w:lang w:val="en-AU"/>
        </w:rPr>
        <w:t xml:space="preserve"> landscape is </w:t>
      </w:r>
      <w:r w:rsidR="00685206">
        <w:rPr>
          <w:rFonts w:ascii="Times New Roman" w:hAnsi="Times New Roman" w:cs="Times New Roman"/>
          <w:lang w:val="en-AU"/>
        </w:rPr>
        <w:t>typically</w:t>
      </w:r>
      <w:r w:rsidR="00274EB9">
        <w:rPr>
          <w:rFonts w:ascii="Times New Roman" w:hAnsi="Times New Roman" w:cs="Times New Roman"/>
          <w:lang w:val="en-AU"/>
        </w:rPr>
        <w:t xml:space="preserve"> lacking and many signals are equally well supported, resulting in </w:t>
      </w:r>
      <w:r w:rsidR="00017D1B">
        <w:rPr>
          <w:rFonts w:ascii="Times New Roman" w:hAnsi="Times New Roman" w:cs="Times New Roman"/>
          <w:lang w:val="en-AU"/>
        </w:rPr>
        <w:t>C</w:t>
      </w:r>
      <w:r w:rsidR="00274EB9">
        <w:rPr>
          <w:rFonts w:ascii="Times New Roman" w:hAnsi="Times New Roman" w:cs="Times New Roman"/>
          <w:lang w:val="en-AU"/>
        </w:rPr>
        <w:t xml:space="preserve"> values closer to one.</w:t>
      </w:r>
    </w:p>
    <w:p w14:paraId="53E653D5" w14:textId="50817100" w:rsidR="00002431" w:rsidRPr="00002431" w:rsidRDefault="00002431" w:rsidP="005951B3">
      <w:pPr>
        <w:spacing w:after="0" w:line="480" w:lineRule="auto"/>
        <w:ind w:firstLine="708"/>
        <w:jc w:val="both"/>
        <w:rPr>
          <w:rFonts w:ascii="Times New Roman" w:hAnsi="Times New Roman" w:cs="Times New Roman"/>
          <w:lang w:val="en-AU"/>
        </w:rPr>
      </w:pPr>
      <w:r w:rsidRPr="00002431">
        <w:rPr>
          <w:rFonts w:ascii="Times New Roman" w:hAnsi="Times New Roman" w:cs="Times New Roman"/>
          <w:lang w:val="en-AU"/>
        </w:rPr>
        <w:t xml:space="preserve">We </w:t>
      </w:r>
      <w:proofErr w:type="spellStart"/>
      <w:r w:rsidRPr="00002431">
        <w:rPr>
          <w:rFonts w:ascii="Times New Roman" w:hAnsi="Times New Roman" w:cs="Times New Roman"/>
          <w:lang w:val="en-AU"/>
        </w:rPr>
        <w:t>analyzed</w:t>
      </w:r>
      <w:proofErr w:type="spellEnd"/>
      <w:r w:rsidRPr="00002431">
        <w:rPr>
          <w:rFonts w:ascii="Times New Roman" w:hAnsi="Times New Roman" w:cs="Times New Roman"/>
          <w:lang w:val="en-AU"/>
        </w:rPr>
        <w:t xml:space="preserve"> 2,000 datasets for each </w:t>
      </w:r>
      <w:r w:rsidR="0096328C">
        <w:rPr>
          <w:rFonts w:ascii="Times New Roman" w:hAnsi="Times New Roman" w:cs="Times New Roman"/>
          <w:lang w:val="en-AU"/>
        </w:rPr>
        <w:t xml:space="preserve">combination </w:t>
      </w:r>
      <w:r w:rsidRPr="00002431">
        <w:rPr>
          <w:rFonts w:ascii="Times New Roman" w:hAnsi="Times New Roman" w:cs="Times New Roman"/>
          <w:lang w:val="en-AU"/>
        </w:rPr>
        <w:t>of sample size (N=10,</w:t>
      </w:r>
      <w:r w:rsidR="00685206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>20,</w:t>
      </w:r>
      <w:r w:rsidR="00685206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>30,</w:t>
      </w:r>
      <w:r w:rsidR="00685206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>40,</w:t>
      </w:r>
      <w:r w:rsidR="00685206">
        <w:rPr>
          <w:rFonts w:ascii="Times New Roman" w:hAnsi="Times New Roman" w:cs="Times New Roman"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>47) and effect size (R</w:t>
      </w:r>
      <w:r w:rsidRPr="00002431">
        <w:rPr>
          <w:rFonts w:ascii="Times New Roman" w:hAnsi="Times New Roman" w:cs="Times New Roman"/>
          <w:vertAlign w:val="superscript"/>
          <w:lang w:val="en-AU"/>
        </w:rPr>
        <w:t>2</w:t>
      </w:r>
      <w:r w:rsidRPr="00002431">
        <w:rPr>
          <w:rFonts w:ascii="Times New Roman" w:hAnsi="Times New Roman" w:cs="Times New Roman"/>
          <w:lang w:val="en-AU"/>
        </w:rPr>
        <w:t>=0.80, R</w:t>
      </w:r>
      <w:r w:rsidRPr="00002431">
        <w:rPr>
          <w:rFonts w:ascii="Times New Roman" w:hAnsi="Times New Roman" w:cs="Times New Roman"/>
          <w:vertAlign w:val="superscript"/>
          <w:lang w:val="en-AU"/>
        </w:rPr>
        <w:t>2</w:t>
      </w:r>
      <w:r w:rsidRPr="00002431">
        <w:rPr>
          <w:rFonts w:ascii="Times New Roman" w:hAnsi="Times New Roman" w:cs="Times New Roman"/>
          <w:lang w:val="en-AU"/>
        </w:rPr>
        <w:t>=0.40, R</w:t>
      </w:r>
      <w:r w:rsidRPr="00002431">
        <w:rPr>
          <w:rFonts w:ascii="Times New Roman" w:hAnsi="Times New Roman" w:cs="Times New Roman"/>
          <w:vertAlign w:val="superscript"/>
          <w:lang w:val="en-AU"/>
        </w:rPr>
        <w:t>2</w:t>
      </w:r>
      <w:r w:rsidRPr="00002431">
        <w:rPr>
          <w:rFonts w:ascii="Times New Roman" w:hAnsi="Times New Roman" w:cs="Times New Roman"/>
          <w:lang w:val="en-AU"/>
        </w:rPr>
        <w:t>=0.</w:t>
      </w:r>
      <w:r w:rsidR="00685206">
        <w:rPr>
          <w:rFonts w:ascii="Times New Roman" w:hAnsi="Times New Roman" w:cs="Times New Roman"/>
          <w:lang w:val="en-AU"/>
        </w:rPr>
        <w:t>2</w:t>
      </w:r>
      <w:r w:rsidRPr="00002431">
        <w:rPr>
          <w:rFonts w:ascii="Times New Roman" w:hAnsi="Times New Roman" w:cs="Times New Roman"/>
          <w:lang w:val="en-AU"/>
        </w:rPr>
        <w:t xml:space="preserve">0; dataset without a signal), and these dataset were analysed using </w:t>
      </w:r>
      <w:r w:rsidR="00685206">
        <w:rPr>
          <w:rFonts w:ascii="Times New Roman" w:hAnsi="Times New Roman" w:cs="Times New Roman"/>
          <w:lang w:val="en-AU"/>
        </w:rPr>
        <w:t xml:space="preserve">either </w:t>
      </w:r>
      <w:r w:rsidRPr="00002431">
        <w:rPr>
          <w:rFonts w:ascii="Times New Roman" w:hAnsi="Times New Roman" w:cs="Times New Roman"/>
          <w:lang w:val="en-AU"/>
        </w:rPr>
        <w:t>no cross-validation or cross-validation (</w:t>
      </w:r>
      <w:r w:rsidR="00685206">
        <w:rPr>
          <w:rFonts w:ascii="Times New Roman" w:hAnsi="Times New Roman" w:cs="Times New Roman"/>
          <w:lang w:val="en-AU"/>
        </w:rPr>
        <w:t xml:space="preserve">with </w:t>
      </w:r>
      <w:r w:rsidRPr="00002431">
        <w:rPr>
          <w:rFonts w:ascii="Times New Roman" w:hAnsi="Times New Roman" w:cs="Times New Roman"/>
          <w:lang w:val="en-AU"/>
        </w:rPr>
        <w:t>K=10 folds). This generated a total of 2,000*5*4*2=80,000 dataset</w:t>
      </w:r>
      <w:r w:rsidR="0096328C">
        <w:rPr>
          <w:rFonts w:ascii="Times New Roman" w:hAnsi="Times New Roman" w:cs="Times New Roman"/>
          <w:lang w:val="en-AU"/>
        </w:rPr>
        <w:t>s</w:t>
      </w:r>
      <w:r w:rsidRPr="00002431">
        <w:rPr>
          <w:rFonts w:ascii="Times New Roman" w:hAnsi="Times New Roman" w:cs="Times New Roman"/>
          <w:lang w:val="en-AU"/>
        </w:rPr>
        <w:t xml:space="preserve">. </w:t>
      </w:r>
      <w:r w:rsidR="00A5305E">
        <w:rPr>
          <w:rFonts w:ascii="Times New Roman" w:hAnsi="Times New Roman" w:cs="Times New Roman"/>
          <w:lang w:val="en-AU"/>
        </w:rPr>
        <w:t>Each of these 80,000 dataset</w:t>
      </w:r>
      <w:r w:rsidR="0096328C">
        <w:rPr>
          <w:rFonts w:ascii="Times New Roman" w:hAnsi="Times New Roman" w:cs="Times New Roman"/>
          <w:lang w:val="en-AU"/>
        </w:rPr>
        <w:t>s</w:t>
      </w:r>
      <w:r w:rsidR="00A5305E">
        <w:rPr>
          <w:rFonts w:ascii="Times New Roman" w:hAnsi="Times New Roman" w:cs="Times New Roman"/>
          <w:lang w:val="en-AU"/>
        </w:rPr>
        <w:t xml:space="preserve"> were also randomized 5 times to quantify the median of the same </w:t>
      </w:r>
      <w:r w:rsidR="00685206">
        <w:rPr>
          <w:rFonts w:ascii="Times New Roman" w:hAnsi="Times New Roman" w:cs="Times New Roman"/>
          <w:lang w:val="en-AU"/>
        </w:rPr>
        <w:t xml:space="preserve">above-mentioned </w:t>
      </w:r>
      <w:r w:rsidR="00A5305E">
        <w:rPr>
          <w:rFonts w:ascii="Times New Roman" w:hAnsi="Times New Roman" w:cs="Times New Roman"/>
          <w:lang w:val="en-AU"/>
        </w:rPr>
        <w:t xml:space="preserve">metrics over the 5 </w:t>
      </w:r>
      <w:r w:rsidR="00B81C25">
        <w:rPr>
          <w:rFonts w:ascii="Times New Roman" w:hAnsi="Times New Roman" w:cs="Times New Roman"/>
          <w:lang w:val="en-AU"/>
        </w:rPr>
        <w:t>randomisations</w:t>
      </w:r>
      <w:r w:rsidR="00A5305E">
        <w:rPr>
          <w:rFonts w:ascii="Times New Roman" w:hAnsi="Times New Roman" w:cs="Times New Roman"/>
          <w:lang w:val="en-AU"/>
        </w:rPr>
        <w:t>. From this we calculated two new metrics</w:t>
      </w:r>
      <w:r w:rsidR="00CA0A5A">
        <w:rPr>
          <w:rFonts w:ascii="Times New Roman" w:hAnsi="Times New Roman" w:cs="Times New Roman"/>
          <w:lang w:val="en-AU"/>
        </w:rPr>
        <w:t xml:space="preserve"> for each dataset</w:t>
      </w:r>
      <w:r w:rsidR="00A5305E">
        <w:rPr>
          <w:rFonts w:ascii="Times New Roman" w:hAnsi="Times New Roman" w:cs="Times New Roman"/>
          <w:lang w:val="en-AU"/>
        </w:rPr>
        <w:t>: ΔD=</w:t>
      </w:r>
      <w:r w:rsidR="00A5305E" w:rsidRPr="00A5305E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A5305E" w:rsidRPr="00002431">
        <w:rPr>
          <w:rFonts w:ascii="Times New Roman" w:hAnsi="Times New Roman" w:cs="Times New Roman"/>
          <w:lang w:val="en-AU"/>
        </w:rPr>
        <w:t>ΔAICc</w:t>
      </w:r>
      <w:r w:rsidR="00A5305E" w:rsidRPr="00A5305E">
        <w:rPr>
          <w:rFonts w:ascii="Times New Roman" w:hAnsi="Times New Roman" w:cs="Times New Roman"/>
          <w:vertAlign w:val="subscript"/>
          <w:lang w:val="en-AU"/>
        </w:rPr>
        <w:t>observed</w:t>
      </w:r>
      <w:proofErr w:type="spellEnd"/>
      <w:r w:rsidR="00A5305E">
        <w:rPr>
          <w:rFonts w:ascii="Times New Roman" w:hAnsi="Times New Roman" w:cs="Times New Roman"/>
          <w:lang w:val="en-AU"/>
        </w:rPr>
        <w:t>-</w:t>
      </w:r>
      <w:r w:rsidR="00A5305E" w:rsidRPr="00A5305E">
        <w:rPr>
          <w:rFonts w:ascii="Times New Roman" w:hAnsi="Times New Roman" w:cs="Times New Roman"/>
          <w:lang w:val="en-AU"/>
        </w:rPr>
        <w:t xml:space="preserve"> </w:t>
      </w:r>
      <w:proofErr w:type="gramStart"/>
      <w:r w:rsidR="00A5305E">
        <w:rPr>
          <w:rFonts w:ascii="Times New Roman" w:hAnsi="Times New Roman" w:cs="Times New Roman"/>
          <w:lang w:val="en-AU"/>
        </w:rPr>
        <w:t>median(</w:t>
      </w:r>
      <w:proofErr w:type="spellStart"/>
      <w:proofErr w:type="gramEnd"/>
      <w:r w:rsidR="00A5305E" w:rsidRPr="00002431">
        <w:rPr>
          <w:rFonts w:ascii="Times New Roman" w:hAnsi="Times New Roman" w:cs="Times New Roman"/>
          <w:lang w:val="en-AU"/>
        </w:rPr>
        <w:t>ΔAICc</w:t>
      </w:r>
      <w:r w:rsidR="00A5305E" w:rsidRPr="00A5305E">
        <w:rPr>
          <w:rFonts w:ascii="Times New Roman" w:hAnsi="Times New Roman" w:cs="Times New Roman"/>
          <w:vertAlign w:val="subscript"/>
          <w:lang w:val="en-AU"/>
        </w:rPr>
        <w:t>randomizations</w:t>
      </w:r>
      <w:proofErr w:type="spellEnd"/>
      <w:r w:rsidR="00A5305E" w:rsidRPr="00A5305E">
        <w:rPr>
          <w:rFonts w:ascii="Times New Roman" w:hAnsi="Times New Roman" w:cs="Times New Roman"/>
          <w:lang w:val="en-AU"/>
        </w:rPr>
        <w:t>)</w:t>
      </w:r>
      <w:r w:rsidR="00A5305E">
        <w:rPr>
          <w:rFonts w:ascii="Times New Roman" w:hAnsi="Times New Roman" w:cs="Times New Roman"/>
          <w:lang w:val="en-AU"/>
        </w:rPr>
        <w:t xml:space="preserve"> and Δ</w:t>
      </w:r>
      <w:r w:rsidR="00017D1B">
        <w:rPr>
          <w:rFonts w:ascii="Times New Roman" w:hAnsi="Times New Roman" w:cs="Times New Roman"/>
          <w:lang w:val="en-AU"/>
        </w:rPr>
        <w:t>C</w:t>
      </w:r>
      <w:r w:rsidR="00A5305E">
        <w:rPr>
          <w:rFonts w:ascii="Times New Roman" w:hAnsi="Times New Roman" w:cs="Times New Roman"/>
          <w:lang w:val="en-AU"/>
        </w:rPr>
        <w:t>=</w:t>
      </w:r>
      <w:r w:rsidR="00A5305E" w:rsidRPr="00A5305E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="00017D1B">
        <w:rPr>
          <w:rFonts w:ascii="Times New Roman" w:hAnsi="Times New Roman" w:cs="Times New Roman"/>
          <w:lang w:val="en-AU"/>
        </w:rPr>
        <w:t>C</w:t>
      </w:r>
      <w:r w:rsidR="00A5305E">
        <w:rPr>
          <w:rFonts w:ascii="Times New Roman" w:hAnsi="Times New Roman" w:cs="Times New Roman"/>
          <w:vertAlign w:val="subscript"/>
          <w:lang w:val="en-AU"/>
        </w:rPr>
        <w:t>ob</w:t>
      </w:r>
      <w:r w:rsidR="00A5305E" w:rsidRPr="00A5305E">
        <w:rPr>
          <w:rFonts w:ascii="Times New Roman" w:hAnsi="Times New Roman" w:cs="Times New Roman"/>
          <w:vertAlign w:val="subscript"/>
          <w:lang w:val="en-AU"/>
        </w:rPr>
        <w:t>served</w:t>
      </w:r>
      <w:proofErr w:type="spellEnd"/>
      <w:r w:rsidR="00A5305E">
        <w:rPr>
          <w:rFonts w:ascii="Times New Roman" w:hAnsi="Times New Roman" w:cs="Times New Roman"/>
          <w:lang w:val="en-AU"/>
        </w:rPr>
        <w:t>-</w:t>
      </w:r>
      <w:r w:rsidR="00A5305E" w:rsidRPr="00A5305E">
        <w:rPr>
          <w:rFonts w:ascii="Times New Roman" w:hAnsi="Times New Roman" w:cs="Times New Roman"/>
          <w:lang w:val="en-AU"/>
        </w:rPr>
        <w:t xml:space="preserve"> </w:t>
      </w:r>
      <w:r w:rsidR="00A5305E">
        <w:rPr>
          <w:rFonts w:ascii="Times New Roman" w:hAnsi="Times New Roman" w:cs="Times New Roman"/>
          <w:lang w:val="en-AU"/>
        </w:rPr>
        <w:t>median(</w:t>
      </w:r>
      <w:proofErr w:type="spellStart"/>
      <w:r w:rsidR="00017D1B">
        <w:rPr>
          <w:rFonts w:ascii="Times New Roman" w:hAnsi="Times New Roman" w:cs="Times New Roman"/>
          <w:lang w:val="en-AU"/>
        </w:rPr>
        <w:t>C</w:t>
      </w:r>
      <w:r w:rsidR="00A5305E" w:rsidRPr="00A5305E">
        <w:rPr>
          <w:rFonts w:ascii="Times New Roman" w:hAnsi="Times New Roman" w:cs="Times New Roman"/>
          <w:vertAlign w:val="subscript"/>
          <w:lang w:val="en-AU"/>
        </w:rPr>
        <w:t>randomizations</w:t>
      </w:r>
      <w:proofErr w:type="spellEnd"/>
      <w:r w:rsidR="00A5305E" w:rsidRPr="00A5305E">
        <w:rPr>
          <w:rFonts w:ascii="Times New Roman" w:hAnsi="Times New Roman" w:cs="Times New Roman"/>
          <w:lang w:val="en-AU"/>
        </w:rPr>
        <w:t>)</w:t>
      </w:r>
      <w:r w:rsidR="00A5305E">
        <w:rPr>
          <w:rFonts w:ascii="Times New Roman" w:hAnsi="Times New Roman" w:cs="Times New Roman"/>
          <w:lang w:val="en-AU"/>
        </w:rPr>
        <w:t>.</w:t>
      </w:r>
    </w:p>
    <w:p w14:paraId="53E653D7" w14:textId="30EC5E24" w:rsidR="00906743" w:rsidRDefault="00002431" w:rsidP="002C2228">
      <w:pPr>
        <w:spacing w:after="0" w:line="480" w:lineRule="auto"/>
        <w:ind w:firstLine="720"/>
        <w:jc w:val="both"/>
        <w:rPr>
          <w:rFonts w:ascii="Times New Roman" w:hAnsi="Times New Roman" w:cs="Times New Roman"/>
          <w:lang w:val="en-AU"/>
        </w:rPr>
      </w:pPr>
      <w:r w:rsidRPr="00002431">
        <w:rPr>
          <w:rFonts w:ascii="Times New Roman" w:hAnsi="Times New Roman" w:cs="Times New Roman"/>
          <w:lang w:val="en-AU"/>
        </w:rPr>
        <w:t xml:space="preserve">In the next step we divided the </w:t>
      </w:r>
      <w:r w:rsidR="00CA0A5A">
        <w:rPr>
          <w:rFonts w:ascii="Times New Roman" w:hAnsi="Times New Roman" w:cs="Times New Roman"/>
          <w:lang w:val="en-AU"/>
        </w:rPr>
        <w:t xml:space="preserve">overall </w:t>
      </w:r>
      <w:r w:rsidRPr="00002431">
        <w:rPr>
          <w:rFonts w:ascii="Times New Roman" w:hAnsi="Times New Roman" w:cs="Times New Roman"/>
          <w:lang w:val="en-AU"/>
        </w:rPr>
        <w:t xml:space="preserve">dataset in two halves. One half served as a training dataset </w:t>
      </w:r>
      <w:proofErr w:type="gramStart"/>
      <w:r w:rsidRPr="00002431">
        <w:rPr>
          <w:rFonts w:ascii="Times New Roman" w:hAnsi="Times New Roman" w:cs="Times New Roman"/>
          <w:lang w:val="en-AU"/>
        </w:rPr>
        <w:t>to</w:t>
      </w:r>
      <w:proofErr w:type="gramEnd"/>
      <w:r w:rsidRPr="00002431">
        <w:rPr>
          <w:rFonts w:ascii="Times New Roman" w:hAnsi="Times New Roman" w:cs="Times New Roman"/>
          <w:lang w:val="en-AU"/>
        </w:rPr>
        <w:t xml:space="preserve"> derive a test statistic</w:t>
      </w:r>
      <w:r w:rsidRPr="00002431">
        <w:rPr>
          <w:rFonts w:ascii="Times New Roman" w:hAnsi="Times New Roman" w:cs="Times New Roman"/>
          <w:i/>
          <w:lang w:val="en-AU"/>
        </w:rPr>
        <w:t xml:space="preserve"> </w:t>
      </w:r>
      <w:r w:rsidRPr="00002431">
        <w:rPr>
          <w:rFonts w:ascii="Times New Roman" w:hAnsi="Times New Roman" w:cs="Times New Roman"/>
          <w:lang w:val="en-AU"/>
        </w:rPr>
        <w:t xml:space="preserve">that can distinguish true from false signals (a discriminant function </w:t>
      </w:r>
      <w:r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Pr="00002431">
        <w:rPr>
          <w:rFonts w:ascii="Times New Roman" w:hAnsi="Times New Roman" w:cs="Times New Roman"/>
          <w:lang w:val="en-AU"/>
        </w:rPr>
        <w:t xml:space="preserve">). The second half served as a test dataset to independently test the performance of </w:t>
      </w:r>
      <w:r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Pr="00002431">
        <w:rPr>
          <w:rFonts w:ascii="Times New Roman" w:hAnsi="Times New Roman" w:cs="Times New Roman"/>
          <w:lang w:val="en-AU"/>
        </w:rPr>
        <w:t xml:space="preserve"> and quantify the rate of misclassification (false positives and false negatives; Fig. 5a)</w:t>
      </w:r>
      <w:r>
        <w:rPr>
          <w:rFonts w:ascii="Times New Roman" w:hAnsi="Times New Roman" w:cs="Times New Roman"/>
          <w:lang w:val="en-AU"/>
        </w:rPr>
        <w:t xml:space="preserve">. </w:t>
      </w:r>
      <w:r w:rsidR="002C2228">
        <w:rPr>
          <w:rFonts w:ascii="Times New Roman" w:hAnsi="Times New Roman" w:cs="Times New Roman"/>
          <w:lang w:val="en-AU"/>
        </w:rPr>
        <w:t>For the aim of deriving a test statistic, i</w:t>
      </w:r>
      <w:r>
        <w:rPr>
          <w:rFonts w:ascii="Times New Roman" w:hAnsi="Times New Roman" w:cs="Times New Roman"/>
          <w:lang w:val="en-AU"/>
        </w:rPr>
        <w:t xml:space="preserve">t turns out that </w:t>
      </w:r>
      <w:r w:rsidR="00B81C25">
        <w:rPr>
          <w:rFonts w:ascii="Times New Roman" w:hAnsi="Times New Roman" w:cs="Times New Roman"/>
          <w:lang w:val="en-AU"/>
        </w:rPr>
        <w:t xml:space="preserve">both </w:t>
      </w:r>
      <w:r w:rsidR="00A5305E">
        <w:rPr>
          <w:rFonts w:ascii="Times New Roman" w:hAnsi="Times New Roman" w:cs="Times New Roman"/>
          <w:lang w:val="en-AU"/>
        </w:rPr>
        <w:t>ΔD and Δ</w:t>
      </w:r>
      <w:r w:rsidR="00017D1B">
        <w:rPr>
          <w:rFonts w:ascii="Times New Roman" w:hAnsi="Times New Roman" w:cs="Times New Roman"/>
          <w:lang w:val="en-AU"/>
        </w:rPr>
        <w:t>C</w:t>
      </w:r>
      <w:r w:rsidR="00906743">
        <w:rPr>
          <w:rFonts w:ascii="Times New Roman" w:hAnsi="Times New Roman" w:cs="Times New Roman"/>
          <w:lang w:val="en-AU"/>
        </w:rPr>
        <w:t xml:space="preserve"> </w:t>
      </w:r>
      <w:r w:rsidR="00B81C25">
        <w:rPr>
          <w:rFonts w:ascii="Times New Roman" w:hAnsi="Times New Roman" w:cs="Times New Roman"/>
          <w:lang w:val="en-AU"/>
        </w:rPr>
        <w:t xml:space="preserve">effectively </w:t>
      </w:r>
      <w:r w:rsidR="00A5305E">
        <w:rPr>
          <w:rFonts w:ascii="Times New Roman" w:hAnsi="Times New Roman" w:cs="Times New Roman"/>
          <w:lang w:val="en-AU"/>
        </w:rPr>
        <w:t xml:space="preserve">predict </w:t>
      </w:r>
      <w:r w:rsidR="00B81C25">
        <w:rPr>
          <w:rFonts w:ascii="Times New Roman" w:hAnsi="Times New Roman" w:cs="Times New Roman"/>
          <w:lang w:val="en-AU"/>
        </w:rPr>
        <w:t>the presence of a real signal</w:t>
      </w:r>
      <w:r w:rsidR="00A5305E">
        <w:rPr>
          <w:rFonts w:ascii="Times New Roman" w:hAnsi="Times New Roman" w:cs="Times New Roman"/>
          <w:lang w:val="en-AU"/>
        </w:rPr>
        <w:t>, but are also highly correlated</w:t>
      </w:r>
      <w:r w:rsidR="00685206">
        <w:rPr>
          <w:rFonts w:ascii="Times New Roman" w:hAnsi="Times New Roman" w:cs="Times New Roman"/>
          <w:lang w:val="en-AU"/>
        </w:rPr>
        <w:t xml:space="preserve"> (</w:t>
      </w:r>
      <w:proofErr w:type="spellStart"/>
      <w:proofErr w:type="gramStart"/>
      <w:r w:rsidR="002C2228">
        <w:rPr>
          <w:rFonts w:ascii="Times New Roman" w:hAnsi="Times New Roman" w:cs="Times New Roman"/>
          <w:lang w:val="en-AU"/>
        </w:rPr>
        <w:t>pearson’s</w:t>
      </w:r>
      <w:proofErr w:type="spellEnd"/>
      <w:proofErr w:type="gramEnd"/>
      <w:r w:rsidR="002C2228">
        <w:rPr>
          <w:rFonts w:ascii="Times New Roman" w:hAnsi="Times New Roman" w:cs="Times New Roman"/>
          <w:lang w:val="en-AU"/>
        </w:rPr>
        <w:t xml:space="preserve"> </w:t>
      </w:r>
      <w:r w:rsidR="00685206">
        <w:rPr>
          <w:rFonts w:ascii="Times New Roman" w:hAnsi="Times New Roman" w:cs="Times New Roman"/>
          <w:lang w:val="en-AU"/>
        </w:rPr>
        <w:t xml:space="preserve">r&gt;0.5 for </w:t>
      </w:r>
      <w:r w:rsidR="002C2228">
        <w:rPr>
          <w:rFonts w:ascii="Times New Roman" w:hAnsi="Times New Roman" w:cs="Times New Roman"/>
          <w:lang w:val="en-AU"/>
        </w:rPr>
        <w:t xml:space="preserve">all </w:t>
      </w:r>
      <w:r w:rsidR="00685206">
        <w:rPr>
          <w:rFonts w:ascii="Times New Roman" w:hAnsi="Times New Roman" w:cs="Times New Roman"/>
          <w:lang w:val="en-AU"/>
        </w:rPr>
        <w:t>values of N and R</w:t>
      </w:r>
      <w:r w:rsidR="00685206" w:rsidRPr="00685206">
        <w:rPr>
          <w:rFonts w:ascii="Times New Roman" w:hAnsi="Times New Roman" w:cs="Times New Roman"/>
          <w:vertAlign w:val="superscript"/>
          <w:lang w:val="en-AU"/>
        </w:rPr>
        <w:t>2</w:t>
      </w:r>
      <w:r w:rsidR="00685206">
        <w:rPr>
          <w:rFonts w:ascii="Times New Roman" w:hAnsi="Times New Roman" w:cs="Times New Roman"/>
          <w:lang w:val="en-AU"/>
        </w:rPr>
        <w:t xml:space="preserve"> tried)</w:t>
      </w:r>
      <w:r w:rsidR="00A5305E">
        <w:rPr>
          <w:rFonts w:ascii="Times New Roman" w:hAnsi="Times New Roman" w:cs="Times New Roman"/>
          <w:lang w:val="en-AU"/>
        </w:rPr>
        <w:t xml:space="preserve">, in the sense that </w:t>
      </w:r>
      <w:r w:rsidR="00B81C25">
        <w:rPr>
          <w:rFonts w:ascii="Times New Roman" w:hAnsi="Times New Roman" w:cs="Times New Roman"/>
          <w:lang w:val="en-AU"/>
        </w:rPr>
        <w:t xml:space="preserve">both </w:t>
      </w:r>
      <w:r w:rsidR="00A5305E">
        <w:rPr>
          <w:rFonts w:ascii="Times New Roman" w:hAnsi="Times New Roman" w:cs="Times New Roman"/>
          <w:lang w:val="en-AU"/>
        </w:rPr>
        <w:t>a high ΔD and Δ</w:t>
      </w:r>
      <w:r w:rsidR="00017D1B">
        <w:rPr>
          <w:rFonts w:ascii="Times New Roman" w:hAnsi="Times New Roman" w:cs="Times New Roman"/>
          <w:lang w:val="en-AU"/>
        </w:rPr>
        <w:t>C</w:t>
      </w:r>
      <w:r w:rsidR="00A5305E">
        <w:rPr>
          <w:rFonts w:ascii="Times New Roman" w:hAnsi="Times New Roman" w:cs="Times New Roman"/>
          <w:lang w:val="en-AU"/>
        </w:rPr>
        <w:t xml:space="preserve"> were strongly indicative of a signal being real. However, the exact value of </w:t>
      </w:r>
      <w:r w:rsidR="00685206">
        <w:rPr>
          <w:rFonts w:ascii="Times New Roman" w:hAnsi="Times New Roman" w:cs="Times New Roman"/>
          <w:lang w:val="en-AU"/>
        </w:rPr>
        <w:t>ΔD</w:t>
      </w:r>
      <w:r w:rsidR="00A5305E">
        <w:rPr>
          <w:rFonts w:ascii="Times New Roman" w:hAnsi="Times New Roman" w:cs="Times New Roman"/>
          <w:lang w:val="en-AU"/>
        </w:rPr>
        <w:t xml:space="preserve"> and Δ</w:t>
      </w:r>
      <w:r w:rsidR="00CA0A5A">
        <w:rPr>
          <w:rFonts w:ascii="Times New Roman" w:hAnsi="Times New Roman" w:cs="Times New Roman"/>
          <w:lang w:val="en-AU"/>
        </w:rPr>
        <w:t>C</w:t>
      </w:r>
      <w:r w:rsidR="00A5305E">
        <w:rPr>
          <w:rFonts w:ascii="Times New Roman" w:hAnsi="Times New Roman" w:cs="Times New Roman"/>
          <w:lang w:val="en-AU"/>
        </w:rPr>
        <w:t xml:space="preserve"> that best separated true from false signals also depends on whether or not K-fold cross-validation is used</w:t>
      </w:r>
      <w:r w:rsidR="00906743">
        <w:rPr>
          <w:rFonts w:ascii="Times New Roman" w:hAnsi="Times New Roman" w:cs="Times New Roman"/>
          <w:lang w:val="en-AU"/>
        </w:rPr>
        <w:t xml:space="preserve">, as cross-validation typically leads to much lower values of </w:t>
      </w:r>
      <w:proofErr w:type="spellStart"/>
      <w:r w:rsidR="00906743" w:rsidRPr="00002431">
        <w:rPr>
          <w:rFonts w:ascii="Times New Roman" w:hAnsi="Times New Roman" w:cs="Times New Roman"/>
          <w:lang w:val="en-AU"/>
        </w:rPr>
        <w:t>ΔAICc</w:t>
      </w:r>
      <w:proofErr w:type="spellEnd"/>
      <w:r w:rsidR="00906743">
        <w:rPr>
          <w:rFonts w:ascii="Times New Roman" w:hAnsi="Times New Roman" w:cs="Times New Roman"/>
          <w:lang w:val="en-AU"/>
        </w:rPr>
        <w:t xml:space="preserve"> and </w:t>
      </w:r>
      <w:r w:rsidR="00CA0A5A">
        <w:rPr>
          <w:rFonts w:ascii="Times New Roman" w:hAnsi="Times New Roman" w:cs="Times New Roman"/>
          <w:lang w:val="en-AU"/>
        </w:rPr>
        <w:t>C</w:t>
      </w:r>
      <w:r w:rsidR="00A5305E">
        <w:rPr>
          <w:rFonts w:ascii="Times New Roman" w:hAnsi="Times New Roman" w:cs="Times New Roman"/>
          <w:lang w:val="en-AU"/>
        </w:rPr>
        <w:t xml:space="preserve">. </w:t>
      </w:r>
      <w:r w:rsidR="00906743">
        <w:rPr>
          <w:rFonts w:ascii="Times New Roman" w:hAnsi="Times New Roman" w:cs="Times New Roman"/>
          <w:lang w:val="en-AU"/>
        </w:rPr>
        <w:t xml:space="preserve">Furthermore, a value of ΔD of say -10 units may imply a high likelihood a signal is real for a dataset with sample size of 40, but the likelihood </w:t>
      </w:r>
      <w:r w:rsidR="00685206">
        <w:rPr>
          <w:rFonts w:ascii="Times New Roman" w:hAnsi="Times New Roman" w:cs="Times New Roman"/>
          <w:lang w:val="en-AU"/>
        </w:rPr>
        <w:t>of ΔD=-10 should be</w:t>
      </w:r>
      <w:r w:rsidR="00906743">
        <w:rPr>
          <w:rFonts w:ascii="Times New Roman" w:hAnsi="Times New Roman" w:cs="Times New Roman"/>
          <w:lang w:val="en-AU"/>
        </w:rPr>
        <w:t xml:space="preserve"> </w:t>
      </w:r>
      <w:r w:rsidR="00685206">
        <w:rPr>
          <w:rFonts w:ascii="Times New Roman" w:hAnsi="Times New Roman" w:cs="Times New Roman"/>
          <w:lang w:val="en-AU"/>
        </w:rPr>
        <w:t xml:space="preserve">much </w:t>
      </w:r>
      <w:r w:rsidR="00906743">
        <w:rPr>
          <w:rFonts w:ascii="Times New Roman" w:hAnsi="Times New Roman" w:cs="Times New Roman"/>
          <w:lang w:val="en-AU"/>
        </w:rPr>
        <w:t xml:space="preserve">lower for datasets with smaller sample size. </w:t>
      </w:r>
    </w:p>
    <w:p w14:paraId="53E653D8" w14:textId="48FD80DA" w:rsidR="00906743" w:rsidRDefault="00906743" w:rsidP="005951B3">
      <w:pPr>
        <w:spacing w:after="0"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We therefore fitted the following </w:t>
      </w:r>
      <w:r w:rsidR="00CA0A5A">
        <w:rPr>
          <w:rFonts w:ascii="Times New Roman" w:hAnsi="Times New Roman" w:cs="Times New Roman"/>
          <w:lang w:val="en-AU"/>
        </w:rPr>
        <w:t>two</w:t>
      </w:r>
      <w:r>
        <w:rPr>
          <w:rFonts w:ascii="Times New Roman" w:hAnsi="Times New Roman" w:cs="Times New Roman"/>
          <w:lang w:val="en-AU"/>
        </w:rPr>
        <w:t xml:space="preserve"> </w:t>
      </w:r>
      <w:r w:rsidR="00CA0A5A">
        <w:rPr>
          <w:rFonts w:ascii="Times New Roman" w:hAnsi="Times New Roman" w:cs="Times New Roman"/>
          <w:lang w:val="en-AU"/>
        </w:rPr>
        <w:t>discriminant functions</w:t>
      </w:r>
      <w:r>
        <w:rPr>
          <w:rFonts w:ascii="Times New Roman" w:hAnsi="Times New Roman" w:cs="Times New Roman"/>
          <w:lang w:val="en-AU"/>
        </w:rPr>
        <w:t xml:space="preserve"> to dataset fitted with </w:t>
      </w:r>
      <w:r w:rsidR="00B81C25">
        <w:rPr>
          <w:rFonts w:ascii="Times New Roman" w:hAnsi="Times New Roman" w:cs="Times New Roman"/>
          <w:lang w:val="en-AU"/>
        </w:rPr>
        <w:t xml:space="preserve">and without </w:t>
      </w:r>
      <w:r>
        <w:rPr>
          <w:rFonts w:ascii="Times New Roman" w:hAnsi="Times New Roman" w:cs="Times New Roman"/>
          <w:lang w:val="en-AU"/>
        </w:rPr>
        <w:t>cross-validation:</w:t>
      </w:r>
    </w:p>
    <w:p w14:paraId="53E653D9" w14:textId="77777777" w:rsidR="00906743" w:rsidRDefault="00906743" w:rsidP="002C2228">
      <w:pPr>
        <w:spacing w:after="0" w:line="480" w:lineRule="auto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Model 1: </w:t>
      </w:r>
      <w:proofErr w:type="gramStart"/>
      <w:r>
        <w:rPr>
          <w:rFonts w:ascii="Times New Roman" w:hAnsi="Times New Roman" w:cs="Times New Roman"/>
          <w:lang w:val="en-AU"/>
        </w:rPr>
        <w:t>Logit(</w:t>
      </w:r>
      <w:proofErr w:type="spellStart"/>
      <w:proofErr w:type="gramEnd"/>
      <w:r>
        <w:rPr>
          <w:rFonts w:ascii="Times New Roman" w:hAnsi="Times New Roman" w:cs="Times New Roman"/>
          <w:lang w:val="en-AU"/>
        </w:rPr>
        <w:t>SignalTrue</w:t>
      </w:r>
      <w:proofErr w:type="spellEnd"/>
      <w:r>
        <w:rPr>
          <w:rFonts w:ascii="Times New Roman" w:hAnsi="Times New Roman" w:cs="Times New Roman"/>
          <w:lang w:val="en-AU"/>
        </w:rPr>
        <w:t>)~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 w:rsidRPr="00906743">
        <w:rPr>
          <w:rFonts w:ascii="Times New Roman" w:hAnsi="Times New Roman" w:cs="Times New Roman"/>
          <w:vertAlign w:val="subscript"/>
          <w:lang w:val="en-AU"/>
        </w:rPr>
        <w:t>0</w:t>
      </w:r>
      <w:r>
        <w:rPr>
          <w:rFonts w:ascii="Times New Roman" w:hAnsi="Times New Roman" w:cs="Times New Roman"/>
          <w:lang w:val="en-AU"/>
        </w:rPr>
        <w:t>+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>
        <w:rPr>
          <w:rFonts w:ascii="Times New Roman" w:hAnsi="Times New Roman" w:cs="Times New Roman"/>
          <w:vertAlign w:val="subscript"/>
          <w:lang w:val="en-AU"/>
        </w:rPr>
        <w:t>1</w:t>
      </w:r>
      <w:r>
        <w:rPr>
          <w:rFonts w:ascii="Times New Roman" w:hAnsi="Times New Roman" w:cs="Times New Roman"/>
          <w:lang w:val="en-AU"/>
        </w:rPr>
        <w:t>ΔD+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>
        <w:rPr>
          <w:rFonts w:ascii="Times New Roman" w:hAnsi="Times New Roman" w:cs="Times New Roman"/>
          <w:vertAlign w:val="subscript"/>
          <w:lang w:val="en-AU"/>
        </w:rPr>
        <w:t>2</w:t>
      </w:r>
      <w:r>
        <w:rPr>
          <w:rFonts w:ascii="Times New Roman" w:hAnsi="Times New Roman" w:cs="Times New Roman"/>
          <w:lang w:val="en-AU"/>
        </w:rPr>
        <w:t>N+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>
        <w:rPr>
          <w:rFonts w:ascii="Times New Roman" w:hAnsi="Times New Roman" w:cs="Times New Roman"/>
          <w:vertAlign w:val="subscript"/>
          <w:lang w:val="en-AU"/>
        </w:rPr>
        <w:t>3</w:t>
      </w:r>
      <w:r>
        <w:rPr>
          <w:rFonts w:ascii="Times New Roman" w:hAnsi="Times New Roman" w:cs="Times New Roman"/>
          <w:lang w:val="en-AU"/>
        </w:rPr>
        <w:t>ΔD*N</w:t>
      </w:r>
    </w:p>
    <w:p w14:paraId="53E653DA" w14:textId="0A8A1409" w:rsidR="00906743" w:rsidRDefault="00906743" w:rsidP="002C2228">
      <w:pPr>
        <w:spacing w:after="0" w:line="480" w:lineRule="auto"/>
        <w:jc w:val="center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Model 2: </w:t>
      </w:r>
      <w:proofErr w:type="gramStart"/>
      <w:r>
        <w:rPr>
          <w:rFonts w:ascii="Times New Roman" w:hAnsi="Times New Roman" w:cs="Times New Roman"/>
          <w:lang w:val="en-AU"/>
        </w:rPr>
        <w:t>Logit(</w:t>
      </w:r>
      <w:proofErr w:type="spellStart"/>
      <w:proofErr w:type="gramEnd"/>
      <w:r>
        <w:rPr>
          <w:rFonts w:ascii="Times New Roman" w:hAnsi="Times New Roman" w:cs="Times New Roman"/>
          <w:lang w:val="en-AU"/>
        </w:rPr>
        <w:t>SignalTrue</w:t>
      </w:r>
      <w:proofErr w:type="spellEnd"/>
      <w:r>
        <w:rPr>
          <w:rFonts w:ascii="Times New Roman" w:hAnsi="Times New Roman" w:cs="Times New Roman"/>
          <w:lang w:val="en-AU"/>
        </w:rPr>
        <w:t>)~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 w:rsidRPr="00906743">
        <w:rPr>
          <w:rFonts w:ascii="Times New Roman" w:hAnsi="Times New Roman" w:cs="Times New Roman"/>
          <w:vertAlign w:val="subscript"/>
          <w:lang w:val="en-AU"/>
        </w:rPr>
        <w:t>0</w:t>
      </w:r>
      <w:r>
        <w:rPr>
          <w:rFonts w:ascii="Times New Roman" w:hAnsi="Times New Roman" w:cs="Times New Roman"/>
          <w:lang w:val="en-AU"/>
        </w:rPr>
        <w:t>+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>
        <w:rPr>
          <w:rFonts w:ascii="Times New Roman" w:hAnsi="Times New Roman" w:cs="Times New Roman"/>
          <w:vertAlign w:val="subscript"/>
          <w:lang w:val="en-AU"/>
        </w:rPr>
        <w:t>1</w:t>
      </w:r>
      <w:r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>
        <w:rPr>
          <w:rFonts w:ascii="Times New Roman" w:hAnsi="Times New Roman" w:cs="Times New Roman"/>
          <w:lang w:val="en-AU"/>
        </w:rPr>
        <w:t>+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>
        <w:rPr>
          <w:rFonts w:ascii="Times New Roman" w:hAnsi="Times New Roman" w:cs="Times New Roman"/>
          <w:vertAlign w:val="subscript"/>
          <w:lang w:val="en-AU"/>
        </w:rPr>
        <w:t>2</w:t>
      </w:r>
      <w:r>
        <w:rPr>
          <w:rFonts w:ascii="Times New Roman" w:hAnsi="Times New Roman" w:cs="Times New Roman"/>
          <w:lang w:val="en-AU"/>
        </w:rPr>
        <w:t>N+</w:t>
      </w:r>
      <w:r w:rsidRPr="0090674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β</w:t>
      </w:r>
      <w:r>
        <w:rPr>
          <w:rFonts w:ascii="Times New Roman" w:hAnsi="Times New Roman" w:cs="Times New Roman"/>
          <w:vertAlign w:val="subscript"/>
          <w:lang w:val="en-AU"/>
        </w:rPr>
        <w:t>3</w:t>
      </w:r>
      <w:r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>
        <w:rPr>
          <w:rFonts w:ascii="Times New Roman" w:hAnsi="Times New Roman" w:cs="Times New Roman"/>
          <w:lang w:val="en-AU"/>
        </w:rPr>
        <w:t>*N</w:t>
      </w:r>
    </w:p>
    <w:p w14:paraId="53E653DB" w14:textId="3DB3BE6E" w:rsidR="00906743" w:rsidRPr="004360C0" w:rsidRDefault="00906743" w:rsidP="005951B3">
      <w:pPr>
        <w:spacing w:after="0"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 xml:space="preserve">In both the </w:t>
      </w:r>
      <w:r w:rsidRPr="004360C0">
        <w:rPr>
          <w:rFonts w:ascii="Times New Roman" w:hAnsi="Times New Roman" w:cs="Times New Roman"/>
          <w:lang w:val="en-AU"/>
        </w:rPr>
        <w:t xml:space="preserve">case with and without cross-validation model 2 was much better supported than model </w:t>
      </w:r>
      <w:r w:rsidR="00274EB9" w:rsidRPr="004360C0">
        <w:rPr>
          <w:rFonts w:ascii="Times New Roman" w:hAnsi="Times New Roman" w:cs="Times New Roman"/>
          <w:lang w:val="en-AU"/>
        </w:rPr>
        <w:t>1</w:t>
      </w:r>
      <w:r w:rsidR="00685206">
        <w:rPr>
          <w:rFonts w:ascii="Times New Roman" w:hAnsi="Times New Roman" w:cs="Times New Roman"/>
          <w:lang w:val="en-AU"/>
        </w:rPr>
        <w:t xml:space="preserve"> </w:t>
      </w:r>
      <w:r w:rsidRPr="004360C0">
        <w:rPr>
          <w:rFonts w:ascii="Times New Roman" w:hAnsi="Times New Roman" w:cs="Times New Roman"/>
          <w:lang w:val="en-AU"/>
        </w:rPr>
        <w:t>(both ΔAIC&lt;-</w:t>
      </w:r>
      <w:r w:rsidR="00017D1B">
        <w:rPr>
          <w:rFonts w:ascii="Times New Roman" w:hAnsi="Times New Roman" w:cs="Times New Roman"/>
          <w:lang w:val="en-AU"/>
        </w:rPr>
        <w:t>2500</w:t>
      </w:r>
      <w:r w:rsidRPr="004360C0">
        <w:rPr>
          <w:rFonts w:ascii="Times New Roman" w:hAnsi="Times New Roman" w:cs="Times New Roman"/>
          <w:lang w:val="en-AU"/>
        </w:rPr>
        <w:t xml:space="preserve">), suggesting the </w:t>
      </w:r>
      <w:r w:rsidR="007E556B" w:rsidRPr="004360C0"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 w:rsidR="007E556B" w:rsidRPr="004360C0">
        <w:rPr>
          <w:rFonts w:ascii="Times New Roman" w:hAnsi="Times New Roman" w:cs="Times New Roman"/>
          <w:lang w:val="en-AU"/>
        </w:rPr>
        <w:t xml:space="preserve"> metric is a better discriminant than the ΔD metric. We think the superior performance of Δ</w:t>
      </w:r>
      <w:r w:rsidR="00017D1B">
        <w:rPr>
          <w:rFonts w:ascii="Times New Roman" w:hAnsi="Times New Roman" w:cs="Times New Roman"/>
          <w:lang w:val="en-AU"/>
        </w:rPr>
        <w:t>C</w:t>
      </w:r>
      <w:r w:rsidR="007E556B" w:rsidRPr="004360C0">
        <w:rPr>
          <w:rFonts w:ascii="Times New Roman" w:hAnsi="Times New Roman" w:cs="Times New Roman"/>
          <w:lang w:val="en-AU"/>
        </w:rPr>
        <w:t xml:space="preserve"> over ΔD </w:t>
      </w:r>
      <w:r w:rsidR="00274EB9" w:rsidRPr="004360C0">
        <w:rPr>
          <w:rFonts w:ascii="Times New Roman" w:hAnsi="Times New Roman" w:cs="Times New Roman"/>
          <w:lang w:val="en-AU"/>
        </w:rPr>
        <w:t>is</w:t>
      </w:r>
      <w:r w:rsidR="007E556B" w:rsidRPr="004360C0">
        <w:rPr>
          <w:rFonts w:ascii="Times New Roman" w:hAnsi="Times New Roman" w:cs="Times New Roman"/>
          <w:lang w:val="en-AU"/>
        </w:rPr>
        <w:t xml:space="preserve"> due to the fact that Δ</w:t>
      </w:r>
      <w:r w:rsidR="00017D1B">
        <w:rPr>
          <w:rFonts w:ascii="Times New Roman" w:hAnsi="Times New Roman" w:cs="Times New Roman"/>
          <w:lang w:val="en-AU"/>
        </w:rPr>
        <w:t>C</w:t>
      </w:r>
      <w:r w:rsidR="007E556B" w:rsidRPr="004360C0">
        <w:rPr>
          <w:rFonts w:ascii="Times New Roman" w:hAnsi="Times New Roman" w:cs="Times New Roman"/>
          <w:lang w:val="en-AU"/>
        </w:rPr>
        <w:t xml:space="preserve"> incorporates not only information on how good the best model </w:t>
      </w:r>
      <w:r w:rsidR="00416A03">
        <w:rPr>
          <w:rFonts w:ascii="Times New Roman" w:hAnsi="Times New Roman" w:cs="Times New Roman"/>
          <w:lang w:val="en-AU"/>
        </w:rPr>
        <w:t>is compared to the baseline model</w:t>
      </w:r>
      <w:r w:rsidR="007E556B" w:rsidRPr="004360C0">
        <w:rPr>
          <w:rFonts w:ascii="Times New Roman" w:hAnsi="Times New Roman" w:cs="Times New Roman"/>
          <w:lang w:val="en-AU"/>
        </w:rPr>
        <w:t xml:space="preserve">, but also on how </w:t>
      </w:r>
      <w:r w:rsidR="00274EB9" w:rsidRPr="004360C0">
        <w:rPr>
          <w:rFonts w:ascii="Times New Roman" w:hAnsi="Times New Roman" w:cs="Times New Roman"/>
          <w:lang w:val="en-AU"/>
        </w:rPr>
        <w:t xml:space="preserve">much the best model is </w:t>
      </w:r>
      <w:r w:rsidR="00416A03">
        <w:rPr>
          <w:rFonts w:ascii="Times New Roman" w:hAnsi="Times New Roman" w:cs="Times New Roman"/>
          <w:lang w:val="en-AU"/>
        </w:rPr>
        <w:t xml:space="preserve">better than </w:t>
      </w:r>
      <w:r w:rsidR="00274EB9" w:rsidRPr="004360C0">
        <w:rPr>
          <w:rFonts w:ascii="Times New Roman" w:hAnsi="Times New Roman" w:cs="Times New Roman"/>
          <w:lang w:val="en-AU"/>
        </w:rPr>
        <w:t xml:space="preserve">most other models considered in the model set. </w:t>
      </w:r>
    </w:p>
    <w:p w14:paraId="53E653DC" w14:textId="362B20E8" w:rsidR="004360C0" w:rsidRPr="004360C0" w:rsidRDefault="004360C0" w:rsidP="0059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lang w:val="en-AU" w:eastAsia="nl-NL"/>
        </w:rPr>
      </w:pP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Based on the parameters estimated in model 2, the likelihood a signal is real (P</w:t>
      </w:r>
      <w:r w:rsidR="00017D1B">
        <w:rPr>
          <w:rFonts w:ascii="Times New Roman" w:eastAsia="Times New Roman" w:hAnsi="Times New Roman" w:cs="Times New Roman"/>
          <w:color w:val="000000"/>
          <w:vertAlign w:val="subscript"/>
          <w:lang w:val="en-AU" w:eastAsia="nl-NL"/>
        </w:rPr>
        <w:t>C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 xml:space="preserve">) </w:t>
      </w:r>
      <w:r w:rsidR="0076255A">
        <w:rPr>
          <w:rFonts w:ascii="Times New Roman" w:eastAsia="Times New Roman" w:hAnsi="Times New Roman" w:cs="Times New Roman"/>
          <w:color w:val="000000"/>
          <w:lang w:val="en-AU" w:eastAsia="nl-NL"/>
        </w:rPr>
        <w:t>is given by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:</w:t>
      </w:r>
    </w:p>
    <w:p w14:paraId="53E653DD" w14:textId="490070D6" w:rsidR="004360C0" w:rsidRDefault="004360C0" w:rsidP="0059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lang w:val="en-AU" w:eastAsia="nl-NL"/>
        </w:rPr>
      </w:pPr>
      <w:r w:rsidRPr="00D02401">
        <w:rPr>
          <w:rFonts w:ascii="Times New Roman" w:eastAsia="Times New Roman" w:hAnsi="Times New Roman" w:cs="Times New Roman"/>
          <w:color w:val="000000"/>
          <w:lang w:val="en-AU" w:eastAsia="nl-NL"/>
        </w:rPr>
        <w:t>P</w:t>
      </w:r>
      <w:r w:rsidR="00017D1B">
        <w:rPr>
          <w:rFonts w:ascii="Times New Roman" w:eastAsia="Times New Roman" w:hAnsi="Times New Roman" w:cs="Times New Roman"/>
          <w:color w:val="000000"/>
          <w:vertAlign w:val="subscript"/>
          <w:lang w:val="en-AU" w:eastAsia="nl-NL"/>
        </w:rPr>
        <w:t>C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=1</w:t>
      </w:r>
      <w:proofErr w:type="gramStart"/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/(</w:t>
      </w:r>
      <w:proofErr w:type="gramEnd"/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1+exp(-1*(</w:t>
      </w:r>
      <w:r w:rsidRPr="00274EB9">
        <w:rPr>
          <w:rFonts w:ascii="Times New Roman" w:eastAsia="Times New Roman" w:hAnsi="Times New Roman" w:cs="Times New Roman"/>
          <w:color w:val="000000"/>
          <w:lang w:val="en-AU" w:eastAsia="nl-NL"/>
        </w:rPr>
        <w:t>-0.540324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+</w:t>
      </w:r>
      <w:r w:rsidRPr="00274EB9">
        <w:rPr>
          <w:rFonts w:ascii="Times New Roman" w:eastAsia="Times New Roman" w:hAnsi="Times New Roman" w:cs="Times New Roman"/>
          <w:color w:val="000000"/>
          <w:lang w:val="en-AU" w:eastAsia="nl-NL"/>
        </w:rPr>
        <w:t>1.947674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*</w:t>
      </w:r>
      <w:r w:rsidRPr="004360C0"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 w:rsidRPr="004360C0">
        <w:rPr>
          <w:rFonts w:ascii="Times New Roman" w:hAnsi="Times New Roman" w:cs="Times New Roman"/>
          <w:lang w:val="en-AU"/>
        </w:rPr>
        <w:t>+</w:t>
      </w:r>
      <w:r w:rsidRPr="00274EB9">
        <w:rPr>
          <w:rFonts w:ascii="Times New Roman" w:eastAsia="Times New Roman" w:hAnsi="Times New Roman" w:cs="Times New Roman"/>
          <w:color w:val="000000"/>
          <w:lang w:val="en-AU" w:eastAsia="nl-NL"/>
        </w:rPr>
        <w:t>0.078708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*</w:t>
      </w:r>
      <w:r w:rsidRPr="004360C0">
        <w:rPr>
          <w:rFonts w:ascii="Times New Roman" w:hAnsi="Times New Roman" w:cs="Times New Roman"/>
          <w:lang w:val="en-AU"/>
        </w:rPr>
        <w:t xml:space="preserve"> N+</w:t>
      </w:r>
      <w:r w:rsidRPr="00274EB9">
        <w:rPr>
          <w:rFonts w:ascii="Times New Roman" w:eastAsia="Times New Roman" w:hAnsi="Times New Roman" w:cs="Times New Roman"/>
          <w:color w:val="000000"/>
          <w:lang w:val="en-AU" w:eastAsia="nl-NL"/>
        </w:rPr>
        <w:t>0.313567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*</w:t>
      </w:r>
      <w:r w:rsidRPr="004360C0"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 w:rsidRPr="004360C0">
        <w:rPr>
          <w:rFonts w:ascii="Times New Roman" w:hAnsi="Times New Roman" w:cs="Times New Roman"/>
          <w:lang w:val="en-AU"/>
        </w:rPr>
        <w:t>*N)</w:t>
      </w:r>
    </w:p>
    <w:p w14:paraId="53E653DE" w14:textId="0C0FE12D" w:rsidR="00D02401" w:rsidRDefault="004360C0" w:rsidP="0059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lang w:val="en-AU" w:eastAsia="nl-NL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AU" w:eastAsia="nl-NL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lang w:val="en-AU" w:eastAsia="nl-NL"/>
        </w:rPr>
        <w:t xml:space="preserve"> datasets analysed without the use of cross-validation, and</w:t>
      </w:r>
      <w:r w:rsidR="0076255A">
        <w:rPr>
          <w:rFonts w:ascii="Times New Roman" w:eastAsia="Times New Roman" w:hAnsi="Times New Roman" w:cs="Times New Roman"/>
          <w:color w:val="000000"/>
          <w:lang w:val="en-AU" w:eastAsia="nl-NL"/>
        </w:rPr>
        <w:t xml:space="preserve"> is given by:</w:t>
      </w:r>
      <w:r>
        <w:rPr>
          <w:rFonts w:ascii="Times New Roman" w:eastAsia="Times New Roman" w:hAnsi="Times New Roman" w:cs="Times New Roman"/>
          <w:color w:val="000000"/>
          <w:lang w:val="en-AU" w:eastAsia="nl-NL"/>
        </w:rPr>
        <w:t xml:space="preserve"> </w:t>
      </w:r>
    </w:p>
    <w:p w14:paraId="53E653DF" w14:textId="080F8CD4" w:rsidR="004360C0" w:rsidRDefault="004360C0" w:rsidP="0059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center"/>
        <w:rPr>
          <w:rFonts w:ascii="Times New Roman" w:hAnsi="Times New Roman" w:cs="Times New Roman"/>
          <w:lang w:val="en-AU"/>
        </w:rPr>
      </w:pPr>
      <w:r w:rsidRPr="00D02401">
        <w:rPr>
          <w:rFonts w:ascii="Times New Roman" w:eastAsia="Times New Roman" w:hAnsi="Times New Roman" w:cs="Times New Roman"/>
          <w:color w:val="000000"/>
          <w:lang w:val="en-AU" w:eastAsia="nl-NL"/>
        </w:rPr>
        <w:t>P</w:t>
      </w:r>
      <w:r w:rsidR="00017D1B">
        <w:rPr>
          <w:rFonts w:ascii="Times New Roman" w:eastAsia="Times New Roman" w:hAnsi="Times New Roman" w:cs="Times New Roman"/>
          <w:color w:val="000000"/>
          <w:vertAlign w:val="subscript"/>
          <w:lang w:val="en-AU" w:eastAsia="nl-NL"/>
        </w:rPr>
        <w:t>C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=1</w:t>
      </w:r>
      <w:proofErr w:type="gramStart"/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/(</w:t>
      </w:r>
      <w:proofErr w:type="gramEnd"/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1+exp(-1*(</w:t>
      </w:r>
      <w:r w:rsidRPr="004360C0">
        <w:rPr>
          <w:rFonts w:ascii="Times New Roman" w:hAnsi="Times New Roman" w:cs="Times New Roman"/>
          <w:color w:val="000000"/>
          <w:lang w:val="en-AU"/>
        </w:rPr>
        <w:t xml:space="preserve">-0.621031 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+</w:t>
      </w:r>
      <w:r w:rsidRPr="004360C0">
        <w:rPr>
          <w:rFonts w:ascii="Times New Roman" w:hAnsi="Times New Roman" w:cs="Times New Roman"/>
          <w:color w:val="000000"/>
          <w:lang w:val="en-AU"/>
        </w:rPr>
        <w:t xml:space="preserve">11.563537 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*</w:t>
      </w:r>
      <w:r w:rsidRPr="004360C0"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 w:rsidRPr="004360C0">
        <w:rPr>
          <w:rFonts w:ascii="Times New Roman" w:hAnsi="Times New Roman" w:cs="Times New Roman"/>
          <w:lang w:val="en-AU"/>
        </w:rPr>
        <w:t>+</w:t>
      </w:r>
      <w:r w:rsidRPr="004360C0">
        <w:rPr>
          <w:rFonts w:ascii="Times New Roman" w:hAnsi="Times New Roman" w:cs="Times New Roman"/>
          <w:color w:val="000000"/>
          <w:lang w:val="en-AU"/>
        </w:rPr>
        <w:t>0.058663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*</w:t>
      </w:r>
      <w:r w:rsidRPr="004360C0">
        <w:rPr>
          <w:rFonts w:ascii="Times New Roman" w:hAnsi="Times New Roman" w:cs="Times New Roman"/>
          <w:lang w:val="en-AU"/>
        </w:rPr>
        <w:t>N+</w:t>
      </w:r>
      <w:r w:rsidRPr="004360C0">
        <w:rPr>
          <w:rFonts w:ascii="Times New Roman" w:hAnsi="Times New Roman" w:cs="Times New Roman"/>
          <w:color w:val="000000"/>
          <w:lang w:val="en-AU"/>
        </w:rPr>
        <w:t>6.882248</w:t>
      </w:r>
      <w:r w:rsidRPr="004360C0">
        <w:rPr>
          <w:rFonts w:ascii="Times New Roman" w:eastAsia="Times New Roman" w:hAnsi="Times New Roman" w:cs="Times New Roman"/>
          <w:color w:val="000000"/>
          <w:lang w:val="en-AU" w:eastAsia="nl-NL"/>
        </w:rPr>
        <w:t>*</w:t>
      </w:r>
      <w:r w:rsidRPr="004360C0">
        <w:rPr>
          <w:rFonts w:ascii="Times New Roman" w:hAnsi="Times New Roman" w:cs="Times New Roman"/>
          <w:lang w:val="en-AU"/>
        </w:rPr>
        <w:t>Δ</w:t>
      </w:r>
      <w:r w:rsidR="00017D1B">
        <w:rPr>
          <w:rFonts w:ascii="Times New Roman" w:hAnsi="Times New Roman" w:cs="Times New Roman"/>
          <w:lang w:val="en-AU"/>
        </w:rPr>
        <w:t>C</w:t>
      </w:r>
      <w:r w:rsidRPr="004360C0">
        <w:rPr>
          <w:rFonts w:ascii="Times New Roman" w:hAnsi="Times New Roman" w:cs="Times New Roman"/>
          <w:lang w:val="en-AU"/>
        </w:rPr>
        <w:t>*N)</w:t>
      </w:r>
    </w:p>
    <w:p w14:paraId="53E653E0" w14:textId="555AC672" w:rsidR="004360C0" w:rsidRDefault="00D02401" w:rsidP="0059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lang w:val="en-A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val="en-AU" w:eastAsia="nl-NL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lang w:val="en-AU" w:eastAsia="nl-NL"/>
        </w:rPr>
        <w:t xml:space="preserve"> datasets analysed with the use of 10-fold cross-validation. </w:t>
      </w:r>
      <w:r w:rsidR="004360C0">
        <w:rPr>
          <w:rFonts w:ascii="Times New Roman" w:hAnsi="Times New Roman" w:cs="Times New Roman"/>
          <w:lang w:val="en-AU"/>
        </w:rPr>
        <w:t>The metric 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360C0">
        <w:rPr>
          <w:rFonts w:ascii="Times New Roman" w:hAnsi="Times New Roman" w:cs="Times New Roman"/>
          <w:lang w:val="en-AU"/>
        </w:rPr>
        <w:t xml:space="preserve"> varies between 0 and 1</w:t>
      </w:r>
      <w:r w:rsidR="00B81C25">
        <w:rPr>
          <w:rFonts w:ascii="Times New Roman" w:hAnsi="Times New Roman" w:cs="Times New Roman"/>
          <w:lang w:val="en-AU"/>
        </w:rPr>
        <w:t>,</w:t>
      </w:r>
      <w:r w:rsidR="004360C0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       </w:t>
      </w:r>
      <w:r w:rsidR="00B81C25">
        <w:rPr>
          <w:rFonts w:ascii="Times New Roman" w:hAnsi="Times New Roman" w:cs="Times New Roman"/>
          <w:lang w:val="en-AU"/>
        </w:rPr>
        <w:t xml:space="preserve">with </w:t>
      </w:r>
      <w:r w:rsidR="004360C0">
        <w:rPr>
          <w:rFonts w:ascii="Times New Roman" w:hAnsi="Times New Roman" w:cs="Times New Roman"/>
          <w:lang w:val="en-AU"/>
        </w:rPr>
        <w:t xml:space="preserve">values below 0.5 </w:t>
      </w:r>
      <w:r w:rsidR="00B81C25">
        <w:rPr>
          <w:rFonts w:ascii="Times New Roman" w:hAnsi="Times New Roman" w:cs="Times New Roman"/>
          <w:lang w:val="en-AU"/>
        </w:rPr>
        <w:t>more likely than not to be a true signal</w:t>
      </w:r>
      <w:r w:rsidR="002C2228">
        <w:rPr>
          <w:rFonts w:ascii="Times New Roman" w:hAnsi="Times New Roman" w:cs="Times New Roman"/>
          <w:lang w:val="en-AU"/>
        </w:rPr>
        <w:t xml:space="preserve"> (i.e. less likely to be due to chance)</w:t>
      </w:r>
      <w:r w:rsidR="004360C0">
        <w:rPr>
          <w:rFonts w:ascii="Times New Roman" w:hAnsi="Times New Roman" w:cs="Times New Roman"/>
          <w:lang w:val="en-AU"/>
        </w:rPr>
        <w:t xml:space="preserve">. </w:t>
      </w:r>
    </w:p>
    <w:p w14:paraId="53E653E3" w14:textId="3D8E7866" w:rsidR="004F4088" w:rsidRDefault="004360C0" w:rsidP="002C2228">
      <w:pPr>
        <w:spacing w:after="0" w:line="480" w:lineRule="auto"/>
        <w:ind w:firstLine="708"/>
        <w:jc w:val="both"/>
        <w:rPr>
          <w:rFonts w:ascii="Times New Roman" w:hAnsi="Times New Roman" w:cs="Times New Roman"/>
          <w:lang w:val="en-AU"/>
        </w:rPr>
      </w:pPr>
      <w:r w:rsidRPr="004360C0">
        <w:rPr>
          <w:rFonts w:ascii="Times New Roman" w:hAnsi="Times New Roman" w:cs="Times New Roman"/>
          <w:lang w:val="en-AU"/>
        </w:rPr>
        <w:t xml:space="preserve">Subsequently, we tested the </w:t>
      </w:r>
      <w:r>
        <w:rPr>
          <w:rFonts w:ascii="Times New Roman" w:hAnsi="Times New Roman" w:cs="Times New Roman"/>
          <w:lang w:val="en-AU"/>
        </w:rPr>
        <w:t xml:space="preserve">rate </w:t>
      </w:r>
      <w:r w:rsidR="00721CD2">
        <w:rPr>
          <w:rFonts w:ascii="Times New Roman" w:hAnsi="Times New Roman" w:cs="Times New Roman"/>
          <w:lang w:val="en-AU"/>
        </w:rPr>
        <w:t xml:space="preserve">of </w:t>
      </w:r>
      <w:r w:rsidR="00BF21FD">
        <w:rPr>
          <w:rFonts w:ascii="Times New Roman" w:hAnsi="Times New Roman" w:cs="Times New Roman"/>
          <w:lang w:val="en-AU"/>
        </w:rPr>
        <w:t>misclassification</w:t>
      </w:r>
      <w:r>
        <w:rPr>
          <w:rFonts w:ascii="Times New Roman" w:hAnsi="Times New Roman" w:cs="Times New Roman"/>
          <w:lang w:val="en-AU"/>
        </w:rPr>
        <w:t xml:space="preserve"> by </w:t>
      </w:r>
      <w:r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>
        <w:rPr>
          <w:rFonts w:ascii="Times New Roman" w:hAnsi="Times New Roman" w:cs="Times New Roman"/>
          <w:lang w:val="en-AU"/>
        </w:rPr>
        <w:t xml:space="preserve"> </w:t>
      </w:r>
      <w:r w:rsidR="002C2228">
        <w:rPr>
          <w:rFonts w:ascii="Times New Roman" w:hAnsi="Times New Roman" w:cs="Times New Roman"/>
          <w:lang w:val="en-AU"/>
        </w:rPr>
        <w:t>on the independent test dataset.</w:t>
      </w:r>
      <w:r>
        <w:rPr>
          <w:rFonts w:ascii="Times New Roman" w:hAnsi="Times New Roman" w:cs="Times New Roman"/>
          <w:lang w:val="en-AU"/>
        </w:rPr>
        <w:t xml:space="preserve"> </w:t>
      </w:r>
      <w:r w:rsidR="002C2228">
        <w:rPr>
          <w:rFonts w:ascii="Times New Roman" w:hAnsi="Times New Roman" w:cs="Times New Roman"/>
          <w:lang w:val="en-AU"/>
        </w:rPr>
        <w:t>S</w:t>
      </w:r>
      <w:r w:rsidR="00BF21FD">
        <w:rPr>
          <w:rFonts w:ascii="Times New Roman" w:hAnsi="Times New Roman" w:cs="Times New Roman"/>
          <w:lang w:val="en-AU"/>
        </w:rPr>
        <w:t>pecifically</w:t>
      </w:r>
      <w:r>
        <w:rPr>
          <w:rFonts w:ascii="Times New Roman" w:hAnsi="Times New Roman" w:cs="Times New Roman"/>
          <w:lang w:val="en-AU"/>
        </w:rPr>
        <w:t xml:space="preserve">, </w:t>
      </w:r>
      <w:r w:rsidR="00BF21FD">
        <w:rPr>
          <w:rFonts w:ascii="Times New Roman" w:hAnsi="Times New Roman" w:cs="Times New Roman"/>
          <w:lang w:val="en-AU"/>
        </w:rPr>
        <w:t>we assessed the rate of false negatives in datasets that contained a real signal (Fig. 5a-i to a-iii), and</w:t>
      </w:r>
      <w:r w:rsidR="00416A03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the rate of </w:t>
      </w:r>
      <w:r w:rsidR="00BF21FD">
        <w:rPr>
          <w:rFonts w:ascii="Times New Roman" w:hAnsi="Times New Roman" w:cs="Times New Roman"/>
          <w:lang w:val="en-AU"/>
        </w:rPr>
        <w:t>false positives in datasets that contained no real signal (Fig. 5a-iii</w:t>
      </w:r>
      <w:r w:rsidR="002C2228">
        <w:rPr>
          <w:rFonts w:ascii="Times New Roman" w:hAnsi="Times New Roman" w:cs="Times New Roman"/>
          <w:lang w:val="en-AU"/>
        </w:rPr>
        <w:t xml:space="preserve"> in main text</w:t>
      </w:r>
      <w:r w:rsidR="00BF21FD">
        <w:rPr>
          <w:rFonts w:ascii="Times New Roman" w:hAnsi="Times New Roman" w:cs="Times New Roman"/>
          <w:lang w:val="en-AU"/>
        </w:rPr>
        <w:t>)</w:t>
      </w:r>
      <w:r>
        <w:rPr>
          <w:rFonts w:ascii="Times New Roman" w:hAnsi="Times New Roman" w:cs="Times New Roman"/>
          <w:lang w:val="en-AU"/>
        </w:rPr>
        <w:t xml:space="preserve">. </w:t>
      </w:r>
      <w:r w:rsidR="004F4088" w:rsidRPr="004F4088">
        <w:rPr>
          <w:rFonts w:ascii="Times New Roman" w:hAnsi="Times New Roman" w:cs="Times New Roman"/>
          <w:lang w:val="en-AU"/>
        </w:rPr>
        <w:t>We would like to note that to assess the rate of misclassification, we had to set an arbitrary cut-off point for our statistic (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 w:rsidRPr="004F4088">
        <w:rPr>
          <w:rFonts w:ascii="Times New Roman" w:hAnsi="Times New Roman" w:cs="Times New Roman"/>
          <w:lang w:val="en-AU"/>
        </w:rPr>
        <w:t xml:space="preserve">&lt;0.5) to decide whether we considered the climate signal to be a true signal or not, while the actual value of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 w:rsidRPr="00D02401">
        <w:rPr>
          <w:rFonts w:ascii="Times New Roman" w:hAnsi="Times New Roman" w:cs="Times New Roman"/>
          <w:lang w:val="en-AU"/>
        </w:rPr>
        <w:t xml:space="preserve"> </w:t>
      </w:r>
      <w:r w:rsidR="004F4088" w:rsidRPr="004F4088">
        <w:rPr>
          <w:rFonts w:ascii="Times New Roman" w:hAnsi="Times New Roman" w:cs="Times New Roman"/>
          <w:lang w:val="en-AU"/>
        </w:rPr>
        <w:t xml:space="preserve">gives additional information on how certain one can be about the climate signal being true (i.e.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 w:rsidRPr="004F4088" w:rsidDel="00FA05C5">
        <w:rPr>
          <w:rFonts w:ascii="Times New Roman" w:hAnsi="Times New Roman" w:cs="Times New Roman"/>
          <w:i/>
          <w:lang w:val="en-AU"/>
        </w:rPr>
        <w:t xml:space="preserve"> </w:t>
      </w:r>
      <w:r w:rsidR="004F4088" w:rsidRPr="004F4088">
        <w:rPr>
          <w:rFonts w:ascii="Times New Roman" w:hAnsi="Times New Roman" w:cs="Times New Roman"/>
          <w:lang w:val="en-AU"/>
        </w:rPr>
        <w:t xml:space="preserve">=0.1 and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 w:rsidRPr="004F4088" w:rsidDel="00FA05C5">
        <w:rPr>
          <w:rFonts w:ascii="Times New Roman" w:hAnsi="Times New Roman" w:cs="Times New Roman"/>
          <w:i/>
          <w:lang w:val="en-AU"/>
        </w:rPr>
        <w:t xml:space="preserve"> </w:t>
      </w:r>
      <w:r w:rsidR="004F4088" w:rsidRPr="004F4088">
        <w:rPr>
          <w:rFonts w:ascii="Times New Roman" w:hAnsi="Times New Roman" w:cs="Times New Roman"/>
          <w:lang w:val="en-AU"/>
        </w:rPr>
        <w:t xml:space="preserve">=0.4 are both likely a true signal, but the likelihood is higher for </w:t>
      </w:r>
      <w:r w:rsidR="004F4088" w:rsidRPr="004F4088">
        <w:rPr>
          <w:rFonts w:ascii="Times New Roman" w:hAnsi="Times New Roman" w:cs="Times New Roman"/>
          <w:i/>
          <w:lang w:val="en-AU"/>
        </w:rPr>
        <w:t>P</w:t>
      </w:r>
      <w:r w:rsidR="00017D1B">
        <w:rPr>
          <w:rFonts w:ascii="Times New Roman" w:hAnsi="Times New Roman" w:cs="Times New Roman"/>
          <w:i/>
          <w:vertAlign w:val="subscript"/>
          <w:lang w:val="en-AU"/>
        </w:rPr>
        <w:t>C</w:t>
      </w:r>
      <w:r w:rsidR="004F4088" w:rsidRPr="004F4088" w:rsidDel="00FA05C5">
        <w:rPr>
          <w:rFonts w:ascii="Times New Roman" w:hAnsi="Times New Roman" w:cs="Times New Roman"/>
          <w:i/>
          <w:lang w:val="en-AU"/>
        </w:rPr>
        <w:t xml:space="preserve"> </w:t>
      </w:r>
      <w:r w:rsidR="004F4088" w:rsidRPr="004F4088">
        <w:rPr>
          <w:rFonts w:ascii="Times New Roman" w:hAnsi="Times New Roman" w:cs="Times New Roman"/>
          <w:lang w:val="en-AU"/>
        </w:rPr>
        <w:t>=0.1). Furthermore, users may use different cut-off values depending on whether they feel false positives or negatives are most problematic for their study.</w:t>
      </w:r>
      <w:r w:rsidR="004F4088">
        <w:rPr>
          <w:rFonts w:ascii="Times New Roman" w:hAnsi="Times New Roman" w:cs="Times New Roman"/>
          <w:lang w:val="en-AU"/>
        </w:rPr>
        <w:t xml:space="preserve"> For example, if one considers </w:t>
      </w:r>
      <w:r w:rsidR="004F4088" w:rsidRPr="004F4088">
        <w:rPr>
          <w:rFonts w:ascii="Times New Roman" w:hAnsi="Times New Roman" w:cs="Times New Roman"/>
          <w:lang w:val="en-AU"/>
        </w:rPr>
        <w:t>false positives</w:t>
      </w:r>
      <w:r w:rsidR="004F4088">
        <w:rPr>
          <w:rFonts w:ascii="Times New Roman" w:hAnsi="Times New Roman" w:cs="Times New Roman"/>
          <w:lang w:val="en-AU"/>
        </w:rPr>
        <w:t xml:space="preserve"> more problematic than false negatives, one could use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>
        <w:rPr>
          <w:rFonts w:ascii="Times New Roman" w:hAnsi="Times New Roman" w:cs="Times New Roman"/>
          <w:lang w:val="en-AU"/>
        </w:rPr>
        <w:t xml:space="preserve">&lt;0.25 instead of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 w:rsidRPr="004F4088">
        <w:rPr>
          <w:rFonts w:ascii="Times New Roman" w:hAnsi="Times New Roman" w:cs="Times New Roman"/>
          <w:lang w:val="en-AU"/>
        </w:rPr>
        <w:t>&lt;0.5</w:t>
      </w:r>
      <w:r w:rsidR="004F4088">
        <w:rPr>
          <w:rFonts w:ascii="Times New Roman" w:hAnsi="Times New Roman" w:cs="Times New Roman"/>
          <w:lang w:val="en-AU"/>
        </w:rPr>
        <w:t>.</w:t>
      </w:r>
      <w:r w:rsidR="002C2228">
        <w:rPr>
          <w:rFonts w:ascii="Times New Roman" w:hAnsi="Times New Roman" w:cs="Times New Roman"/>
          <w:lang w:val="en-AU"/>
        </w:rPr>
        <w:t xml:space="preserve"> </w:t>
      </w:r>
      <w:r w:rsidR="004F4088" w:rsidRPr="004F4088">
        <w:rPr>
          <w:rFonts w:ascii="Times New Roman" w:hAnsi="Times New Roman" w:cs="Times New Roman"/>
          <w:lang w:val="en-AU"/>
        </w:rPr>
        <w:t>Finally</w:t>
      </w:r>
      <w:r w:rsidR="004F4088">
        <w:rPr>
          <w:rFonts w:ascii="Times New Roman" w:hAnsi="Times New Roman" w:cs="Times New Roman"/>
          <w:lang w:val="en-AU"/>
        </w:rPr>
        <w:t>,</w:t>
      </w:r>
      <w:r w:rsidR="004F4088" w:rsidRPr="004F4088">
        <w:rPr>
          <w:rFonts w:ascii="Times New Roman" w:hAnsi="Times New Roman" w:cs="Times New Roman"/>
          <w:lang w:val="en-AU"/>
        </w:rPr>
        <w:t xml:space="preserve"> we note that our </w:t>
      </w:r>
      <w:r w:rsidR="004D47F8" w:rsidRPr="00D02401">
        <w:rPr>
          <w:rFonts w:ascii="Times New Roman" w:hAnsi="Times New Roman" w:cs="Times New Roman"/>
          <w:lang w:val="en-AU"/>
        </w:rPr>
        <w:t>P</w:t>
      </w:r>
      <w:r w:rsidR="004D47F8">
        <w:rPr>
          <w:rFonts w:ascii="Times New Roman" w:hAnsi="Times New Roman" w:cs="Times New Roman"/>
          <w:vertAlign w:val="subscript"/>
          <w:lang w:val="en-AU"/>
        </w:rPr>
        <w:t>C</w:t>
      </w:r>
      <w:r w:rsidR="004D47F8" w:rsidRPr="004F4088">
        <w:rPr>
          <w:rFonts w:ascii="Times New Roman" w:hAnsi="Times New Roman" w:cs="Times New Roman"/>
          <w:lang w:val="en-AU"/>
        </w:rPr>
        <w:t xml:space="preserve"> </w:t>
      </w:r>
      <w:r w:rsidR="004F4088" w:rsidRPr="004F4088">
        <w:rPr>
          <w:rFonts w:ascii="Times New Roman" w:hAnsi="Times New Roman" w:cs="Times New Roman"/>
          <w:lang w:val="en-AU"/>
        </w:rPr>
        <w:t>discriminant function was trained and tested on datasets with sample sizes ranging between 10 and 47</w:t>
      </w:r>
      <w:r w:rsidR="00DB77E1">
        <w:rPr>
          <w:rFonts w:ascii="Times New Roman" w:hAnsi="Times New Roman" w:cs="Times New Roman"/>
          <w:lang w:val="en-AU"/>
        </w:rPr>
        <w:t xml:space="preserve"> and should thus be used with care for smaller and larger dataset</w:t>
      </w:r>
      <w:r w:rsidR="004F4088" w:rsidRPr="004F4088">
        <w:rPr>
          <w:rFonts w:ascii="Times New Roman" w:hAnsi="Times New Roman" w:cs="Times New Roman"/>
          <w:lang w:val="en-AU"/>
        </w:rPr>
        <w:t>.</w:t>
      </w:r>
      <w:r w:rsidR="004F4088">
        <w:rPr>
          <w:rFonts w:ascii="Times New Roman" w:hAnsi="Times New Roman" w:cs="Times New Roman"/>
          <w:lang w:val="en-AU"/>
        </w:rPr>
        <w:t xml:space="preserve"> Therefore when the function </w:t>
      </w:r>
      <w:r w:rsidR="00DB77E1">
        <w:rPr>
          <w:rFonts w:ascii="Times New Roman" w:hAnsi="Times New Roman" w:cs="Times New Roman"/>
          <w:lang w:val="en-AU"/>
        </w:rPr>
        <w:t>‘</w:t>
      </w:r>
      <w:proofErr w:type="spellStart"/>
      <w:r w:rsidR="004F4088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lang w:val="en-AU"/>
        </w:rPr>
        <w:t>value</w:t>
      </w:r>
      <w:proofErr w:type="spellEnd"/>
      <w:r w:rsidR="00DB77E1">
        <w:rPr>
          <w:rFonts w:ascii="Times New Roman" w:hAnsi="Times New Roman" w:cs="Times New Roman"/>
          <w:lang w:val="en-AU"/>
        </w:rPr>
        <w:t xml:space="preserve">’ </w:t>
      </w:r>
      <w:r w:rsidR="004F4088">
        <w:rPr>
          <w:rFonts w:ascii="Times New Roman" w:hAnsi="Times New Roman" w:cs="Times New Roman"/>
          <w:lang w:val="en-AU"/>
        </w:rPr>
        <w:t xml:space="preserve">returns a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>
        <w:rPr>
          <w:rFonts w:ascii="Times New Roman" w:hAnsi="Times New Roman" w:cs="Times New Roman"/>
          <w:lang w:val="en-AU"/>
        </w:rPr>
        <w:t xml:space="preserve"> value, in situations </w:t>
      </w:r>
      <w:r w:rsidR="00160A73">
        <w:rPr>
          <w:rFonts w:ascii="Times New Roman" w:hAnsi="Times New Roman" w:cs="Times New Roman"/>
          <w:lang w:val="en-AU"/>
        </w:rPr>
        <w:t xml:space="preserve">where the sample size falls outside this tested range </w:t>
      </w:r>
      <w:r w:rsidR="0076255A" w:rsidRPr="0076255A">
        <w:rPr>
          <w:rFonts w:ascii="Times New Roman" w:hAnsi="Times New Roman" w:cs="Times New Roman"/>
          <w:i/>
          <w:lang w:val="en-AU"/>
        </w:rPr>
        <w:t>climwin</w:t>
      </w:r>
      <w:r w:rsidR="0076255A">
        <w:rPr>
          <w:rFonts w:ascii="Times New Roman" w:hAnsi="Times New Roman" w:cs="Times New Roman"/>
          <w:lang w:val="en-AU"/>
        </w:rPr>
        <w:t xml:space="preserve"> </w:t>
      </w:r>
      <w:r w:rsidR="00160A73">
        <w:rPr>
          <w:rFonts w:ascii="Times New Roman" w:hAnsi="Times New Roman" w:cs="Times New Roman"/>
          <w:lang w:val="en-AU"/>
        </w:rPr>
        <w:t xml:space="preserve">will assume a sample size of 10 or 47, depending on whether sample sizes are </w:t>
      </w:r>
      <w:r w:rsidR="002C2228">
        <w:rPr>
          <w:rFonts w:ascii="Times New Roman" w:hAnsi="Times New Roman" w:cs="Times New Roman"/>
          <w:lang w:val="en-AU"/>
        </w:rPr>
        <w:t xml:space="preserve">respectively </w:t>
      </w:r>
      <w:r w:rsidR="00160A73">
        <w:rPr>
          <w:rFonts w:ascii="Times New Roman" w:hAnsi="Times New Roman" w:cs="Times New Roman"/>
          <w:lang w:val="en-AU"/>
        </w:rPr>
        <w:t xml:space="preserve">smaller or larger than those tested. Users </w:t>
      </w:r>
      <w:r w:rsidR="004F4088">
        <w:rPr>
          <w:rFonts w:ascii="Times New Roman" w:hAnsi="Times New Roman" w:cs="Times New Roman"/>
          <w:lang w:val="en-AU"/>
        </w:rPr>
        <w:t xml:space="preserve">will </w:t>
      </w:r>
      <w:r w:rsidR="00160A73">
        <w:rPr>
          <w:rFonts w:ascii="Times New Roman" w:hAnsi="Times New Roman" w:cs="Times New Roman"/>
          <w:lang w:val="en-AU"/>
        </w:rPr>
        <w:t xml:space="preserve">be </w:t>
      </w:r>
      <w:r w:rsidR="00D02401">
        <w:rPr>
          <w:rFonts w:ascii="Times New Roman" w:hAnsi="Times New Roman" w:cs="Times New Roman"/>
          <w:lang w:val="en-AU"/>
        </w:rPr>
        <w:t>warn</w:t>
      </w:r>
      <w:r w:rsidR="00160A73">
        <w:rPr>
          <w:rFonts w:ascii="Times New Roman" w:hAnsi="Times New Roman" w:cs="Times New Roman"/>
          <w:lang w:val="en-AU"/>
        </w:rPr>
        <w:t>ed</w:t>
      </w:r>
      <w:r w:rsidR="004F4088">
        <w:rPr>
          <w:rFonts w:ascii="Times New Roman" w:hAnsi="Times New Roman" w:cs="Times New Roman"/>
          <w:lang w:val="en-AU"/>
        </w:rPr>
        <w:t xml:space="preserve"> that the </w:t>
      </w:r>
      <w:r w:rsidR="004F4088" w:rsidRPr="00D02401">
        <w:rPr>
          <w:rFonts w:ascii="Times New Roman" w:hAnsi="Times New Roman" w:cs="Times New Roman"/>
          <w:lang w:val="en-AU"/>
        </w:rPr>
        <w:t>P</w:t>
      </w:r>
      <w:r w:rsidR="00017D1B">
        <w:rPr>
          <w:rFonts w:ascii="Times New Roman" w:hAnsi="Times New Roman" w:cs="Times New Roman"/>
          <w:vertAlign w:val="subscript"/>
          <w:lang w:val="en-AU"/>
        </w:rPr>
        <w:t>C</w:t>
      </w:r>
      <w:r w:rsidR="004F4088">
        <w:rPr>
          <w:rFonts w:ascii="Times New Roman" w:hAnsi="Times New Roman" w:cs="Times New Roman"/>
          <w:lang w:val="en-AU"/>
        </w:rPr>
        <w:t xml:space="preserve"> estimate </w:t>
      </w:r>
      <w:r w:rsidR="00160A73">
        <w:rPr>
          <w:rFonts w:ascii="Times New Roman" w:hAnsi="Times New Roman" w:cs="Times New Roman"/>
          <w:lang w:val="en-AU"/>
        </w:rPr>
        <w:t xml:space="preserve">in these scenarios will be </w:t>
      </w:r>
      <w:r w:rsidR="002C2228">
        <w:rPr>
          <w:rFonts w:ascii="Times New Roman" w:hAnsi="Times New Roman" w:cs="Times New Roman"/>
          <w:lang w:val="en-AU"/>
        </w:rPr>
        <w:t xml:space="preserve">respectively </w:t>
      </w:r>
      <w:r w:rsidR="004F4088">
        <w:rPr>
          <w:rFonts w:ascii="Times New Roman" w:hAnsi="Times New Roman" w:cs="Times New Roman"/>
          <w:lang w:val="en-AU"/>
        </w:rPr>
        <w:t xml:space="preserve">anti-conservative </w:t>
      </w:r>
      <w:r w:rsidR="00160A73">
        <w:rPr>
          <w:rFonts w:ascii="Times New Roman" w:hAnsi="Times New Roman" w:cs="Times New Roman"/>
          <w:lang w:val="en-AU"/>
        </w:rPr>
        <w:t xml:space="preserve">and </w:t>
      </w:r>
      <w:r w:rsidR="004F4088">
        <w:rPr>
          <w:rFonts w:ascii="Times New Roman" w:hAnsi="Times New Roman" w:cs="Times New Roman"/>
          <w:lang w:val="en-AU"/>
        </w:rPr>
        <w:t>conservative</w:t>
      </w:r>
      <w:r w:rsidR="00160A73">
        <w:rPr>
          <w:rFonts w:ascii="Times New Roman" w:hAnsi="Times New Roman" w:cs="Times New Roman"/>
          <w:lang w:val="en-AU"/>
        </w:rPr>
        <w:t xml:space="preserve"> in these scenarios</w:t>
      </w:r>
      <w:r w:rsidR="004F4088">
        <w:rPr>
          <w:rFonts w:ascii="Times New Roman" w:hAnsi="Times New Roman" w:cs="Times New Roman"/>
          <w:lang w:val="en-AU"/>
        </w:rPr>
        <w:t xml:space="preserve">.  </w:t>
      </w:r>
    </w:p>
    <w:p w14:paraId="4A7924DD" w14:textId="77777777" w:rsidR="002C2228" w:rsidRDefault="002C2228" w:rsidP="005951B3">
      <w:pPr>
        <w:spacing w:after="0" w:line="480" w:lineRule="auto"/>
        <w:jc w:val="both"/>
        <w:rPr>
          <w:rFonts w:ascii="Times New Roman" w:hAnsi="Times New Roman" w:cs="Times New Roman"/>
          <w:u w:val="single"/>
          <w:lang w:val="en-AU"/>
        </w:rPr>
      </w:pPr>
    </w:p>
    <w:p w14:paraId="53E653E4" w14:textId="77777777" w:rsidR="00B82104" w:rsidRPr="002C2228" w:rsidRDefault="00002431" w:rsidP="005951B3">
      <w:pPr>
        <w:spacing w:after="0" w:line="480" w:lineRule="auto"/>
        <w:jc w:val="both"/>
        <w:rPr>
          <w:rFonts w:ascii="Times New Roman" w:hAnsi="Times New Roman" w:cs="Times New Roman"/>
          <w:i/>
          <w:lang w:val="en-AU"/>
        </w:rPr>
      </w:pPr>
      <w:r w:rsidRPr="002C2228">
        <w:rPr>
          <w:rFonts w:ascii="Times New Roman" w:hAnsi="Times New Roman" w:cs="Times New Roman"/>
          <w:i/>
          <w:lang w:val="en-AU"/>
        </w:rPr>
        <w:lastRenderedPageBreak/>
        <w:t>How randomization is done within climwin</w:t>
      </w:r>
    </w:p>
    <w:p w14:paraId="53E653E7" w14:textId="2B1BC98F" w:rsidR="009D1610" w:rsidRPr="0076255A" w:rsidRDefault="004F4088" w:rsidP="005951B3">
      <w:pPr>
        <w:spacing w:after="0" w:line="48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</w:t>
      </w:r>
      <w:r w:rsidR="009D1610" w:rsidRPr="004360C0">
        <w:rPr>
          <w:rFonts w:ascii="Times New Roman" w:hAnsi="Times New Roman" w:cs="Times New Roman"/>
          <w:lang w:val="en-AU"/>
        </w:rPr>
        <w:t xml:space="preserve"> randomization </w:t>
      </w:r>
      <w:r w:rsidR="002C2228">
        <w:rPr>
          <w:rFonts w:ascii="Times New Roman" w:hAnsi="Times New Roman" w:cs="Times New Roman"/>
          <w:lang w:val="en-AU"/>
        </w:rPr>
        <w:t xml:space="preserve">procedure </w:t>
      </w:r>
      <w:r w:rsidR="009D1610" w:rsidRPr="004360C0">
        <w:rPr>
          <w:rFonts w:ascii="Times New Roman" w:hAnsi="Times New Roman" w:cs="Times New Roman"/>
          <w:lang w:val="en-AU"/>
        </w:rPr>
        <w:t xml:space="preserve">in function </w:t>
      </w:r>
      <w:r w:rsidR="002C2228">
        <w:rPr>
          <w:rFonts w:ascii="Times New Roman" w:hAnsi="Times New Roman" w:cs="Times New Roman"/>
          <w:lang w:val="en-AU"/>
        </w:rPr>
        <w:t>‘</w:t>
      </w:r>
      <w:proofErr w:type="spellStart"/>
      <w:r w:rsidR="009D1610" w:rsidRPr="004360C0">
        <w:rPr>
          <w:rFonts w:ascii="Times New Roman" w:hAnsi="Times New Roman" w:cs="Times New Roman"/>
          <w:lang w:val="en-AU"/>
        </w:rPr>
        <w:t>randwin</w:t>
      </w:r>
      <w:proofErr w:type="spellEnd"/>
      <w:r w:rsidR="009D1610" w:rsidRPr="004360C0">
        <w:rPr>
          <w:rFonts w:ascii="Times New Roman" w:hAnsi="Times New Roman" w:cs="Times New Roman"/>
          <w:lang w:val="en-AU"/>
        </w:rPr>
        <w:t>()</w:t>
      </w:r>
      <w:r w:rsidR="002C2228">
        <w:rPr>
          <w:rFonts w:ascii="Times New Roman" w:hAnsi="Times New Roman" w:cs="Times New Roman"/>
          <w:lang w:val="en-AU"/>
        </w:rPr>
        <w:t>’</w:t>
      </w:r>
      <w:r w:rsidR="009D1610" w:rsidRPr="004360C0">
        <w:rPr>
          <w:rFonts w:ascii="Times New Roman" w:hAnsi="Times New Roman" w:cs="Times New Roman"/>
          <w:lang w:val="en-AU"/>
        </w:rPr>
        <w:t xml:space="preserve"> occurs by shuffling </w:t>
      </w:r>
      <w:r>
        <w:rPr>
          <w:rFonts w:ascii="Times New Roman" w:hAnsi="Times New Roman" w:cs="Times New Roman"/>
          <w:lang w:val="en-AU"/>
        </w:rPr>
        <w:t xml:space="preserve">(resampling without replacement) </w:t>
      </w:r>
      <w:r w:rsidR="009D1610" w:rsidRPr="004360C0">
        <w:rPr>
          <w:rFonts w:ascii="Times New Roman" w:hAnsi="Times New Roman" w:cs="Times New Roman"/>
          <w:lang w:val="en-AU"/>
        </w:rPr>
        <w:t xml:space="preserve">the </w:t>
      </w:r>
      <w:r w:rsidR="00B82104" w:rsidRPr="004360C0">
        <w:rPr>
          <w:rFonts w:ascii="Times New Roman" w:hAnsi="Times New Roman" w:cs="Times New Roman"/>
          <w:lang w:val="en-AU"/>
        </w:rPr>
        <w:t>‘</w:t>
      </w:r>
      <w:proofErr w:type="spellStart"/>
      <w:r w:rsidR="009D1610" w:rsidRPr="004360C0">
        <w:rPr>
          <w:rFonts w:ascii="Times New Roman" w:hAnsi="Times New Roman" w:cs="Times New Roman"/>
          <w:lang w:val="en-AU"/>
        </w:rPr>
        <w:t>bdate</w:t>
      </w:r>
      <w:proofErr w:type="spellEnd"/>
      <w:r w:rsidR="00B82104" w:rsidRPr="004360C0">
        <w:rPr>
          <w:rFonts w:ascii="Times New Roman" w:hAnsi="Times New Roman" w:cs="Times New Roman"/>
          <w:lang w:val="en-AU"/>
        </w:rPr>
        <w:t>’</w:t>
      </w:r>
      <w:r w:rsidR="009D1610" w:rsidRPr="004360C0">
        <w:rPr>
          <w:rFonts w:ascii="Times New Roman" w:hAnsi="Times New Roman" w:cs="Times New Roman"/>
          <w:lang w:val="en-AU"/>
        </w:rPr>
        <w:t xml:space="preserve"> column, meaning that in randomized</w:t>
      </w:r>
      <w:r w:rsidR="009D1610" w:rsidRPr="00002431">
        <w:rPr>
          <w:rFonts w:ascii="Times New Roman" w:hAnsi="Times New Roman" w:cs="Times New Roman"/>
          <w:lang w:val="en-AU"/>
        </w:rPr>
        <w:t xml:space="preserve"> data the weather data from a random year or site is linked </w:t>
      </w:r>
      <w:r w:rsidR="00B82104" w:rsidRPr="00002431">
        <w:rPr>
          <w:rFonts w:ascii="Times New Roman" w:hAnsi="Times New Roman" w:cs="Times New Roman"/>
          <w:lang w:val="en-AU"/>
        </w:rPr>
        <w:t xml:space="preserve">to </w:t>
      </w:r>
      <w:r w:rsidR="009D1610" w:rsidRPr="00002431">
        <w:rPr>
          <w:rFonts w:ascii="Times New Roman" w:hAnsi="Times New Roman" w:cs="Times New Roman"/>
          <w:lang w:val="en-AU"/>
        </w:rPr>
        <w:t xml:space="preserve">each biological record, and thus any weather signal </w:t>
      </w:r>
      <w:r w:rsidR="002C2228">
        <w:rPr>
          <w:rFonts w:ascii="Times New Roman" w:hAnsi="Times New Roman" w:cs="Times New Roman"/>
          <w:lang w:val="en-AU"/>
        </w:rPr>
        <w:t>is</w:t>
      </w:r>
      <w:r w:rsidR="00DB77E1">
        <w:rPr>
          <w:rFonts w:ascii="Times New Roman" w:hAnsi="Times New Roman" w:cs="Times New Roman"/>
          <w:lang w:val="en-AU"/>
        </w:rPr>
        <w:t xml:space="preserve"> </w:t>
      </w:r>
      <w:r w:rsidR="002C2228">
        <w:rPr>
          <w:rFonts w:ascii="Times New Roman" w:hAnsi="Times New Roman" w:cs="Times New Roman"/>
          <w:lang w:val="en-AU"/>
        </w:rPr>
        <w:t xml:space="preserve">typically </w:t>
      </w:r>
      <w:r w:rsidR="009D1610" w:rsidRPr="00002431">
        <w:rPr>
          <w:rFonts w:ascii="Times New Roman" w:hAnsi="Times New Roman" w:cs="Times New Roman"/>
          <w:lang w:val="en-AU"/>
        </w:rPr>
        <w:t xml:space="preserve">removed in the randomized data. The advantage of randomizing the </w:t>
      </w:r>
      <w:r w:rsidR="00D02401">
        <w:rPr>
          <w:rFonts w:ascii="Times New Roman" w:hAnsi="Times New Roman" w:cs="Times New Roman"/>
          <w:lang w:val="en-AU"/>
        </w:rPr>
        <w:t>‘</w:t>
      </w:r>
      <w:proofErr w:type="spellStart"/>
      <w:r w:rsidR="00B82104" w:rsidRPr="00002431">
        <w:rPr>
          <w:rFonts w:ascii="Times New Roman" w:hAnsi="Times New Roman" w:cs="Times New Roman"/>
          <w:lang w:val="en-AU"/>
        </w:rPr>
        <w:t>bdate</w:t>
      </w:r>
      <w:proofErr w:type="spellEnd"/>
      <w:r w:rsidR="00D02401">
        <w:rPr>
          <w:rFonts w:ascii="Times New Roman" w:hAnsi="Times New Roman" w:cs="Times New Roman"/>
          <w:lang w:val="en-AU"/>
        </w:rPr>
        <w:t>’</w:t>
      </w:r>
      <w:r w:rsidR="00B82104" w:rsidRPr="00002431">
        <w:rPr>
          <w:rFonts w:ascii="Times New Roman" w:hAnsi="Times New Roman" w:cs="Times New Roman"/>
          <w:lang w:val="en-AU"/>
        </w:rPr>
        <w:t xml:space="preserve"> column </w:t>
      </w:r>
      <w:r w:rsidR="002C2228">
        <w:rPr>
          <w:rFonts w:ascii="Times New Roman" w:hAnsi="Times New Roman" w:cs="Times New Roman"/>
          <w:lang w:val="en-AU"/>
        </w:rPr>
        <w:t>instead of for example the ‘</w:t>
      </w:r>
      <w:proofErr w:type="spellStart"/>
      <w:r w:rsidR="002C2228">
        <w:rPr>
          <w:rFonts w:ascii="Times New Roman" w:hAnsi="Times New Roman" w:cs="Times New Roman"/>
          <w:lang w:val="en-AU"/>
        </w:rPr>
        <w:t>yvar</w:t>
      </w:r>
      <w:proofErr w:type="spellEnd"/>
      <w:r w:rsidR="002C2228">
        <w:rPr>
          <w:rFonts w:ascii="Times New Roman" w:hAnsi="Times New Roman" w:cs="Times New Roman"/>
          <w:lang w:val="en-AU"/>
        </w:rPr>
        <w:t>’ or ‘</w:t>
      </w:r>
      <w:proofErr w:type="spellStart"/>
      <w:r w:rsidR="002C2228">
        <w:rPr>
          <w:rFonts w:ascii="Times New Roman" w:hAnsi="Times New Roman" w:cs="Times New Roman"/>
          <w:lang w:val="en-AU"/>
        </w:rPr>
        <w:t>xvar</w:t>
      </w:r>
      <w:proofErr w:type="spellEnd"/>
      <w:r w:rsidR="002C2228">
        <w:rPr>
          <w:rFonts w:ascii="Times New Roman" w:hAnsi="Times New Roman" w:cs="Times New Roman"/>
          <w:lang w:val="en-AU"/>
        </w:rPr>
        <w:t>’/’</w:t>
      </w:r>
      <w:proofErr w:type="spellStart"/>
      <w:r w:rsidR="002C2228">
        <w:rPr>
          <w:rFonts w:ascii="Times New Roman" w:hAnsi="Times New Roman" w:cs="Times New Roman"/>
          <w:lang w:val="en-AU"/>
        </w:rPr>
        <w:t>cdate</w:t>
      </w:r>
      <w:proofErr w:type="spellEnd"/>
      <w:r w:rsidR="002C2228">
        <w:rPr>
          <w:rFonts w:ascii="Times New Roman" w:hAnsi="Times New Roman" w:cs="Times New Roman"/>
          <w:lang w:val="en-AU"/>
        </w:rPr>
        <w:t xml:space="preserve">’ column </w:t>
      </w:r>
      <w:r w:rsidR="00B82104" w:rsidRPr="00002431">
        <w:rPr>
          <w:rFonts w:ascii="Times New Roman" w:hAnsi="Times New Roman" w:cs="Times New Roman"/>
          <w:lang w:val="en-AU"/>
        </w:rPr>
        <w:t>is twofold, first we keep the biological response variable ‘</w:t>
      </w:r>
      <w:proofErr w:type="spellStart"/>
      <w:r w:rsidR="00B82104" w:rsidRPr="00002431">
        <w:rPr>
          <w:rFonts w:ascii="Times New Roman" w:hAnsi="Times New Roman" w:cs="Times New Roman"/>
          <w:lang w:val="en-AU"/>
        </w:rPr>
        <w:t>yvar</w:t>
      </w:r>
      <w:proofErr w:type="spellEnd"/>
      <w:r w:rsidR="00B82104" w:rsidRPr="00002431">
        <w:rPr>
          <w:rFonts w:ascii="Times New Roman" w:hAnsi="Times New Roman" w:cs="Times New Roman"/>
          <w:lang w:val="en-AU"/>
        </w:rPr>
        <w:t xml:space="preserve">’ and any confounding factors that appear in the baseline model (e.g. and effect of sex, or </w:t>
      </w:r>
      <w:proofErr w:type="spellStart"/>
      <w:r w:rsidR="00B82104" w:rsidRPr="00002431">
        <w:rPr>
          <w:rFonts w:ascii="Times New Roman" w:hAnsi="Times New Roman" w:cs="Times New Roman"/>
          <w:lang w:val="en-AU"/>
        </w:rPr>
        <w:t>individualID</w:t>
      </w:r>
      <w:proofErr w:type="spellEnd"/>
      <w:r w:rsidR="00B82104" w:rsidRPr="00002431">
        <w:rPr>
          <w:rFonts w:ascii="Times New Roman" w:hAnsi="Times New Roman" w:cs="Times New Roman"/>
          <w:lang w:val="en-AU"/>
        </w:rPr>
        <w:t xml:space="preserve"> random intercept) together. Second, we do not randomize the weather data </w:t>
      </w:r>
      <w:r w:rsidR="002C2228">
        <w:rPr>
          <w:rFonts w:ascii="Times New Roman" w:hAnsi="Times New Roman" w:cs="Times New Roman"/>
          <w:lang w:val="en-AU"/>
        </w:rPr>
        <w:t>(‘</w:t>
      </w:r>
      <w:proofErr w:type="spellStart"/>
      <w:r w:rsidR="002C2228">
        <w:rPr>
          <w:rFonts w:ascii="Times New Roman" w:hAnsi="Times New Roman" w:cs="Times New Roman"/>
          <w:lang w:val="en-AU"/>
        </w:rPr>
        <w:t>cdate</w:t>
      </w:r>
      <w:proofErr w:type="spellEnd"/>
      <w:r w:rsidR="002C2228">
        <w:rPr>
          <w:rFonts w:ascii="Times New Roman" w:hAnsi="Times New Roman" w:cs="Times New Roman"/>
          <w:lang w:val="en-AU"/>
        </w:rPr>
        <w:t xml:space="preserve">’) </w:t>
      </w:r>
      <w:r w:rsidR="00B82104" w:rsidRPr="00002431">
        <w:rPr>
          <w:rFonts w:ascii="Times New Roman" w:hAnsi="Times New Roman" w:cs="Times New Roman"/>
          <w:lang w:val="en-AU"/>
        </w:rPr>
        <w:t>itself within</w:t>
      </w:r>
      <w:r w:rsidR="00D02401">
        <w:rPr>
          <w:rFonts w:ascii="Times New Roman" w:hAnsi="Times New Roman" w:cs="Times New Roman"/>
          <w:lang w:val="en-AU"/>
        </w:rPr>
        <w:t xml:space="preserve"> </w:t>
      </w:r>
      <w:r w:rsidR="00B82104" w:rsidRPr="00002431">
        <w:rPr>
          <w:rFonts w:ascii="Times New Roman" w:hAnsi="Times New Roman" w:cs="Times New Roman"/>
          <w:lang w:val="en-AU"/>
        </w:rPr>
        <w:t xml:space="preserve">years, such that any temporal </w:t>
      </w:r>
      <w:r w:rsidR="00D02401">
        <w:rPr>
          <w:rFonts w:ascii="Times New Roman" w:hAnsi="Times New Roman" w:cs="Times New Roman"/>
          <w:lang w:val="en-AU"/>
        </w:rPr>
        <w:t>structure in the we</w:t>
      </w:r>
      <w:r w:rsidR="00B82104" w:rsidRPr="00002431">
        <w:rPr>
          <w:rFonts w:ascii="Times New Roman" w:hAnsi="Times New Roman" w:cs="Times New Roman"/>
          <w:lang w:val="en-AU"/>
        </w:rPr>
        <w:t>a</w:t>
      </w:r>
      <w:r w:rsidR="00D02401">
        <w:rPr>
          <w:rFonts w:ascii="Times New Roman" w:hAnsi="Times New Roman" w:cs="Times New Roman"/>
          <w:lang w:val="en-AU"/>
        </w:rPr>
        <w:t>ther data is retained (a</w:t>
      </w:r>
      <w:r w:rsidR="00B82104" w:rsidRPr="00002431">
        <w:rPr>
          <w:rFonts w:ascii="Times New Roman" w:hAnsi="Times New Roman" w:cs="Times New Roman"/>
          <w:lang w:val="en-AU"/>
        </w:rPr>
        <w:t>utocorrelation</w:t>
      </w:r>
      <w:r w:rsidR="00D02401">
        <w:rPr>
          <w:rFonts w:ascii="Times New Roman" w:hAnsi="Times New Roman" w:cs="Times New Roman"/>
          <w:lang w:val="en-AU"/>
        </w:rPr>
        <w:t>,</w:t>
      </w:r>
      <w:r w:rsidR="00B82104" w:rsidRPr="00002431">
        <w:rPr>
          <w:rFonts w:ascii="Times New Roman" w:hAnsi="Times New Roman" w:cs="Times New Roman"/>
          <w:lang w:val="en-AU"/>
        </w:rPr>
        <w:t xml:space="preserve"> intra-annual trends and variability</w:t>
      </w:r>
      <w:r w:rsidR="00D02401">
        <w:rPr>
          <w:rFonts w:ascii="Times New Roman" w:hAnsi="Times New Roman" w:cs="Times New Roman"/>
          <w:lang w:val="en-AU"/>
        </w:rPr>
        <w:t>)</w:t>
      </w:r>
      <w:r w:rsidR="00B82104" w:rsidRPr="00002431">
        <w:rPr>
          <w:rFonts w:ascii="Times New Roman" w:hAnsi="Times New Roman" w:cs="Times New Roman"/>
          <w:lang w:val="en-AU"/>
        </w:rPr>
        <w:t>.</w:t>
      </w:r>
    </w:p>
    <w:sectPr w:rsidR="009D1610" w:rsidRPr="0076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10"/>
    <w:rsid w:val="00002431"/>
    <w:rsid w:val="00017D1B"/>
    <w:rsid w:val="00160A73"/>
    <w:rsid w:val="00274EB9"/>
    <w:rsid w:val="002C2228"/>
    <w:rsid w:val="00416A03"/>
    <w:rsid w:val="004360C0"/>
    <w:rsid w:val="004D47F8"/>
    <w:rsid w:val="004F4088"/>
    <w:rsid w:val="005951B3"/>
    <w:rsid w:val="00685206"/>
    <w:rsid w:val="00721CD2"/>
    <w:rsid w:val="0076255A"/>
    <w:rsid w:val="007E556B"/>
    <w:rsid w:val="00906743"/>
    <w:rsid w:val="0096328C"/>
    <w:rsid w:val="009D1610"/>
    <w:rsid w:val="00A5110E"/>
    <w:rsid w:val="00A5305E"/>
    <w:rsid w:val="00A86774"/>
    <w:rsid w:val="00B81C25"/>
    <w:rsid w:val="00B82104"/>
    <w:rsid w:val="00BF21FD"/>
    <w:rsid w:val="00CA0A5A"/>
    <w:rsid w:val="00CE601B"/>
    <w:rsid w:val="00CF7C42"/>
    <w:rsid w:val="00D02401"/>
    <w:rsid w:val="00DB77E1"/>
    <w:rsid w:val="00DF1AE1"/>
    <w:rsid w:val="00ED7B59"/>
    <w:rsid w:val="00F553FB"/>
    <w:rsid w:val="00F6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53CF"/>
  <w15:docId w15:val="{DC950814-3CF1-4443-816D-83E33B6C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EB9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F65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6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6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NIOO-KNAW</Company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Pol, Martijn van de</dc:creator>
  <cp:lastModifiedBy>Pol, Martijn van de</cp:lastModifiedBy>
  <cp:revision>2</cp:revision>
  <dcterms:created xsi:type="dcterms:W3CDTF">2016-06-02T10:04:00Z</dcterms:created>
  <dcterms:modified xsi:type="dcterms:W3CDTF">2016-06-02T10:04:00Z</dcterms:modified>
</cp:coreProperties>
</file>