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7E" w:rsidRDefault="0014565B">
      <w:pPr>
        <w:rPr>
          <w:rFonts w:ascii="Helvetica Neue" w:eastAsia="Helvetica Neue" w:hAnsi="Helvetica Neue" w:cs="Helvetica Neue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28"/>
          <w:szCs w:val="28"/>
          <w:lang w:val="pt-BR" w:bidi="pt-BR"/>
        </w:rPr>
        <w:t>Receitas</w:t>
      </w:r>
    </w:p>
    <w:p w:rsidR="00804A7E" w:rsidRDefault="00804A7E">
      <w:pPr>
        <w:jc w:val="both"/>
        <w:rPr>
          <w:rFonts w:ascii="Helvetica Neue" w:eastAsia="Helvetica Neue" w:hAnsi="Helvetica Neue" w:cs="Helvetica Neue"/>
        </w:rPr>
      </w:pPr>
    </w:p>
    <w:p w:rsidR="00804A7E" w:rsidRDefault="0014565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Crie um catálogo mobile de receitas de cozinha.</w:t>
      </w:r>
    </w:p>
    <w:p w:rsidR="00804A7E" w:rsidRDefault="0014565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Cada receita tem:</w:t>
      </w:r>
    </w:p>
    <w:p w:rsidR="00804A7E" w:rsidRDefault="0014565B">
      <w:pPr>
        <w:numPr>
          <w:ilvl w:val="0"/>
          <w:numId w:val="2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Um nome</w:t>
      </w:r>
    </w:p>
    <w:p w:rsidR="00804A7E" w:rsidRDefault="0014565B">
      <w:pPr>
        <w:numPr>
          <w:ilvl w:val="0"/>
          <w:numId w:val="2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Uma foto do prato terminado</w:t>
      </w:r>
    </w:p>
    <w:p w:rsidR="00804A7E" w:rsidRDefault="0014565B">
      <w:pPr>
        <w:numPr>
          <w:ilvl w:val="0"/>
          <w:numId w:val="2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Uma lista de ingredientes</w:t>
      </w:r>
    </w:p>
    <w:p w:rsidR="00804A7E" w:rsidRDefault="0014565B">
      <w:pPr>
        <w:numPr>
          <w:ilvl w:val="0"/>
          <w:numId w:val="2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Instruções de preparo</w:t>
      </w:r>
    </w:p>
    <w:p w:rsidR="00804A7E" w:rsidRDefault="00804A7E">
      <w:pPr>
        <w:jc w:val="both"/>
        <w:rPr>
          <w:rFonts w:ascii="Helvetica Neue" w:eastAsia="Helvetica Neue" w:hAnsi="Helvetica Neue" w:cs="Helvetica Neue"/>
        </w:rPr>
      </w:pPr>
    </w:p>
    <w:p w:rsidR="00804A7E" w:rsidRDefault="0014565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A primeira tela do catálogo nos mostrará uma grade (UICollectionView) de receitas.</w:t>
      </w:r>
    </w:p>
    <w:p w:rsidR="00804A7E" w:rsidRDefault="0014565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Nessa grade, será exibida em cada célula uma foto do prato terminado e seu nome (nome da receita)</w:t>
      </w:r>
    </w:p>
    <w:p w:rsidR="00804A7E" w:rsidRDefault="0014565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Sempre que o usuário selecionar uma receita (ou seja, cada vez que fizer “Tap” em uma célula), aparecerá uma nova tela com a receita selecionada detalhada, mo</w:t>
      </w:r>
      <w:r>
        <w:rPr>
          <w:rFonts w:ascii="Helvetica Neue" w:eastAsia="Helvetica Neue" w:hAnsi="Helvetica Neue" w:cs="Helvetica Neue"/>
          <w:lang w:val="pt-BR" w:bidi="pt-BR"/>
        </w:rPr>
        <w:t>strando:</w:t>
      </w:r>
    </w:p>
    <w:p w:rsidR="00804A7E" w:rsidRDefault="0014565B">
      <w:pPr>
        <w:numPr>
          <w:ilvl w:val="0"/>
          <w:numId w:val="1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O nome da receita como título</w:t>
      </w:r>
    </w:p>
    <w:p w:rsidR="00804A7E" w:rsidRDefault="0014565B">
      <w:pPr>
        <w:numPr>
          <w:ilvl w:val="0"/>
          <w:numId w:val="1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Os ingredientes da receita</w:t>
      </w:r>
    </w:p>
    <w:p w:rsidR="00804A7E" w:rsidRDefault="0014565B">
      <w:pPr>
        <w:numPr>
          <w:ilvl w:val="0"/>
          <w:numId w:val="1"/>
        </w:numPr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pt-BR" w:bidi="pt-BR"/>
        </w:rPr>
        <w:t>As instruções para preparar o prato</w:t>
      </w:r>
    </w:p>
    <w:p w:rsidR="00804A7E" w:rsidRDefault="00804A7E">
      <w:pPr>
        <w:jc w:val="both"/>
        <w:rPr>
          <w:rFonts w:ascii="Helvetica Neue" w:eastAsia="Helvetica Neue" w:hAnsi="Helvetica Neue" w:cs="Helvetica Neue"/>
        </w:rPr>
      </w:pPr>
    </w:p>
    <w:sectPr w:rsidR="00804A7E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4565B">
      <w:pPr>
        <w:spacing w:line="240" w:lineRule="auto"/>
      </w:pPr>
      <w:r>
        <w:separator/>
      </w:r>
    </w:p>
  </w:endnote>
  <w:endnote w:type="continuationSeparator" w:id="0">
    <w:p w:rsidR="00000000" w:rsidRDefault="00145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4565B">
      <w:pPr>
        <w:spacing w:line="240" w:lineRule="auto"/>
      </w:pPr>
      <w:r>
        <w:separator/>
      </w:r>
    </w:p>
  </w:footnote>
  <w:footnote w:type="continuationSeparator" w:id="0">
    <w:p w:rsidR="00000000" w:rsidRDefault="00145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A7E" w:rsidRDefault="00804A7E">
    <w:pPr>
      <w:rPr>
        <w:rFonts w:ascii="Roboto" w:eastAsia="Roboto" w:hAnsi="Roboto" w:cs="Roboto"/>
        <w:sz w:val="20"/>
        <w:szCs w:val="20"/>
      </w:rPr>
    </w:pPr>
  </w:p>
  <w:p w:rsidR="00804A7E" w:rsidRDefault="0014565B">
    <w:pPr>
      <w:ind w:right="-585"/>
      <w:rPr>
        <w:rFonts w:ascii="Roboto" w:eastAsia="Roboto" w:hAnsi="Roboto" w:cs="Roboto"/>
        <w:sz w:val="20"/>
        <w:szCs w:val="20"/>
      </w:rPr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04A7E" w:rsidRDefault="0014565B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Unidade 02:</w:t>
    </w:r>
    <w:r>
      <w:rPr>
        <w:rFonts w:ascii="Roboto" w:eastAsia="Roboto" w:hAnsi="Roboto" w:cs="Roboto"/>
        <w:sz w:val="20"/>
        <w:szCs w:val="20"/>
        <w:lang w:val="pt-BR" w:bidi="pt-BR"/>
      </w:rPr>
      <w:t xml:space="preserve"> </w:t>
    </w:r>
    <w:r>
      <w:rPr>
        <w:rFonts w:ascii="Roboto" w:eastAsia="Roboto" w:hAnsi="Roboto" w:cs="Roboto"/>
        <w:sz w:val="28"/>
        <w:szCs w:val="28"/>
        <w:lang w:val="pt-BR" w:bidi="pt-BR"/>
      </w:rPr>
      <w:t>CollectionViewController</w:t>
    </w:r>
  </w:p>
  <w:p w:rsidR="00804A7E" w:rsidRDefault="00804A7E"/>
  <w:p w:rsidR="00804A7E" w:rsidRDefault="00804A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1F94"/>
    <w:multiLevelType w:val="multilevel"/>
    <w:tmpl w:val="33DA8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7C1207"/>
    <w:multiLevelType w:val="multilevel"/>
    <w:tmpl w:val="7BB08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A7E"/>
    <w:rsid w:val="0014565B"/>
    <w:rsid w:val="008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9C100-F39E-4576-8D86-8A49FF9F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4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2018-11-05T13:18:00Z</dcterms:created>
  <dcterms:modified xsi:type="dcterms:W3CDTF">2018-11-05T13:18:00Z</dcterms:modified>
</cp:coreProperties>
</file>