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EB" w:rsidRDefault="00CB048E" w:rsidP="008002F2">
      <w:bookmarkStart w:id="0" w:name="_GoBack"/>
      <w:bookmarkEnd w:id="0"/>
      <w:r w:rsidRPr="009C1E2F">
        <w:rPr>
          <w:noProof/>
        </w:rPr>
        <w:drawing>
          <wp:inline distT="0" distB="0" distL="0" distR="0" wp14:anchorId="6E86BF59" wp14:editId="426798B7">
            <wp:extent cx="5473700" cy="2673350"/>
            <wp:effectExtent l="0" t="0" r="0" b="0"/>
            <wp:docPr id="9" name="Picture 9" descr="I:Users:a540788:Pictures:Java Tewksbu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Users:a540788:Pictures:Java Tewksbu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E2F">
        <w:t xml:space="preserve">   </w:t>
      </w:r>
    </w:p>
    <w:p w:rsidR="00FF784E" w:rsidRDefault="00FF784E" w:rsidP="009C1E2F">
      <w:pPr>
        <w:pStyle w:val="Heading1"/>
        <w:jc w:val="both"/>
        <w:rPr>
          <w:rFonts w:eastAsia="Times New Roman"/>
          <w:sz w:val="24"/>
          <w:szCs w:val="24"/>
        </w:rPr>
      </w:pPr>
      <w:r w:rsidRPr="009C1E2F">
        <w:rPr>
          <w:noProof/>
          <w:sz w:val="24"/>
          <w:szCs w:val="24"/>
        </w:rPr>
        <w:drawing>
          <wp:inline distT="0" distB="0" distL="0" distR="0" wp14:anchorId="033D329C" wp14:editId="5DCB49D6">
            <wp:extent cx="244033" cy="274320"/>
            <wp:effectExtent l="0" t="0" r="10160" b="5080"/>
            <wp:docPr id="6" name="Picture 6" descr="I:Users:a540788:Downloads: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Users:a540788:Downloads:ja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r="51881" b="16647"/>
                    <a:stretch/>
                  </pic:blipFill>
                  <pic:spPr bwMode="auto">
                    <a:xfrm>
                      <a:off x="0" y="0"/>
                      <a:ext cx="244033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Notes</w:t>
      </w:r>
    </w:p>
    <w:p w:rsidR="00FF784E" w:rsidRPr="00FF784E" w:rsidRDefault="00FF784E" w:rsidP="00FF784E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F784E">
        <w:rPr>
          <w:rFonts w:asciiTheme="majorHAnsi" w:hAnsiTheme="majorHAnsi"/>
          <w:sz w:val="24"/>
          <w:szCs w:val="24"/>
        </w:rPr>
        <w:t>Next class October 5</w:t>
      </w:r>
      <w:r w:rsidRPr="00FF784E">
        <w:rPr>
          <w:rFonts w:asciiTheme="majorHAnsi" w:hAnsiTheme="majorHAnsi"/>
          <w:sz w:val="24"/>
          <w:szCs w:val="24"/>
          <w:vertAlign w:val="superscript"/>
        </w:rPr>
        <w:t>th</w:t>
      </w:r>
      <w:r w:rsidRPr="00FF784E">
        <w:rPr>
          <w:rFonts w:asciiTheme="majorHAnsi" w:hAnsiTheme="majorHAnsi"/>
          <w:sz w:val="24"/>
          <w:szCs w:val="24"/>
        </w:rPr>
        <w:t xml:space="preserve"> 2015.</w:t>
      </w:r>
    </w:p>
    <w:p w:rsidR="00176C90" w:rsidRPr="009C1E2F" w:rsidRDefault="00CB048E" w:rsidP="009C1E2F">
      <w:pPr>
        <w:pStyle w:val="Heading1"/>
        <w:jc w:val="both"/>
        <w:rPr>
          <w:rFonts w:eastAsia="Times New Roman"/>
          <w:sz w:val="24"/>
          <w:szCs w:val="24"/>
        </w:rPr>
      </w:pPr>
      <w:r w:rsidRPr="009C1E2F">
        <w:rPr>
          <w:noProof/>
          <w:sz w:val="24"/>
          <w:szCs w:val="24"/>
        </w:rPr>
        <w:drawing>
          <wp:inline distT="0" distB="0" distL="0" distR="0" wp14:anchorId="29778FB8" wp14:editId="6AD159FC">
            <wp:extent cx="244033" cy="274320"/>
            <wp:effectExtent l="0" t="0" r="10160" b="5080"/>
            <wp:docPr id="8" name="Picture 8" descr="I:Users:a540788:Downloads: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Users:a540788:Downloads:ja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r="51881" b="16647"/>
                    <a:stretch/>
                  </pic:blipFill>
                  <pic:spPr bwMode="auto">
                    <a:xfrm>
                      <a:off x="0" y="0"/>
                      <a:ext cx="244033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1E2F">
        <w:rPr>
          <w:rFonts w:eastAsia="Times New Roman"/>
          <w:sz w:val="24"/>
          <w:szCs w:val="24"/>
        </w:rPr>
        <w:t xml:space="preserve"> V</w:t>
      </w:r>
      <w:r w:rsidR="00176C90" w:rsidRPr="009C1E2F">
        <w:rPr>
          <w:rFonts w:eastAsia="Times New Roman"/>
          <w:sz w:val="24"/>
          <w:szCs w:val="24"/>
        </w:rPr>
        <w:t>ariables, declarations, and coding conventions</w:t>
      </w:r>
    </w:p>
    <w:p w:rsidR="009C1E2F" w:rsidRPr="009C1E2F" w:rsidRDefault="009C1E2F" w:rsidP="009C1E2F">
      <w:pPr>
        <w:pStyle w:val="Heading2"/>
        <w:jc w:val="both"/>
        <w:rPr>
          <w:sz w:val="24"/>
          <w:szCs w:val="24"/>
        </w:rPr>
      </w:pPr>
      <w:r w:rsidRPr="009C1E2F">
        <w:rPr>
          <w:sz w:val="24"/>
          <w:szCs w:val="24"/>
        </w:rPr>
        <w:t>Coding conventions</w:t>
      </w:r>
    </w:p>
    <w:p w:rsidR="00FD27C7" w:rsidRPr="009C1E2F" w:rsidRDefault="006E158A" w:rsidP="00826EEB">
      <w:pPr>
        <w:rPr>
          <w:rFonts w:asciiTheme="majorHAnsi" w:hAnsiTheme="majorHAnsi" w:cstheme="minorHAnsi"/>
          <w:sz w:val="24"/>
          <w:szCs w:val="24"/>
        </w:rPr>
      </w:pPr>
      <w:r w:rsidRPr="009C1E2F">
        <w:rPr>
          <w:rFonts w:asciiTheme="majorHAnsi" w:hAnsiTheme="majorHAnsi" w:cstheme="minorHAnsi"/>
          <w:sz w:val="24"/>
          <w:szCs w:val="24"/>
        </w:rPr>
        <w:t xml:space="preserve">Oracle has a page for code conventions at </w:t>
      </w:r>
      <w:hyperlink r:id="rId10" w:history="1">
        <w:r w:rsidRPr="009C1E2F">
          <w:rPr>
            <w:rStyle w:val="Hyperlink"/>
            <w:rFonts w:asciiTheme="majorHAnsi" w:hAnsiTheme="majorHAnsi" w:cstheme="minorHAnsi"/>
            <w:sz w:val="24"/>
            <w:szCs w:val="24"/>
          </w:rPr>
          <w:t>http://www.oracle.com/technetwork/articles/javase/codeconvtoc-136057.html</w:t>
        </w:r>
      </w:hyperlink>
    </w:p>
    <w:p w:rsidR="00DA5FC3" w:rsidRPr="009C1E2F" w:rsidRDefault="00DA5FC3" w:rsidP="009C1E2F">
      <w:pPr>
        <w:pStyle w:val="Heading2"/>
        <w:jc w:val="both"/>
        <w:rPr>
          <w:rFonts w:cstheme="minorHAnsi"/>
          <w:sz w:val="24"/>
          <w:szCs w:val="24"/>
        </w:rPr>
      </w:pPr>
      <w:r w:rsidRPr="009C1E2F">
        <w:rPr>
          <w:rFonts w:cstheme="minorHAnsi"/>
          <w:sz w:val="24"/>
          <w:szCs w:val="24"/>
        </w:rPr>
        <w:t>Camel Case</w:t>
      </w:r>
    </w:p>
    <w:p w:rsidR="00DA5FC3" w:rsidRPr="009C1E2F" w:rsidRDefault="00DA5FC3" w:rsidP="009C1E2F">
      <w:pPr>
        <w:jc w:val="both"/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</w:pPr>
      <w:r w:rsidRPr="009C1E2F">
        <w:rPr>
          <w:rFonts w:asciiTheme="majorHAnsi" w:hAnsiTheme="majorHAnsi" w:cstheme="minorHAnsi"/>
          <w:bCs/>
          <w:color w:val="222222"/>
          <w:sz w:val="24"/>
          <w:szCs w:val="24"/>
          <w:shd w:val="clear" w:color="auto" w:fill="FFFFFF"/>
        </w:rPr>
        <w:t>Camel Case</w:t>
      </w:r>
      <w:r w:rsidRPr="009C1E2F">
        <w:rPr>
          <w:rStyle w:val="apple-converted-space"/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 </w:t>
      </w:r>
      <w:r w:rsidRPr="009C1E2F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is the practice of writing compound words or phrases such that each word or abbreviation begins with a capital letter.</w:t>
      </w:r>
      <w:r w:rsidRPr="009C1E2F">
        <w:rPr>
          <w:rStyle w:val="apple-converted-space"/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 </w:t>
      </w:r>
      <w:r w:rsidRPr="009C1E2F">
        <w:rPr>
          <w:rFonts w:asciiTheme="majorHAnsi" w:hAnsiTheme="majorHAnsi" w:cstheme="minorHAnsi"/>
          <w:bCs/>
          <w:color w:val="222222"/>
          <w:sz w:val="24"/>
          <w:szCs w:val="24"/>
          <w:shd w:val="clear" w:color="auto" w:fill="FFFFFF"/>
        </w:rPr>
        <w:t>Camel case</w:t>
      </w:r>
      <w:r w:rsidRPr="009C1E2F">
        <w:rPr>
          <w:rStyle w:val="apple-converted-space"/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 </w:t>
      </w:r>
      <w:r w:rsidRPr="009C1E2F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starts with a lowercase letter.</w:t>
      </w:r>
    </w:p>
    <w:p w:rsidR="00DA5FC3" w:rsidRDefault="00DA5FC3" w:rsidP="009C1E2F">
      <w:pPr>
        <w:jc w:val="both"/>
        <w:rPr>
          <w:rFonts w:ascii="Consolas" w:hAnsi="Consolas" w:cs="Consolas"/>
          <w:color w:val="222222"/>
          <w:sz w:val="24"/>
          <w:szCs w:val="24"/>
          <w:shd w:val="clear" w:color="auto" w:fill="FFFFFF"/>
        </w:rPr>
      </w:pPr>
      <w:r w:rsidRPr="009C1E2F">
        <w:rPr>
          <w:rFonts w:asciiTheme="majorHAnsi" w:hAnsiTheme="majorHAnsi" w:cstheme="minorHAnsi"/>
          <w:color w:val="222222"/>
          <w:sz w:val="24"/>
          <w:szCs w:val="24"/>
          <w:shd w:val="clear" w:color="auto" w:fill="FFFFFF"/>
        </w:rPr>
        <w:t>Example:</w:t>
      </w:r>
      <w:r w:rsidRPr="009C1E2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83D85" w:rsidRDefault="00C83D85" w:rsidP="00C83D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C83D85">
        <w:rPr>
          <w:rFonts w:ascii="Consolas" w:hAnsi="Consolas" w:cs="Consolas"/>
          <w:color w:val="313131"/>
          <w:sz w:val="18"/>
          <w:szCs w:val="18"/>
        </w:rPr>
        <w:t>myFirstVariable</w:t>
      </w:r>
      <w:proofErr w:type="spellEnd"/>
      <w:proofErr w:type="gramEnd"/>
    </w:p>
    <w:p w:rsidR="00C83D85" w:rsidRPr="009C1E2F" w:rsidRDefault="00C83D85" w:rsidP="009C1E2F">
      <w:pPr>
        <w:jc w:val="both"/>
        <w:rPr>
          <w:rFonts w:asciiTheme="majorHAnsi" w:hAnsiTheme="majorHAnsi" w:cs="Consolas"/>
          <w:color w:val="222222"/>
          <w:sz w:val="24"/>
          <w:szCs w:val="24"/>
          <w:shd w:val="clear" w:color="auto" w:fill="FFFFFF"/>
        </w:rPr>
      </w:pPr>
    </w:p>
    <w:p w:rsidR="00362D2A" w:rsidRPr="009C1E2F" w:rsidRDefault="00362D2A" w:rsidP="009C1E2F">
      <w:pPr>
        <w:pStyle w:val="Heading2"/>
        <w:jc w:val="both"/>
        <w:rPr>
          <w:rFonts w:cstheme="minorHAnsi"/>
          <w:sz w:val="24"/>
          <w:szCs w:val="24"/>
        </w:rPr>
      </w:pPr>
      <w:r w:rsidRPr="009C1E2F">
        <w:rPr>
          <w:rFonts w:cstheme="minorHAnsi"/>
          <w:sz w:val="24"/>
          <w:szCs w:val="24"/>
        </w:rPr>
        <w:t>Primitive Data Types</w:t>
      </w:r>
      <w:r w:rsidR="00E71BC4">
        <w:rPr>
          <w:rFonts w:cstheme="minorHAnsi"/>
          <w:sz w:val="24"/>
          <w:szCs w:val="24"/>
        </w:rPr>
        <w:t xml:space="preserve"> and variable declarations</w:t>
      </w:r>
    </w:p>
    <w:p w:rsidR="00353776" w:rsidRPr="009C1E2F" w:rsidRDefault="00362D2A" w:rsidP="009C1E2F">
      <w:pPr>
        <w:pStyle w:val="NormalWeb"/>
        <w:spacing w:line="288" w:lineRule="atLeast"/>
        <w:jc w:val="both"/>
        <w:rPr>
          <w:rFonts w:asciiTheme="majorHAnsi" w:hAnsiTheme="majorHAnsi" w:cstheme="minorHAnsi"/>
          <w:color w:val="000000"/>
        </w:rPr>
      </w:pPr>
      <w:r w:rsidRPr="009C1E2F">
        <w:rPr>
          <w:rFonts w:asciiTheme="majorHAnsi" w:hAnsiTheme="majorHAnsi" w:cstheme="minorHAnsi"/>
          <w:color w:val="000000"/>
        </w:rPr>
        <w:t>The Java programmin</w:t>
      </w:r>
      <w:r w:rsidR="00353776">
        <w:rPr>
          <w:rFonts w:asciiTheme="majorHAnsi" w:hAnsiTheme="majorHAnsi" w:cstheme="minorHAnsi"/>
          <w:color w:val="000000"/>
        </w:rPr>
        <w:t>g language is statically-typed (all variables need to be declared):</w:t>
      </w:r>
    </w:p>
    <w:p w:rsidR="00C83D85" w:rsidRDefault="00C83D85" w:rsidP="00C83D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C83D85">
        <w:rPr>
          <w:rFonts w:ascii="Consolas" w:hAnsi="Consolas" w:cs="Consolas"/>
          <w:color w:val="313131"/>
          <w:sz w:val="18"/>
          <w:szCs w:val="18"/>
        </w:rPr>
        <w:t>int</w:t>
      </w:r>
      <w:proofErr w:type="spellEnd"/>
      <w:proofErr w:type="gramEnd"/>
      <w:r w:rsidRPr="00C83D85">
        <w:rPr>
          <w:rFonts w:ascii="Consolas" w:hAnsi="Consolas" w:cs="Consolas"/>
          <w:color w:val="313131"/>
          <w:sz w:val="18"/>
          <w:szCs w:val="18"/>
        </w:rPr>
        <w:t xml:space="preserve"> gear = 1;</w:t>
      </w:r>
    </w:p>
    <w:p w:rsidR="00C83D85" w:rsidRPr="009C1E2F" w:rsidRDefault="00C83D85" w:rsidP="009C1E2F">
      <w:pPr>
        <w:pStyle w:val="HTMLPreformatted"/>
        <w:spacing w:line="288" w:lineRule="atLeast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362D2A" w:rsidRPr="009C1E2F" w:rsidRDefault="00362D2A" w:rsidP="009C1E2F">
      <w:pPr>
        <w:pStyle w:val="NormalWeb"/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gramStart"/>
      <w:r w:rsidRPr="009C1E2F">
        <w:rPr>
          <w:rFonts w:asciiTheme="majorHAnsi" w:hAnsiTheme="majorHAnsi" w:cs="Arial"/>
          <w:color w:val="000000"/>
        </w:rPr>
        <w:lastRenderedPageBreak/>
        <w:t>the</w:t>
      </w:r>
      <w:proofErr w:type="gramEnd"/>
      <w:r w:rsidRPr="009C1E2F">
        <w:rPr>
          <w:rFonts w:asciiTheme="majorHAnsi" w:hAnsiTheme="majorHAnsi" w:cs="Arial"/>
          <w:color w:val="000000"/>
        </w:rPr>
        <w:t xml:space="preserve"> Java programming language supports </w:t>
      </w:r>
      <w:r w:rsidR="00E22239">
        <w:rPr>
          <w:rFonts w:asciiTheme="majorHAnsi" w:hAnsiTheme="majorHAnsi" w:cs="Arial"/>
          <w:color w:val="000000"/>
        </w:rPr>
        <w:t>eight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Pr="009C1E2F">
        <w:rPr>
          <w:rFonts w:asciiTheme="majorHAnsi" w:hAnsiTheme="majorHAnsi" w:cs="Arial"/>
          <w:i/>
          <w:iCs/>
          <w:color w:val="000000"/>
        </w:rPr>
        <w:t>primitive data types</w:t>
      </w:r>
      <w:r w:rsidRPr="009C1E2F">
        <w:rPr>
          <w:rFonts w:asciiTheme="majorHAnsi" w:hAnsiTheme="majorHAnsi" w:cs="Arial"/>
          <w:color w:val="000000"/>
        </w:rPr>
        <w:t>. A primitive type is predefined by the language and is named by a reserved keyword. Primitive values do not share state with other primitive values:</w:t>
      </w:r>
    </w:p>
    <w:p w:rsidR="00362D2A" w:rsidRPr="009C1E2F" w:rsidRDefault="00362D2A" w:rsidP="009C1E2F">
      <w:pPr>
        <w:pStyle w:val="NormalWeb"/>
        <w:numPr>
          <w:ilvl w:val="0"/>
          <w:numId w:val="1"/>
        </w:numPr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gramStart"/>
      <w:r w:rsidRPr="009C1E2F">
        <w:rPr>
          <w:rStyle w:val="Strong"/>
          <w:rFonts w:asciiTheme="majorHAnsi" w:hAnsiTheme="majorHAnsi" w:cs="Arial"/>
          <w:color w:val="000000"/>
        </w:rPr>
        <w:t>byte</w:t>
      </w:r>
      <w:proofErr w:type="gramEnd"/>
      <w:r w:rsidRPr="009C1E2F">
        <w:rPr>
          <w:rFonts w:asciiTheme="majorHAnsi" w:hAnsiTheme="majorHAnsi" w:cs="Arial"/>
          <w:color w:val="000000"/>
        </w:rPr>
        <w:t>: The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Pr="009C1E2F">
        <w:rPr>
          <w:rStyle w:val="HTMLCode"/>
          <w:rFonts w:asciiTheme="majorHAnsi" w:hAnsiTheme="majorHAnsi"/>
          <w:color w:val="000000"/>
          <w:sz w:val="24"/>
          <w:szCs w:val="24"/>
        </w:rPr>
        <w:t>byte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Pr="009C1E2F">
        <w:rPr>
          <w:rFonts w:asciiTheme="majorHAnsi" w:hAnsiTheme="majorHAnsi" w:cs="Arial"/>
          <w:color w:val="000000"/>
        </w:rPr>
        <w:t xml:space="preserve">data type is an 8-bit signed two's complement integer. It has a minimum value of -128 and a maximum value of 127 (inclusive). </w:t>
      </w:r>
    </w:p>
    <w:p w:rsidR="008532D6" w:rsidRDefault="00362D2A" w:rsidP="009C1E2F">
      <w:pPr>
        <w:pStyle w:val="NormalWeb"/>
        <w:numPr>
          <w:ilvl w:val="0"/>
          <w:numId w:val="1"/>
        </w:numPr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gramStart"/>
      <w:r w:rsidRPr="008532D6">
        <w:rPr>
          <w:rStyle w:val="Strong"/>
          <w:rFonts w:asciiTheme="majorHAnsi" w:hAnsiTheme="majorHAnsi" w:cs="Arial"/>
          <w:color w:val="000000"/>
        </w:rPr>
        <w:t>short</w:t>
      </w:r>
      <w:proofErr w:type="gramEnd"/>
      <w:r w:rsidRPr="008532D6">
        <w:rPr>
          <w:rFonts w:asciiTheme="majorHAnsi" w:hAnsiTheme="majorHAnsi" w:cs="Arial"/>
          <w:color w:val="000000"/>
        </w:rPr>
        <w:t>: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short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 xml:space="preserve">data type is a 16-bit signed two's complement integer. It has a minimum value of -32,768 and a maximum value of 32,767 (inclusive). </w:t>
      </w:r>
    </w:p>
    <w:p w:rsidR="008532D6" w:rsidRDefault="00362D2A" w:rsidP="009C1E2F">
      <w:pPr>
        <w:pStyle w:val="NormalWeb"/>
        <w:numPr>
          <w:ilvl w:val="0"/>
          <w:numId w:val="1"/>
        </w:numPr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spellStart"/>
      <w:proofErr w:type="gramStart"/>
      <w:r w:rsidRPr="008532D6">
        <w:rPr>
          <w:rStyle w:val="Strong"/>
          <w:rFonts w:asciiTheme="majorHAnsi" w:hAnsiTheme="majorHAnsi" w:cs="Arial"/>
          <w:color w:val="000000"/>
        </w:rPr>
        <w:t>int</w:t>
      </w:r>
      <w:proofErr w:type="spellEnd"/>
      <w:proofErr w:type="gramEnd"/>
      <w:r w:rsidRPr="008532D6">
        <w:rPr>
          <w:rFonts w:asciiTheme="majorHAnsi" w:hAnsiTheme="majorHAnsi" w:cs="Arial"/>
          <w:color w:val="000000"/>
        </w:rPr>
        <w:t>: By default,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proofErr w:type="spellStart"/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int</w:t>
      </w:r>
      <w:proofErr w:type="spellEnd"/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data type is a 32-bit signed two's complement integer, which has a minimum value of -2</w:t>
      </w:r>
      <w:r w:rsidRPr="008532D6">
        <w:rPr>
          <w:rFonts w:asciiTheme="majorHAnsi" w:hAnsiTheme="majorHAnsi" w:cs="Arial"/>
          <w:color w:val="000000"/>
          <w:vertAlign w:val="superscript"/>
        </w:rPr>
        <w:t>31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and a maximum value of 2</w:t>
      </w:r>
      <w:r w:rsidRPr="008532D6">
        <w:rPr>
          <w:rFonts w:asciiTheme="majorHAnsi" w:hAnsiTheme="majorHAnsi" w:cs="Arial"/>
          <w:color w:val="000000"/>
          <w:vertAlign w:val="superscript"/>
        </w:rPr>
        <w:t>31</w:t>
      </w:r>
      <w:r w:rsidRPr="008532D6">
        <w:rPr>
          <w:rFonts w:asciiTheme="majorHAnsi" w:hAnsiTheme="majorHAnsi" w:cs="Arial"/>
          <w:color w:val="000000"/>
        </w:rPr>
        <w:t>-1. In Java SE 8 and later, you can use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proofErr w:type="spellStart"/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int</w:t>
      </w:r>
      <w:proofErr w:type="spellEnd"/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data type to represent an unsigned 32-bit integer, which has a minimum value of 0 and a maximum value of 2</w:t>
      </w:r>
      <w:r w:rsidRPr="008532D6">
        <w:rPr>
          <w:rFonts w:asciiTheme="majorHAnsi" w:hAnsiTheme="majorHAnsi" w:cs="Arial"/>
          <w:color w:val="000000"/>
          <w:vertAlign w:val="superscript"/>
        </w:rPr>
        <w:t>32</w:t>
      </w:r>
      <w:r w:rsidRPr="008532D6">
        <w:rPr>
          <w:rFonts w:asciiTheme="majorHAnsi" w:hAnsiTheme="majorHAnsi" w:cs="Arial"/>
          <w:color w:val="000000"/>
        </w:rPr>
        <w:t xml:space="preserve">-1. </w:t>
      </w:r>
    </w:p>
    <w:p w:rsidR="008532D6" w:rsidRDefault="00362D2A" w:rsidP="009C1E2F">
      <w:pPr>
        <w:pStyle w:val="NormalWeb"/>
        <w:numPr>
          <w:ilvl w:val="0"/>
          <w:numId w:val="1"/>
        </w:numPr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gramStart"/>
      <w:r w:rsidRPr="008532D6">
        <w:rPr>
          <w:rStyle w:val="Strong"/>
          <w:rFonts w:asciiTheme="majorHAnsi" w:hAnsiTheme="majorHAnsi" w:cs="Arial"/>
          <w:color w:val="000000"/>
        </w:rPr>
        <w:t>long</w:t>
      </w:r>
      <w:proofErr w:type="gramEnd"/>
      <w:r w:rsidRPr="008532D6">
        <w:rPr>
          <w:rFonts w:asciiTheme="majorHAnsi" w:hAnsiTheme="majorHAnsi" w:cs="Arial"/>
          <w:color w:val="000000"/>
        </w:rPr>
        <w:t>: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long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data type is a 64-bit two's complement integer. The signed long has a minimum value of -2</w:t>
      </w:r>
      <w:r w:rsidRPr="008532D6">
        <w:rPr>
          <w:rFonts w:asciiTheme="majorHAnsi" w:hAnsiTheme="majorHAnsi" w:cs="Arial"/>
          <w:color w:val="000000"/>
          <w:vertAlign w:val="superscript"/>
        </w:rPr>
        <w:t>63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and a maximum value of 2</w:t>
      </w:r>
      <w:r w:rsidRPr="008532D6">
        <w:rPr>
          <w:rFonts w:asciiTheme="majorHAnsi" w:hAnsiTheme="majorHAnsi" w:cs="Arial"/>
          <w:color w:val="000000"/>
          <w:vertAlign w:val="superscript"/>
        </w:rPr>
        <w:t>63</w:t>
      </w:r>
      <w:r w:rsidRPr="008532D6">
        <w:rPr>
          <w:rFonts w:asciiTheme="majorHAnsi" w:hAnsiTheme="majorHAnsi" w:cs="Arial"/>
          <w:color w:val="000000"/>
        </w:rPr>
        <w:t xml:space="preserve">-1. </w:t>
      </w:r>
    </w:p>
    <w:p w:rsidR="00362D2A" w:rsidRPr="008532D6" w:rsidRDefault="00362D2A" w:rsidP="009C1E2F">
      <w:pPr>
        <w:pStyle w:val="NormalWeb"/>
        <w:numPr>
          <w:ilvl w:val="0"/>
          <w:numId w:val="1"/>
        </w:numPr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gramStart"/>
      <w:r w:rsidRPr="008532D6">
        <w:rPr>
          <w:rStyle w:val="Strong"/>
          <w:rFonts w:asciiTheme="majorHAnsi" w:hAnsiTheme="majorHAnsi" w:cs="Arial"/>
          <w:color w:val="000000"/>
        </w:rPr>
        <w:t>float</w:t>
      </w:r>
      <w:proofErr w:type="gramEnd"/>
      <w:r w:rsidRPr="008532D6">
        <w:rPr>
          <w:rFonts w:asciiTheme="majorHAnsi" w:hAnsiTheme="majorHAnsi" w:cs="Arial"/>
          <w:color w:val="000000"/>
        </w:rPr>
        <w:t>: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float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 xml:space="preserve">data type is a single-precision 32-bit IEEE 754 floating point. </w:t>
      </w:r>
    </w:p>
    <w:p w:rsidR="008532D6" w:rsidRDefault="00362D2A" w:rsidP="009C1E2F">
      <w:pPr>
        <w:pStyle w:val="NormalWeb"/>
        <w:numPr>
          <w:ilvl w:val="0"/>
          <w:numId w:val="1"/>
        </w:numPr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gramStart"/>
      <w:r w:rsidRPr="008532D6">
        <w:rPr>
          <w:rStyle w:val="Strong"/>
          <w:rFonts w:asciiTheme="majorHAnsi" w:hAnsiTheme="majorHAnsi" w:cs="Arial"/>
          <w:color w:val="000000"/>
        </w:rPr>
        <w:t>double</w:t>
      </w:r>
      <w:proofErr w:type="gramEnd"/>
      <w:r w:rsidRPr="008532D6">
        <w:rPr>
          <w:rFonts w:asciiTheme="majorHAnsi" w:hAnsiTheme="majorHAnsi" w:cs="Arial"/>
          <w:color w:val="000000"/>
        </w:rPr>
        <w:t>: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double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 xml:space="preserve">data type is a double-precision 64-bit IEEE 754 floating point. </w:t>
      </w:r>
      <w:proofErr w:type="spellStart"/>
      <w:proofErr w:type="gramStart"/>
      <w:r w:rsidRPr="008532D6">
        <w:rPr>
          <w:rStyle w:val="Strong"/>
          <w:rFonts w:asciiTheme="majorHAnsi" w:hAnsiTheme="majorHAnsi" w:cs="Arial"/>
          <w:color w:val="000000"/>
        </w:rPr>
        <w:t>boolean</w:t>
      </w:r>
      <w:proofErr w:type="spellEnd"/>
      <w:proofErr w:type="gramEnd"/>
      <w:r w:rsidRPr="008532D6">
        <w:rPr>
          <w:rFonts w:asciiTheme="majorHAnsi" w:hAnsiTheme="majorHAnsi" w:cs="Arial"/>
          <w:color w:val="000000"/>
        </w:rPr>
        <w:t>: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proofErr w:type="spellStart"/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boolean</w:t>
      </w:r>
      <w:proofErr w:type="spellEnd"/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data type has only two possible values: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true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and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false</w:t>
      </w:r>
      <w:r w:rsidRPr="008532D6">
        <w:rPr>
          <w:rFonts w:asciiTheme="majorHAnsi" w:hAnsiTheme="majorHAnsi" w:cs="Arial"/>
          <w:color w:val="000000"/>
        </w:rPr>
        <w:t xml:space="preserve">. </w:t>
      </w:r>
    </w:p>
    <w:p w:rsidR="00362D2A" w:rsidRPr="008532D6" w:rsidRDefault="00362D2A" w:rsidP="009C1E2F">
      <w:pPr>
        <w:pStyle w:val="NormalWeb"/>
        <w:numPr>
          <w:ilvl w:val="0"/>
          <w:numId w:val="1"/>
        </w:numPr>
        <w:spacing w:line="288" w:lineRule="atLeast"/>
        <w:jc w:val="both"/>
        <w:rPr>
          <w:rFonts w:asciiTheme="majorHAnsi" w:hAnsiTheme="majorHAnsi" w:cs="Arial"/>
          <w:color w:val="000000"/>
        </w:rPr>
      </w:pPr>
      <w:proofErr w:type="gramStart"/>
      <w:r w:rsidRPr="008532D6">
        <w:rPr>
          <w:rStyle w:val="Strong"/>
          <w:rFonts w:asciiTheme="majorHAnsi" w:hAnsiTheme="majorHAnsi" w:cs="Arial"/>
          <w:color w:val="000000"/>
        </w:rPr>
        <w:t>char</w:t>
      </w:r>
      <w:proofErr w:type="gramEnd"/>
      <w:r w:rsidRPr="008532D6">
        <w:rPr>
          <w:rFonts w:asciiTheme="majorHAnsi" w:hAnsiTheme="majorHAnsi" w:cs="Arial"/>
          <w:color w:val="000000"/>
        </w:rPr>
        <w:t>: The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char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data type is a single 16-bit Unicode character. It has a minimum value of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'\u0000'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(or 0) and a maximum value of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'\</w:t>
      </w:r>
      <w:proofErr w:type="spellStart"/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uffff</w:t>
      </w:r>
      <w:proofErr w:type="spellEnd"/>
      <w:r w:rsidRPr="008532D6">
        <w:rPr>
          <w:rStyle w:val="HTMLCode"/>
          <w:rFonts w:asciiTheme="majorHAnsi" w:hAnsiTheme="majorHAnsi"/>
          <w:color w:val="000000"/>
          <w:sz w:val="24"/>
          <w:szCs w:val="24"/>
        </w:rPr>
        <w:t>'</w:t>
      </w:r>
      <w:r w:rsidRPr="008532D6">
        <w:rPr>
          <w:rStyle w:val="apple-converted-space"/>
          <w:rFonts w:asciiTheme="majorHAnsi" w:hAnsiTheme="majorHAnsi" w:cs="Arial"/>
          <w:color w:val="000000"/>
        </w:rPr>
        <w:t> </w:t>
      </w:r>
      <w:r w:rsidRPr="008532D6">
        <w:rPr>
          <w:rFonts w:asciiTheme="majorHAnsi" w:hAnsiTheme="majorHAnsi" w:cs="Arial"/>
          <w:color w:val="000000"/>
        </w:rPr>
        <w:t>(or 65,535 inclusive).</w:t>
      </w:r>
    </w:p>
    <w:p w:rsidR="0017119F" w:rsidRDefault="00362D2A" w:rsidP="009C1E2F">
      <w:pPr>
        <w:pStyle w:val="NormalWeb"/>
        <w:spacing w:line="288" w:lineRule="atLeast"/>
        <w:jc w:val="both"/>
        <w:rPr>
          <w:rFonts w:asciiTheme="majorHAnsi" w:hAnsiTheme="majorHAnsi" w:cs="Arial"/>
          <w:color w:val="000000"/>
        </w:rPr>
      </w:pPr>
      <w:r w:rsidRPr="009C1E2F">
        <w:rPr>
          <w:rFonts w:asciiTheme="majorHAnsi" w:hAnsiTheme="majorHAnsi" w:cs="Arial"/>
          <w:color w:val="000000"/>
        </w:rPr>
        <w:t xml:space="preserve">In addition to the eight primitive data types listed above, the Java programming language also provides special support for </w:t>
      </w:r>
      <w:r w:rsidRPr="00555718">
        <w:rPr>
          <w:rFonts w:asciiTheme="majorHAnsi" w:hAnsiTheme="majorHAnsi" w:cs="Arial"/>
        </w:rPr>
        <w:t>character strings via the</w:t>
      </w:r>
      <w:r w:rsidRPr="00555718">
        <w:rPr>
          <w:rStyle w:val="apple-converted-space"/>
          <w:rFonts w:asciiTheme="majorHAnsi" w:hAnsiTheme="majorHAnsi" w:cs="Arial"/>
        </w:rPr>
        <w:t> </w:t>
      </w:r>
      <w:r w:rsidR="00BD2508">
        <w:fldChar w:fldCharType="begin"/>
      </w:r>
      <w:r w:rsidR="00BD2508">
        <w:instrText xml:space="preserve"> HYPERLINK "https://docs.oracle.com/javase/8/docs/api/java/lang/String.html" \t "_blank" </w:instrText>
      </w:r>
      <w:r w:rsidR="00BD2508">
        <w:fldChar w:fldCharType="separate"/>
      </w:r>
      <w:proofErr w:type="spellStart"/>
      <w:r w:rsidRPr="00555718">
        <w:rPr>
          <w:rStyle w:val="Hyperlink"/>
          <w:rFonts w:ascii="Consolas" w:hAnsi="Consolas" w:cs="Consolas"/>
          <w:color w:val="auto"/>
          <w:u w:val="none"/>
        </w:rPr>
        <w:t>java.lang.String</w:t>
      </w:r>
      <w:proofErr w:type="spellEnd"/>
      <w:r w:rsidR="00BD2508">
        <w:rPr>
          <w:rStyle w:val="Hyperlink"/>
          <w:rFonts w:ascii="Consolas" w:hAnsi="Consolas" w:cs="Consolas"/>
          <w:color w:val="auto"/>
          <w:u w:val="none"/>
        </w:rPr>
        <w:fldChar w:fldCharType="end"/>
      </w:r>
      <w:r w:rsidRPr="00555718">
        <w:rPr>
          <w:rStyle w:val="apple-converted-space"/>
          <w:rFonts w:asciiTheme="majorHAnsi" w:hAnsiTheme="majorHAnsi" w:cs="Arial"/>
        </w:rPr>
        <w:t> </w:t>
      </w:r>
      <w:r w:rsidRPr="00555718">
        <w:rPr>
          <w:rFonts w:asciiTheme="majorHAnsi" w:hAnsiTheme="majorHAnsi" w:cs="Arial"/>
        </w:rPr>
        <w:t>class</w:t>
      </w:r>
      <w:r w:rsidRPr="009C1E2F">
        <w:rPr>
          <w:rFonts w:asciiTheme="majorHAnsi" w:hAnsiTheme="majorHAnsi" w:cs="Arial"/>
          <w:color w:val="000000"/>
        </w:rPr>
        <w:t>. Enclosing your character string within double quotes will automatically create a new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Pr="009C1E2F">
        <w:rPr>
          <w:rStyle w:val="HTMLCode"/>
          <w:rFonts w:asciiTheme="majorHAnsi" w:hAnsiTheme="majorHAnsi"/>
          <w:color w:val="000000"/>
          <w:sz w:val="24"/>
          <w:szCs w:val="24"/>
        </w:rPr>
        <w:t>String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="0017119F">
        <w:rPr>
          <w:rFonts w:asciiTheme="majorHAnsi" w:hAnsiTheme="majorHAnsi" w:cs="Arial"/>
          <w:color w:val="000000"/>
        </w:rPr>
        <w:t>object; for example:</w:t>
      </w:r>
    </w:p>
    <w:p w:rsidR="00C83D85" w:rsidRPr="00C83D85" w:rsidRDefault="00C83D85" w:rsidP="00C83D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apple-converted-space"/>
          <w:rFonts w:ascii="Consolas" w:hAnsi="Consolas" w:cs="Consolas"/>
          <w:color w:val="313131"/>
          <w:sz w:val="18"/>
          <w:szCs w:val="18"/>
        </w:rPr>
      </w:pPr>
      <w:r w:rsidRPr="00C83D85">
        <w:rPr>
          <w:rFonts w:ascii="Consolas" w:hAnsi="Consolas" w:cs="Consolas"/>
          <w:color w:val="313131"/>
          <w:sz w:val="18"/>
          <w:szCs w:val="18"/>
        </w:rPr>
        <w:t>String s = "this is a string";</w:t>
      </w:r>
    </w:p>
    <w:p w:rsidR="00362D2A" w:rsidRPr="00F00825" w:rsidRDefault="00362D2A" w:rsidP="00F00825">
      <w:pPr>
        <w:pStyle w:val="NormalWeb"/>
        <w:spacing w:line="288" w:lineRule="atLeast"/>
        <w:jc w:val="both"/>
        <w:rPr>
          <w:rFonts w:asciiTheme="majorHAnsi" w:hAnsiTheme="majorHAnsi" w:cs="Arial"/>
          <w:color w:val="000000"/>
        </w:rPr>
      </w:pPr>
      <w:r w:rsidRPr="009C1E2F">
        <w:rPr>
          <w:rStyle w:val="HTMLCode"/>
          <w:rFonts w:asciiTheme="majorHAnsi" w:hAnsiTheme="majorHAnsi"/>
          <w:color w:val="000000"/>
          <w:sz w:val="24"/>
          <w:szCs w:val="24"/>
        </w:rPr>
        <w:t>String</w:t>
      </w:r>
      <w:r w:rsidR="00E9252D">
        <w:rPr>
          <w:rStyle w:val="HTMLCode"/>
          <w:rFonts w:asciiTheme="majorHAnsi" w:hAnsiTheme="majorHAnsi"/>
          <w:color w:val="000000"/>
          <w:sz w:val="24"/>
          <w:szCs w:val="24"/>
        </w:rPr>
        <w:t xml:space="preserve"> </w:t>
      </w:r>
      <w:r w:rsidRPr="009C1E2F">
        <w:rPr>
          <w:rFonts w:asciiTheme="majorHAnsi" w:hAnsiTheme="majorHAnsi" w:cs="Arial"/>
          <w:color w:val="000000"/>
        </w:rPr>
        <w:t>objects are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Pr="009C1E2F">
        <w:rPr>
          <w:rFonts w:asciiTheme="majorHAnsi" w:hAnsiTheme="majorHAnsi" w:cs="Arial"/>
          <w:i/>
          <w:iCs/>
          <w:color w:val="000000"/>
        </w:rPr>
        <w:t>immutable</w:t>
      </w:r>
      <w:r w:rsidRPr="009C1E2F">
        <w:rPr>
          <w:rFonts w:asciiTheme="majorHAnsi" w:hAnsiTheme="majorHAnsi" w:cs="Arial"/>
          <w:color w:val="000000"/>
        </w:rPr>
        <w:t>, which means that once created, their values cannot be changed. The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Pr="009C1E2F">
        <w:rPr>
          <w:rStyle w:val="HTMLCode"/>
          <w:rFonts w:asciiTheme="majorHAnsi" w:hAnsiTheme="majorHAnsi"/>
          <w:color w:val="000000"/>
          <w:sz w:val="24"/>
          <w:szCs w:val="24"/>
        </w:rPr>
        <w:t>String</w:t>
      </w:r>
      <w:r w:rsidRPr="009C1E2F">
        <w:rPr>
          <w:rStyle w:val="apple-converted-space"/>
          <w:rFonts w:asciiTheme="majorHAnsi" w:hAnsiTheme="majorHAnsi" w:cs="Arial"/>
          <w:color w:val="000000"/>
        </w:rPr>
        <w:t> </w:t>
      </w:r>
      <w:r w:rsidRPr="009C1E2F">
        <w:rPr>
          <w:rFonts w:asciiTheme="majorHAnsi" w:hAnsiTheme="majorHAnsi" w:cs="Arial"/>
          <w:color w:val="000000"/>
        </w:rPr>
        <w:t xml:space="preserve">class is not technically a primitive data type, but considering the special support given to it by the language, you'll probably tend to think of it as such. </w:t>
      </w:r>
    </w:p>
    <w:p w:rsidR="00E77CC8" w:rsidRDefault="00A93C8D" w:rsidP="009C1E2F">
      <w:pPr>
        <w:pStyle w:val="Heading1"/>
        <w:jc w:val="both"/>
        <w:rPr>
          <w:rFonts w:eastAsia="Times New Roman"/>
          <w:sz w:val="24"/>
          <w:szCs w:val="24"/>
        </w:rPr>
      </w:pPr>
      <w:r w:rsidRPr="009C1E2F">
        <w:rPr>
          <w:noProof/>
          <w:sz w:val="24"/>
          <w:szCs w:val="24"/>
        </w:rPr>
        <w:drawing>
          <wp:inline distT="0" distB="0" distL="0" distR="0" wp14:anchorId="5B5530E8" wp14:editId="6E421CF4">
            <wp:extent cx="244033" cy="274320"/>
            <wp:effectExtent l="0" t="0" r="10160" b="5080"/>
            <wp:docPr id="1" name="Picture 1" descr="I:Users:a540788:Downloads: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Users:a540788:Downloads:ja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r="51881" b="16647"/>
                    <a:stretch/>
                  </pic:blipFill>
                  <pic:spPr bwMode="auto">
                    <a:xfrm>
                      <a:off x="0" y="0"/>
                      <a:ext cx="244033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</w:t>
      </w:r>
      <w:r w:rsidR="00E77CC8" w:rsidRPr="009C1E2F">
        <w:rPr>
          <w:rFonts w:eastAsia="Times New Roman"/>
          <w:sz w:val="24"/>
          <w:szCs w:val="24"/>
        </w:rPr>
        <w:t>Operators</w:t>
      </w:r>
      <w:r w:rsidR="00176C90" w:rsidRPr="009C1E2F">
        <w:rPr>
          <w:rFonts w:eastAsia="Times New Roman"/>
          <w:sz w:val="24"/>
          <w:szCs w:val="24"/>
        </w:rPr>
        <w:t xml:space="preserve"> and strong typing</w:t>
      </w:r>
    </w:p>
    <w:p w:rsidR="00CB5CD8" w:rsidRPr="00CB5CD8" w:rsidRDefault="00CB5CD8" w:rsidP="00CB5CD8">
      <w:pPr>
        <w:pStyle w:val="Heading2"/>
      </w:pPr>
      <w:r>
        <w:t>Operators</w:t>
      </w:r>
    </w:p>
    <w:p w:rsidR="00E77CC8" w:rsidRPr="00E77CC8" w:rsidRDefault="00E77CC8" w:rsidP="009C1E2F">
      <w:pPr>
        <w:shd w:val="clear" w:color="auto" w:fill="FFFFFF"/>
        <w:spacing w:after="0" w:line="312" w:lineRule="atLeast"/>
        <w:jc w:val="both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E77CC8">
        <w:rPr>
          <w:rFonts w:asciiTheme="majorHAnsi" w:eastAsia="Times New Roman" w:hAnsiTheme="majorHAnsi" w:cstheme="minorHAnsi"/>
          <w:color w:val="000000"/>
          <w:sz w:val="24"/>
          <w:szCs w:val="24"/>
        </w:rPr>
        <w:t>Java supports wealth of</w:t>
      </w:r>
      <w:r w:rsidRPr="009C1E2F">
        <w:rPr>
          <w:rFonts w:asciiTheme="majorHAnsi" w:eastAsia="Times New Roman" w:hAnsiTheme="majorHAnsi" w:cstheme="minorHAnsi"/>
          <w:color w:val="000000"/>
          <w:sz w:val="24"/>
          <w:szCs w:val="24"/>
        </w:rPr>
        <w:t> </w:t>
      </w:r>
      <w:r w:rsidRPr="009C1E2F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</w:rPr>
        <w:t>operators</w:t>
      </w:r>
      <w:r w:rsidRPr="009C1E2F">
        <w:rPr>
          <w:rFonts w:asciiTheme="majorHAnsi" w:eastAsia="Times New Roman" w:hAnsiTheme="majorHAnsi" w:cstheme="minorHAnsi"/>
          <w:color w:val="000000"/>
          <w:sz w:val="24"/>
          <w:szCs w:val="24"/>
        </w:rPr>
        <w:t> </w:t>
      </w:r>
      <w:r w:rsidRPr="00E77CC8">
        <w:rPr>
          <w:rFonts w:asciiTheme="majorHAnsi" w:eastAsia="Times New Roman" w:hAnsiTheme="majorHAnsi" w:cstheme="minorHAnsi"/>
          <w:color w:val="000000"/>
          <w:sz w:val="24"/>
          <w:szCs w:val="24"/>
        </w:rPr>
        <w:t>that allow a program to</w:t>
      </w:r>
      <w:r w:rsidR="00391CDB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manipulate values of variables:</w:t>
      </w:r>
    </w:p>
    <w:p w:rsidR="00E77CC8" w:rsidRPr="00E77CC8" w:rsidRDefault="00E77CC8" w:rsidP="0034670D">
      <w:pPr>
        <w:pStyle w:val="Heading3"/>
        <w:rPr>
          <w:rFonts w:eastAsia="Times New Roman"/>
        </w:rPr>
      </w:pPr>
      <w:r w:rsidRPr="00E77CC8">
        <w:rPr>
          <w:rFonts w:eastAsia="Times New Roman"/>
        </w:rPr>
        <w:t>Assignment Operators</w:t>
      </w:r>
    </w:p>
    <w:tbl>
      <w:tblPr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4"/>
        <w:gridCol w:w="3666"/>
      </w:tblGrid>
      <w:tr w:rsidR="00E77CC8" w:rsidRPr="00E77CC8" w:rsidTr="00E77CC8">
        <w:trPr>
          <w:cantSplit/>
        </w:trPr>
        <w:tc>
          <w:tcPr>
            <w:tcW w:w="6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E77CC8" w:rsidRPr="00E77CC8" w:rsidTr="00E77CC8">
        <w:trPr>
          <w:cantSplit/>
        </w:trPr>
        <w:tc>
          <w:tcPr>
            <w:tcW w:w="6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Assignment(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proofErr w:type="spellStart"/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int</w:t>
            </w:r>
            <w:proofErr w:type="spellEnd"/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 xml:space="preserve"> a = 100;</w:t>
            </w:r>
          </w:p>
        </w:tc>
      </w:tr>
      <w:tr w:rsidR="00E77CC8" w:rsidRPr="00E77CC8" w:rsidTr="00E77CC8">
        <w:trPr>
          <w:cantSplit/>
        </w:trPr>
        <w:tc>
          <w:tcPr>
            <w:tcW w:w="6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Addition &amp; assignment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+=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+ = 100;</w:t>
            </w:r>
          </w:p>
        </w:tc>
      </w:tr>
      <w:tr w:rsidR="00E77CC8" w:rsidRPr="00E77CC8" w:rsidTr="00E77CC8">
        <w:trPr>
          <w:cantSplit/>
        </w:trPr>
        <w:tc>
          <w:tcPr>
            <w:tcW w:w="6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Subtraction &amp; assignment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−=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− = 100;</w:t>
            </w:r>
          </w:p>
        </w:tc>
      </w:tr>
      <w:tr w:rsidR="00E77CC8" w:rsidRPr="00E77CC8" w:rsidTr="00E77CC8">
        <w:trPr>
          <w:cantSplit/>
        </w:trPr>
        <w:tc>
          <w:tcPr>
            <w:tcW w:w="6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Multiplication &amp; assignment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*=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* = 100;</w:t>
            </w:r>
          </w:p>
        </w:tc>
      </w:tr>
      <w:tr w:rsidR="00E77CC8" w:rsidRPr="00E77CC8" w:rsidTr="00E77CC8">
        <w:trPr>
          <w:cantSplit/>
        </w:trPr>
        <w:tc>
          <w:tcPr>
            <w:tcW w:w="6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lastRenderedPageBreak/>
              <w:t>Division &amp; assignment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/=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/ = 100;</w:t>
            </w:r>
          </w:p>
        </w:tc>
      </w:tr>
      <w:tr w:rsidR="00E77CC8" w:rsidRPr="00E77CC8" w:rsidTr="00E77CC8">
        <w:trPr>
          <w:cantSplit/>
        </w:trPr>
        <w:tc>
          <w:tcPr>
            <w:tcW w:w="6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Reminder &amp; assignment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%=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% = 100;</w:t>
            </w:r>
          </w:p>
        </w:tc>
      </w:tr>
    </w:tbl>
    <w:p w:rsidR="00E77CC8" w:rsidRPr="00E77CC8" w:rsidRDefault="00E77CC8" w:rsidP="0034670D">
      <w:pPr>
        <w:pStyle w:val="Heading3"/>
        <w:rPr>
          <w:rFonts w:eastAsia="Times New Roman"/>
        </w:rPr>
      </w:pPr>
      <w:r w:rsidRPr="00E77CC8">
        <w:rPr>
          <w:rFonts w:eastAsia="Times New Roman"/>
        </w:rPr>
        <w:t>Arithmetic Operators</w:t>
      </w:r>
    </w:p>
    <w:tbl>
      <w:tblPr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9"/>
        <w:gridCol w:w="3621"/>
      </w:tblGrid>
      <w:tr w:rsidR="00E77CC8" w:rsidRPr="00E77CC8" w:rsidTr="00E77CC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E77CC8" w:rsidRPr="00E77CC8" w:rsidTr="00E77CC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Addition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+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= a + b;</w:t>
            </w:r>
          </w:p>
        </w:tc>
      </w:tr>
      <w:tr w:rsidR="00E77CC8" w:rsidRPr="00E77CC8" w:rsidTr="00E77CC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Subtraction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−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= a − b;</w:t>
            </w:r>
          </w:p>
        </w:tc>
      </w:tr>
      <w:tr w:rsidR="00E77CC8" w:rsidRPr="00E77CC8" w:rsidTr="00E77CC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Multiplication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*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= a * b;</w:t>
            </w:r>
          </w:p>
        </w:tc>
      </w:tr>
      <w:tr w:rsidR="00E77CC8" w:rsidRPr="00E77CC8" w:rsidTr="00E77CC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Division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/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= a / b;</w:t>
            </w:r>
          </w:p>
        </w:tc>
      </w:tr>
      <w:tr w:rsidR="00E77CC8" w:rsidRPr="00E77CC8" w:rsidTr="00E77CC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9A78A5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</w:rPr>
              <w:t>Remai</w:t>
            </w:r>
            <w:r w:rsidR="00E77CC8"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nder (</w:t>
            </w:r>
            <w:r w:rsidR="00E77CC8"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%</w:t>
            </w:r>
            <w:r w:rsidR="00E77CC8"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= a % b;</w:t>
            </w:r>
          </w:p>
        </w:tc>
      </w:tr>
    </w:tbl>
    <w:p w:rsidR="00E77CC8" w:rsidRPr="00E77CC8" w:rsidRDefault="00E77CC8" w:rsidP="00507074">
      <w:pPr>
        <w:pStyle w:val="Heading3"/>
        <w:rPr>
          <w:rFonts w:eastAsia="Times New Roman"/>
        </w:rPr>
      </w:pPr>
      <w:r w:rsidRPr="00E77CC8">
        <w:rPr>
          <w:rFonts w:eastAsia="Times New Roman"/>
        </w:rPr>
        <w:t>Unary and Equality Operators</w:t>
      </w:r>
    </w:p>
    <w:tbl>
      <w:tblPr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7483"/>
      </w:tblGrid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++a &amp; a++; increments a by 1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––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––a &amp; a––; decrements a by 1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!y; negates y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== b</w:t>
            </w:r>
          </w:p>
        </w:tc>
      </w:tr>
    </w:tbl>
    <w:p w:rsidR="00E77CC8" w:rsidRPr="00E77CC8" w:rsidRDefault="00E77CC8" w:rsidP="00E03BB9">
      <w:pPr>
        <w:pStyle w:val="Heading3"/>
        <w:rPr>
          <w:rFonts w:eastAsia="Times New Roman"/>
        </w:rPr>
      </w:pPr>
      <w:r w:rsidRPr="00E77CC8">
        <w:rPr>
          <w:rFonts w:eastAsia="Times New Roman"/>
        </w:rPr>
        <w:t>Relational and Logical Operators</w:t>
      </w:r>
    </w:p>
    <w:tbl>
      <w:tblPr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5553"/>
      </w:tblGrid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Greater than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&gt;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&gt; b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Greater than or equal to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&gt;=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&gt;= b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Less than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&lt;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&lt; b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Less than or equal to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&lt;=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&lt;= b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Not equal to (</w:t>
            </w:r>
            <w:proofErr w:type="gramStart"/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!=</w:t>
            </w:r>
            <w:proofErr w:type="gramEnd"/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a != b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Logical AND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&amp;&amp;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(a &gt; b) &amp;&amp; (a &gt; c)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Logical OR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||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(a &gt; b) || (a &gt; c)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Logical NOT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!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complement</w:t>
            </w:r>
          </w:p>
        </w:tc>
      </w:tr>
      <w:tr w:rsidR="00E77CC8" w:rsidRPr="00E77CC8" w:rsidTr="001809F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Ternary (</w:t>
            </w:r>
            <w:r w:rsidRPr="00E77CC8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?:</w:t>
            </w: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C8" w:rsidRPr="00E77CC8" w:rsidRDefault="00E77CC8" w:rsidP="009C1E2F">
            <w:pPr>
              <w:spacing w:after="0" w:line="240" w:lineRule="auto"/>
              <w:jc w:val="both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E77CC8">
              <w:rPr>
                <w:rFonts w:asciiTheme="majorHAnsi" w:eastAsia="Times New Roman" w:hAnsiTheme="majorHAnsi" w:cstheme="minorHAnsi"/>
                <w:sz w:val="24"/>
                <w:szCs w:val="24"/>
              </w:rPr>
              <w:t>Typical C style if-then-else operator</w:t>
            </w:r>
          </w:p>
        </w:tc>
      </w:tr>
    </w:tbl>
    <w:p w:rsidR="006B1FAD" w:rsidRDefault="006B1FAD" w:rsidP="006B1FAD">
      <w:pPr>
        <w:pStyle w:val="Heading2"/>
      </w:pPr>
      <w:r>
        <w:t>Strong Typing</w:t>
      </w:r>
    </w:p>
    <w:p w:rsidR="006B1FAD" w:rsidRPr="006B1FAD" w:rsidRDefault="006B1FAD" w:rsidP="006B1FAD">
      <w:pPr>
        <w:rPr>
          <w:rFonts w:asciiTheme="majorHAnsi" w:hAnsiTheme="majorHAnsi"/>
          <w:sz w:val="24"/>
          <w:szCs w:val="24"/>
        </w:rPr>
      </w:pPr>
      <w:r w:rsidRPr="006B1FAD">
        <w:rPr>
          <w:rFonts w:asciiTheme="majorHAnsi" w:hAnsiTheme="majorHAnsi"/>
          <w:sz w:val="24"/>
          <w:szCs w:val="24"/>
        </w:rPr>
        <w:t xml:space="preserve">A strongly typed language has to declare the type of the variable for all variables: </w:t>
      </w:r>
    </w:p>
    <w:p w:rsidR="006B1FAD" w:rsidRPr="006B1FAD" w:rsidRDefault="006B1FAD" w:rsidP="006B1FAD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6B1FAD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6B1F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B1FAD">
        <w:rPr>
          <w:rFonts w:ascii="Consolas" w:hAnsi="Consolas" w:cs="Consolas"/>
          <w:sz w:val="24"/>
          <w:szCs w:val="24"/>
        </w:rPr>
        <w:t>i</w:t>
      </w:r>
      <w:proofErr w:type="spellEnd"/>
      <w:r w:rsidRPr="006B1FAD">
        <w:rPr>
          <w:rFonts w:ascii="Consolas" w:hAnsi="Consolas" w:cs="Consolas"/>
          <w:sz w:val="24"/>
          <w:szCs w:val="24"/>
        </w:rPr>
        <w:t xml:space="preserve"> = 1;</w:t>
      </w:r>
    </w:p>
    <w:p w:rsidR="006B1FAD" w:rsidRPr="006B1FAD" w:rsidRDefault="006B1FAD" w:rsidP="006B1FA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while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6B1FAD">
        <w:rPr>
          <w:rFonts w:asciiTheme="majorHAnsi" w:hAnsiTheme="majorHAnsi"/>
          <w:sz w:val="24"/>
          <w:szCs w:val="24"/>
        </w:rPr>
        <w:t>a weakly typed language (R for example) would just write:</w:t>
      </w:r>
    </w:p>
    <w:p w:rsidR="00372A29" w:rsidRDefault="006B1FAD" w:rsidP="00372A29">
      <w:pPr>
        <w:rPr>
          <w:rFonts w:ascii="Consolas" w:hAnsi="Consolas" w:cs="Consolas"/>
          <w:sz w:val="24"/>
          <w:szCs w:val="24"/>
        </w:rPr>
      </w:pPr>
      <w:proofErr w:type="spellStart"/>
      <w:r w:rsidRPr="006B1FAD">
        <w:rPr>
          <w:rFonts w:ascii="Consolas" w:hAnsi="Consolas" w:cs="Consolas"/>
          <w:sz w:val="24"/>
          <w:szCs w:val="24"/>
        </w:rPr>
        <w:t>i</w:t>
      </w:r>
      <w:proofErr w:type="spellEnd"/>
      <w:r w:rsidRPr="006B1FAD">
        <w:rPr>
          <w:rFonts w:ascii="Consolas" w:hAnsi="Consolas" w:cs="Consolas"/>
          <w:sz w:val="24"/>
          <w:szCs w:val="24"/>
        </w:rPr>
        <w:t xml:space="preserve"> = 1;</w:t>
      </w:r>
    </w:p>
    <w:p w:rsidR="00D233B1" w:rsidRPr="006D5479" w:rsidRDefault="00D233B1" w:rsidP="00372A29">
      <w:pPr>
        <w:rPr>
          <w:rFonts w:ascii="Consolas" w:hAnsi="Consolas" w:cs="Consolas"/>
          <w:sz w:val="24"/>
          <w:szCs w:val="24"/>
        </w:rPr>
      </w:pPr>
    </w:p>
    <w:p w:rsidR="0066131E" w:rsidRPr="009C1E2F" w:rsidRDefault="00A93C8D" w:rsidP="009C1E2F">
      <w:pPr>
        <w:pStyle w:val="Heading1"/>
        <w:jc w:val="both"/>
        <w:rPr>
          <w:sz w:val="24"/>
          <w:szCs w:val="24"/>
        </w:rPr>
      </w:pPr>
      <w:r w:rsidRPr="009C1E2F">
        <w:rPr>
          <w:noProof/>
          <w:sz w:val="24"/>
          <w:szCs w:val="24"/>
        </w:rPr>
        <w:lastRenderedPageBreak/>
        <w:drawing>
          <wp:inline distT="0" distB="0" distL="0" distR="0" wp14:anchorId="5B5530E8" wp14:editId="6E421CF4">
            <wp:extent cx="244033" cy="274320"/>
            <wp:effectExtent l="0" t="0" r="10160" b="5080"/>
            <wp:docPr id="2" name="Picture 2" descr="I:Users:a540788:Downloads: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Users:a540788:Downloads:ja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r="51881" b="16647"/>
                    <a:stretch/>
                  </pic:blipFill>
                  <pic:spPr bwMode="auto">
                    <a:xfrm>
                      <a:off x="0" y="0"/>
                      <a:ext cx="244033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6172D1" w:rsidRPr="009C1E2F">
        <w:rPr>
          <w:sz w:val="24"/>
          <w:szCs w:val="24"/>
        </w:rPr>
        <w:t>Conditional flow control</w:t>
      </w:r>
    </w:p>
    <w:p w:rsidR="00DF30DA" w:rsidRPr="00FF2F20" w:rsidRDefault="00F132BA" w:rsidP="00FF2F20">
      <w:pPr>
        <w:pStyle w:val="Heading2"/>
        <w:jc w:val="both"/>
        <w:rPr>
          <w:sz w:val="24"/>
          <w:szCs w:val="24"/>
        </w:rPr>
      </w:pPr>
      <w:proofErr w:type="spellStart"/>
      <w:proofErr w:type="gramStart"/>
      <w:r w:rsidRPr="009C1E2F">
        <w:rPr>
          <w:sz w:val="24"/>
          <w:szCs w:val="24"/>
        </w:rPr>
        <w:t>ifelse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30DA" w:rsidTr="00DF30DA">
        <w:tc>
          <w:tcPr>
            <w:tcW w:w="4788" w:type="dxa"/>
          </w:tcPr>
          <w:p w:rsidR="00DF30DA" w:rsidRPr="005019C5" w:rsidRDefault="005019C5" w:rsidP="005019C5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Syntax</w:t>
            </w:r>
          </w:p>
        </w:tc>
        <w:tc>
          <w:tcPr>
            <w:tcW w:w="4788" w:type="dxa"/>
          </w:tcPr>
          <w:p w:rsidR="00DF30DA" w:rsidRDefault="005019C5" w:rsidP="009C1E2F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E77CC8">
              <w:rPr>
                <w:rFonts w:asciiTheme="majorHAnsi" w:hAnsiTheme="majorHAnsi" w:cstheme="minorHAnsi"/>
                <w:b/>
                <w:bCs/>
              </w:rPr>
              <w:t>Example</w:t>
            </w:r>
          </w:p>
        </w:tc>
      </w:tr>
      <w:tr w:rsidR="00DF30DA" w:rsidTr="00DF30DA">
        <w:tc>
          <w:tcPr>
            <w:tcW w:w="4788" w:type="dxa"/>
          </w:tcPr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if (</w:t>
            </w:r>
            <w:r w:rsidRPr="00405A7A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condition</w:t>
            </w: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99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  </w:t>
            </w:r>
            <w:r w:rsidRPr="00405A7A">
              <w:rPr>
                <w:rFonts w:ascii="Consolas" w:hAnsi="Consolas" w:cs="Consolas"/>
                <w:color w:val="009900"/>
                <w:sz w:val="20"/>
                <w:szCs w:val="20"/>
              </w:rPr>
              <w:t>// true-block of statements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else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99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  </w:t>
            </w:r>
            <w:r w:rsidRPr="00405A7A">
              <w:rPr>
                <w:rFonts w:ascii="Consolas" w:hAnsi="Consolas" w:cs="Consolas"/>
                <w:color w:val="009900"/>
                <w:sz w:val="20"/>
                <w:szCs w:val="20"/>
              </w:rPr>
              <w:t>// else-block of statements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F30DA" w:rsidRPr="00405A7A" w:rsidRDefault="00DF30DA" w:rsidP="009C1E2F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05A7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405A7A">
              <w:rPr>
                <w:rFonts w:ascii="Consolas" w:hAnsi="Consolas" w:cs="Consolas"/>
                <w:sz w:val="20"/>
                <w:szCs w:val="20"/>
              </w:rPr>
              <w:t xml:space="preserve"> y = 0 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if (</w:t>
            </w:r>
            <w:r w:rsidRPr="00405A7A">
              <w:rPr>
                <w:rStyle w:val="Emphasis"/>
                <w:rFonts w:ascii="Consolas" w:hAnsi="Consolas" w:cs="Consolas"/>
                <w:i w:val="0"/>
                <w:sz w:val="20"/>
                <w:szCs w:val="20"/>
              </w:rPr>
              <w:t>x&gt;10</w:t>
            </w:r>
            <w:r w:rsidRPr="00405A7A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  y = 1;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else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DF30DA" w:rsidRPr="00405A7A" w:rsidRDefault="00DF30DA" w:rsidP="00DF30DA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  y = 0;</w:t>
            </w:r>
          </w:p>
          <w:p w:rsidR="00DF30DA" w:rsidRPr="00405A7A" w:rsidRDefault="00DF30DA" w:rsidP="009C1E2F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405A7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A21319" w:rsidRPr="00994CD2" w:rsidRDefault="000D70D6" w:rsidP="00994CD2">
      <w:pPr>
        <w:pStyle w:val="Heading2"/>
        <w:jc w:val="both"/>
        <w:rPr>
          <w:sz w:val="24"/>
          <w:szCs w:val="24"/>
        </w:rPr>
      </w:pPr>
      <w:r w:rsidRPr="009C1E2F">
        <w:rPr>
          <w:sz w:val="24"/>
          <w:szCs w:val="24"/>
        </w:rPr>
        <w:t>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1319" w:rsidTr="00816419">
        <w:tc>
          <w:tcPr>
            <w:tcW w:w="4788" w:type="dxa"/>
          </w:tcPr>
          <w:p w:rsidR="00A21319" w:rsidRPr="005019C5" w:rsidRDefault="00A21319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Syntax</w:t>
            </w:r>
          </w:p>
        </w:tc>
        <w:tc>
          <w:tcPr>
            <w:tcW w:w="4788" w:type="dxa"/>
          </w:tcPr>
          <w:p w:rsidR="00A21319" w:rsidRDefault="00A21319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E77CC8">
              <w:rPr>
                <w:rFonts w:asciiTheme="majorHAnsi" w:hAnsiTheme="majorHAnsi" w:cstheme="minorHAnsi"/>
                <w:b/>
                <w:bCs/>
              </w:rPr>
              <w:t>Example</w:t>
            </w:r>
          </w:p>
        </w:tc>
      </w:tr>
      <w:tr w:rsidR="00A21319" w:rsidTr="00816419">
        <w:tc>
          <w:tcPr>
            <w:tcW w:w="4788" w:type="dxa"/>
          </w:tcPr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switch (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expr</w:t>
            </w: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case</w:t>
            </w:r>
            <w:r w:rsidRPr="00994CD2">
              <w:rPr>
                <w:rStyle w:val="apple-converted-space"/>
                <w:rFonts w:ascii="Consolas" w:hAnsi="Consolas" w:cs="Consolas"/>
                <w:color w:val="000000"/>
                <w:sz w:val="20"/>
                <w:szCs w:val="20"/>
              </w:rPr>
              <w:t> 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literal-1</w:t>
            </w: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  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case literal-1 body; break;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case</w:t>
            </w:r>
            <w:r w:rsidRPr="00994CD2">
              <w:rPr>
                <w:rStyle w:val="apple-converted-space"/>
                <w:rFonts w:ascii="Consolas" w:hAnsi="Consolas" w:cs="Consolas"/>
                <w:color w:val="000000"/>
                <w:sz w:val="20"/>
                <w:szCs w:val="20"/>
              </w:rPr>
              <w:t> 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literal-2</w:t>
            </w: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  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case literal-2 body; break;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case</w:t>
            </w:r>
            <w:r w:rsidRPr="00994CD2">
              <w:rPr>
                <w:rStyle w:val="apple-converted-space"/>
                <w:rFonts w:ascii="Consolas" w:hAnsi="Consolas" w:cs="Consolas"/>
                <w:color w:val="000000"/>
                <w:sz w:val="20"/>
                <w:szCs w:val="20"/>
              </w:rPr>
              <w:t> 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literal-3</w:t>
            </w: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  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case literal-3 body; break;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default: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    </w:t>
            </w:r>
            <w:r w:rsidRPr="00994CD2">
              <w:rPr>
                <w:rStyle w:val="Emphasis"/>
                <w:rFonts w:ascii="Consolas" w:hAnsi="Consolas" w:cs="Consolas"/>
                <w:color w:val="000000"/>
                <w:sz w:val="20"/>
                <w:szCs w:val="20"/>
              </w:rPr>
              <w:t>default body</w:t>
            </w:r>
          </w:p>
          <w:p w:rsidR="00A21319" w:rsidRPr="00994CD2" w:rsidRDefault="00A21319" w:rsidP="00A213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4CD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21319" w:rsidRPr="00994CD2" w:rsidRDefault="00A21319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proofErr w:type="spellStart"/>
            <w:r w:rsidRPr="00994CD2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994CD2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7530F2" w:rsidRPr="00994CD2">
              <w:rPr>
                <w:rFonts w:ascii="Consolas" w:hAnsi="Consolas" w:cs="Consolas"/>
                <w:color w:val="000000"/>
              </w:rPr>
              <w:t>monthNumber</w:t>
            </w:r>
            <w:proofErr w:type="spellEnd"/>
            <w:r w:rsidRPr="00994CD2">
              <w:rPr>
                <w:rFonts w:ascii="Consolas" w:hAnsi="Consolas" w:cs="Consolas"/>
                <w:color w:val="000000"/>
              </w:rPr>
              <w:t xml:space="preserve"> = 8;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>String month;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>switch (</w:t>
            </w:r>
            <w:proofErr w:type="spellStart"/>
            <w:r w:rsidR="007530F2" w:rsidRPr="00994CD2">
              <w:rPr>
                <w:rFonts w:ascii="Consolas" w:hAnsi="Consolas" w:cs="Consolas"/>
                <w:color w:val="000000"/>
              </w:rPr>
              <w:t>monthNumber</w:t>
            </w:r>
            <w:proofErr w:type="spellEnd"/>
            <w:r w:rsidRPr="00994CD2">
              <w:rPr>
                <w:rFonts w:ascii="Consolas" w:hAnsi="Consolas" w:cs="Consolas"/>
                <w:color w:val="000000"/>
              </w:rPr>
              <w:t>) {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1:  month = "Jan";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2:  month = "Feb";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3:  month = "Mar";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4:  month = "Apr";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 xml:space="preserve">case 5:  month = "May"; break;                   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6:  month = "Jun";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7:  month = "Jul";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8:  month = "Aug";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9:  month = "Sep";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10: month = "Oct";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11: month = "Nov"; break;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case 12: month = "Dec"; break;</w:t>
            </w:r>
          </w:p>
          <w:p w:rsidR="00A21319" w:rsidRPr="00994CD2" w:rsidRDefault="0038714E" w:rsidP="0038714E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ab/>
              <w:t>default: month = "Invalid</w:t>
            </w:r>
            <w:r w:rsidR="00A21319" w:rsidRPr="00994CD2">
              <w:rPr>
                <w:rFonts w:ascii="Consolas" w:hAnsi="Consolas" w:cs="Consolas"/>
                <w:color w:val="000000"/>
              </w:rPr>
              <w:t>";</w:t>
            </w:r>
            <w:r w:rsidRPr="00994CD2">
              <w:rPr>
                <w:rFonts w:ascii="Consolas" w:hAnsi="Consolas" w:cs="Consolas"/>
                <w:color w:val="000000"/>
              </w:rPr>
              <w:t xml:space="preserve"> break</w:t>
            </w:r>
            <w:r w:rsidR="00A21319" w:rsidRPr="00994CD2">
              <w:rPr>
                <w:rFonts w:ascii="Consolas" w:hAnsi="Consolas" w:cs="Consolas"/>
                <w:color w:val="000000"/>
              </w:rPr>
              <w:t>;</w:t>
            </w:r>
          </w:p>
          <w:p w:rsidR="00A21319" w:rsidRPr="00994CD2" w:rsidRDefault="00A21319" w:rsidP="00A213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994CD2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D233B1" w:rsidRDefault="00D233B1" w:rsidP="001B4367"/>
    <w:p w:rsidR="001B4367" w:rsidRDefault="001B4367" w:rsidP="001B4367"/>
    <w:p w:rsidR="00D233B1" w:rsidRDefault="00D233B1" w:rsidP="001B4367"/>
    <w:p w:rsidR="00FD74A3" w:rsidRPr="009C1E2F" w:rsidRDefault="00A93C8D" w:rsidP="009C1E2F">
      <w:pPr>
        <w:pStyle w:val="Heading1"/>
        <w:jc w:val="both"/>
        <w:rPr>
          <w:sz w:val="24"/>
          <w:szCs w:val="24"/>
        </w:rPr>
      </w:pPr>
      <w:r w:rsidRPr="009C1E2F">
        <w:rPr>
          <w:noProof/>
          <w:sz w:val="24"/>
          <w:szCs w:val="24"/>
        </w:rPr>
        <w:lastRenderedPageBreak/>
        <w:drawing>
          <wp:inline distT="0" distB="0" distL="0" distR="0" wp14:anchorId="5B5530E8" wp14:editId="6E421CF4">
            <wp:extent cx="244033" cy="274320"/>
            <wp:effectExtent l="0" t="0" r="10160" b="5080"/>
            <wp:docPr id="3" name="Picture 3" descr="I:Users:a540788:Downloads: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Users:a540788:Downloads:ja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r="51881" b="16647"/>
                    <a:stretch/>
                  </pic:blipFill>
                  <pic:spPr bwMode="auto">
                    <a:xfrm>
                      <a:off x="0" y="0"/>
                      <a:ext cx="244033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FD74A3" w:rsidRPr="009C1E2F">
        <w:rPr>
          <w:sz w:val="24"/>
          <w:szCs w:val="24"/>
        </w:rPr>
        <w:t>Looping</w:t>
      </w:r>
      <w:r w:rsidR="00724063" w:rsidRPr="009C1E2F">
        <w:rPr>
          <w:sz w:val="24"/>
          <w:szCs w:val="24"/>
        </w:rPr>
        <w:t xml:space="preserve"> with while, do while, and for loops</w:t>
      </w:r>
    </w:p>
    <w:p w:rsidR="00FD74A3" w:rsidRDefault="00FD74A3" w:rsidP="009C1E2F">
      <w:pPr>
        <w:pStyle w:val="Heading2"/>
        <w:jc w:val="both"/>
        <w:rPr>
          <w:sz w:val="24"/>
          <w:szCs w:val="24"/>
        </w:rPr>
      </w:pPr>
      <w:r w:rsidRPr="009C1E2F">
        <w:rPr>
          <w:sz w:val="24"/>
          <w:szCs w:val="24"/>
        </w:rPr>
        <w:t>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5F7B" w:rsidTr="00816419">
        <w:tc>
          <w:tcPr>
            <w:tcW w:w="4788" w:type="dxa"/>
          </w:tcPr>
          <w:p w:rsidR="00105F7B" w:rsidRPr="005019C5" w:rsidRDefault="00105F7B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Syntax</w:t>
            </w:r>
          </w:p>
        </w:tc>
        <w:tc>
          <w:tcPr>
            <w:tcW w:w="4788" w:type="dxa"/>
          </w:tcPr>
          <w:p w:rsidR="00105F7B" w:rsidRDefault="00105F7B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E77CC8">
              <w:rPr>
                <w:rFonts w:asciiTheme="majorHAnsi" w:hAnsiTheme="majorHAnsi" w:cstheme="minorHAnsi"/>
                <w:b/>
                <w:bCs/>
              </w:rPr>
              <w:t>Example</w:t>
            </w:r>
          </w:p>
        </w:tc>
      </w:tr>
      <w:tr w:rsidR="00105F7B" w:rsidTr="00816419">
        <w:tc>
          <w:tcPr>
            <w:tcW w:w="4788" w:type="dxa"/>
          </w:tcPr>
          <w:p w:rsidR="00105F7B" w:rsidRPr="00C3530D" w:rsidRDefault="00105F7B" w:rsidP="00105F7B">
            <w:pPr>
              <w:pStyle w:val="epubcourier"/>
              <w:spacing w:before="0" w:beforeAutospacing="0" w:after="0" w:afterAutospacing="0" w:line="312" w:lineRule="atLeast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for(</w:t>
            </w:r>
            <w:r w:rsidRPr="00C3530D">
              <w:rPr>
                <w:rFonts w:ascii="Consolas" w:hAnsi="Consolas" w:cs="Consolas"/>
                <w:i/>
                <w:color w:val="000000"/>
              </w:rPr>
              <w:t xml:space="preserve">initialize </w:t>
            </w:r>
            <w:proofErr w:type="spellStart"/>
            <w:r w:rsidRPr="00C3530D">
              <w:rPr>
                <w:rFonts w:ascii="Consolas" w:hAnsi="Consolas" w:cs="Consolas"/>
                <w:i/>
                <w:color w:val="000000"/>
              </w:rPr>
              <w:t>vars</w:t>
            </w:r>
            <w:proofErr w:type="spellEnd"/>
            <w:r w:rsidRPr="00C3530D">
              <w:rPr>
                <w:rFonts w:ascii="Consolas" w:hAnsi="Consolas" w:cs="Consolas"/>
                <w:color w:val="000000"/>
              </w:rPr>
              <w:t xml:space="preserve">; </w:t>
            </w:r>
            <w:r w:rsidRPr="00C3530D">
              <w:rPr>
                <w:rFonts w:ascii="Consolas" w:hAnsi="Consolas" w:cs="Consolas"/>
                <w:i/>
                <w:color w:val="000000"/>
              </w:rPr>
              <w:t>check condition</w:t>
            </w:r>
            <w:r w:rsidRPr="00C3530D">
              <w:rPr>
                <w:rFonts w:ascii="Consolas" w:hAnsi="Consolas" w:cs="Consolas"/>
                <w:color w:val="000000"/>
              </w:rPr>
              <w:t xml:space="preserve">; </w:t>
            </w:r>
            <w:r w:rsidRPr="00C3530D">
              <w:rPr>
                <w:rFonts w:ascii="Consolas" w:hAnsi="Consolas" w:cs="Consolas"/>
                <w:i/>
                <w:color w:val="000000"/>
              </w:rPr>
              <w:t xml:space="preserve">increment/decrement </w:t>
            </w:r>
            <w:proofErr w:type="spellStart"/>
            <w:r w:rsidRPr="00C3530D">
              <w:rPr>
                <w:rFonts w:ascii="Consolas" w:hAnsi="Consolas" w:cs="Consolas"/>
                <w:i/>
                <w:color w:val="000000"/>
              </w:rPr>
              <w:t>vars</w:t>
            </w:r>
            <w:proofErr w:type="spellEnd"/>
            <w:r w:rsidRPr="00C3530D">
              <w:rPr>
                <w:rFonts w:ascii="Consolas" w:hAnsi="Consolas" w:cs="Consolas"/>
                <w:color w:val="000000"/>
              </w:rPr>
              <w:t>)</w:t>
            </w:r>
          </w:p>
          <w:p w:rsidR="00105F7B" w:rsidRPr="00C3530D" w:rsidRDefault="00105F7B" w:rsidP="00105F7B">
            <w:pPr>
              <w:pStyle w:val="epubcourier"/>
              <w:spacing w:before="0" w:beforeAutospacing="0" w:after="0" w:afterAutospacing="0" w:line="312" w:lineRule="atLeast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{</w:t>
            </w:r>
          </w:p>
          <w:p w:rsidR="00105F7B" w:rsidRPr="00C3530D" w:rsidRDefault="00105F7B" w:rsidP="00105F7B">
            <w:pPr>
              <w:pStyle w:val="epubcourier"/>
              <w:spacing w:before="0" w:beforeAutospacing="0" w:after="0" w:afterAutospacing="0" w:line="312" w:lineRule="atLeast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  </w:t>
            </w:r>
            <w:r w:rsidRPr="00C3530D">
              <w:rPr>
                <w:rFonts w:ascii="Consolas" w:hAnsi="Consolas" w:cs="Consolas"/>
                <w:color w:val="009900"/>
              </w:rPr>
              <w:t>// block of statements</w:t>
            </w:r>
          </w:p>
          <w:p w:rsidR="00105F7B" w:rsidRPr="00676BAF" w:rsidRDefault="00105F7B" w:rsidP="00676BAF">
            <w:pPr>
              <w:pStyle w:val="epubcourier"/>
              <w:spacing w:before="0" w:beforeAutospacing="0" w:after="0" w:afterAutospacing="0" w:line="312" w:lineRule="atLeast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4788" w:type="dxa"/>
          </w:tcPr>
          <w:p w:rsidR="00676BAF" w:rsidRDefault="00676BAF" w:rsidP="00676BAF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676BAF">
              <w:rPr>
                <w:rFonts w:ascii="Consolas" w:hAnsi="Consolas" w:cs="Consolas"/>
                <w:color w:val="000000"/>
              </w:rPr>
              <w:t>for(</w:t>
            </w:r>
            <w:proofErr w:type="spellStart"/>
            <w:r w:rsidRPr="00676BAF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676BAF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676BAF">
              <w:rPr>
                <w:rFonts w:ascii="Consolas" w:hAnsi="Consolas" w:cs="Consolas"/>
                <w:color w:val="000000"/>
              </w:rPr>
              <w:t>i</w:t>
            </w:r>
            <w:proofErr w:type="spellEnd"/>
            <w:r w:rsidRPr="00676BAF">
              <w:rPr>
                <w:rFonts w:ascii="Consolas" w:hAnsi="Consolas" w:cs="Consolas"/>
                <w:color w:val="000000"/>
              </w:rPr>
              <w:t xml:space="preserve">=1; </w:t>
            </w:r>
            <w:proofErr w:type="spellStart"/>
            <w:r w:rsidRPr="00676BAF">
              <w:rPr>
                <w:rFonts w:ascii="Consolas" w:hAnsi="Consolas" w:cs="Consolas"/>
                <w:color w:val="000000"/>
              </w:rPr>
              <w:t>i</w:t>
            </w:r>
            <w:proofErr w:type="spellEnd"/>
            <w:r w:rsidRPr="00676BAF">
              <w:rPr>
                <w:rFonts w:ascii="Consolas" w:hAnsi="Consolas" w:cs="Consolas"/>
                <w:color w:val="000000"/>
              </w:rPr>
              <w:t xml:space="preserve">&lt;11; </w:t>
            </w:r>
            <w:proofErr w:type="spellStart"/>
            <w:r w:rsidRPr="00676BAF">
              <w:rPr>
                <w:rFonts w:ascii="Consolas" w:hAnsi="Consolas" w:cs="Consolas"/>
                <w:color w:val="000000"/>
              </w:rPr>
              <w:t>i</w:t>
            </w:r>
            <w:proofErr w:type="spellEnd"/>
            <w:r w:rsidRPr="00676BAF">
              <w:rPr>
                <w:rFonts w:ascii="Consolas" w:hAnsi="Consolas" w:cs="Consolas"/>
                <w:color w:val="000000"/>
              </w:rPr>
              <w:t>++)</w:t>
            </w:r>
          </w:p>
          <w:p w:rsidR="00676BAF" w:rsidRPr="00676BAF" w:rsidRDefault="00676BAF" w:rsidP="00676BAF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676BAF">
              <w:rPr>
                <w:rFonts w:ascii="Consolas" w:hAnsi="Consolas" w:cs="Consolas"/>
                <w:color w:val="000000"/>
              </w:rPr>
              <w:t>{</w:t>
            </w:r>
          </w:p>
          <w:p w:rsidR="00676BAF" w:rsidRPr="00676BAF" w:rsidRDefault="00676BAF" w:rsidP="00676BAF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676BAF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Pr="00676BAF">
              <w:rPr>
                <w:rFonts w:ascii="Consolas" w:hAnsi="Consolas" w:cs="Consolas"/>
                <w:color w:val="000000"/>
              </w:rPr>
              <w:t xml:space="preserve">("Count is: " + </w:t>
            </w:r>
            <w:proofErr w:type="spellStart"/>
            <w:r w:rsidRPr="00676BAF">
              <w:rPr>
                <w:rFonts w:ascii="Consolas" w:hAnsi="Consolas" w:cs="Consolas"/>
                <w:color w:val="000000"/>
              </w:rPr>
              <w:t>i</w:t>
            </w:r>
            <w:proofErr w:type="spellEnd"/>
            <w:r w:rsidRPr="00676BAF">
              <w:rPr>
                <w:rFonts w:ascii="Consolas" w:hAnsi="Consolas" w:cs="Consolas"/>
                <w:color w:val="000000"/>
              </w:rPr>
              <w:t>);</w:t>
            </w:r>
          </w:p>
          <w:p w:rsidR="00676BAF" w:rsidRPr="00676BAF" w:rsidRDefault="00676BAF" w:rsidP="00676BAF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</w:rPr>
            </w:pPr>
            <w:r w:rsidRPr="00676BAF">
              <w:rPr>
                <w:rFonts w:ascii="Consolas" w:hAnsi="Consolas" w:cs="Consolas"/>
                <w:color w:val="000000"/>
              </w:rPr>
              <w:t>}</w:t>
            </w:r>
          </w:p>
          <w:p w:rsidR="00105F7B" w:rsidRPr="00405A7A" w:rsidRDefault="00105F7B" w:rsidP="00676BAF">
            <w:pPr>
              <w:pStyle w:val="epubcourier"/>
              <w:spacing w:after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FD74A3" w:rsidRPr="009C1E2F" w:rsidRDefault="00FD74A3" w:rsidP="009C1E2F">
      <w:pPr>
        <w:pStyle w:val="Heading2"/>
        <w:jc w:val="both"/>
        <w:rPr>
          <w:sz w:val="24"/>
          <w:szCs w:val="24"/>
        </w:rPr>
      </w:pPr>
      <w:r w:rsidRPr="009C1E2F">
        <w:rPr>
          <w:sz w:val="24"/>
          <w:szCs w:val="24"/>
        </w:rPr>
        <w:t>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1EAB" w:rsidTr="00816419">
        <w:tc>
          <w:tcPr>
            <w:tcW w:w="4788" w:type="dxa"/>
          </w:tcPr>
          <w:p w:rsidR="00181EAB" w:rsidRPr="005019C5" w:rsidRDefault="00181EAB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Syntax</w:t>
            </w:r>
          </w:p>
        </w:tc>
        <w:tc>
          <w:tcPr>
            <w:tcW w:w="4788" w:type="dxa"/>
          </w:tcPr>
          <w:p w:rsidR="00181EAB" w:rsidRDefault="00181EAB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E77CC8">
              <w:rPr>
                <w:rFonts w:asciiTheme="majorHAnsi" w:hAnsiTheme="majorHAnsi" w:cstheme="minorHAnsi"/>
                <w:b/>
                <w:bCs/>
              </w:rPr>
              <w:t>Example</w:t>
            </w:r>
          </w:p>
        </w:tc>
      </w:tr>
      <w:tr w:rsidR="00181EAB" w:rsidTr="00816419">
        <w:tc>
          <w:tcPr>
            <w:tcW w:w="4788" w:type="dxa"/>
          </w:tcPr>
          <w:p w:rsidR="00181EAB" w:rsidRPr="00306283" w:rsidRDefault="00181EAB" w:rsidP="00181EAB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306283">
              <w:rPr>
                <w:rFonts w:ascii="Consolas" w:hAnsi="Consolas" w:cs="Consolas"/>
                <w:color w:val="000000"/>
              </w:rPr>
              <w:t>while(</w:t>
            </w:r>
            <w:r w:rsidRPr="00306283">
              <w:rPr>
                <w:rStyle w:val="Emphasis"/>
                <w:rFonts w:ascii="Consolas" w:hAnsi="Consolas" w:cs="Consolas"/>
                <w:color w:val="000000"/>
              </w:rPr>
              <w:t>condition</w:t>
            </w:r>
            <w:r w:rsidRPr="00306283">
              <w:rPr>
                <w:rFonts w:ascii="Consolas" w:hAnsi="Consolas" w:cs="Consolas"/>
                <w:color w:val="000000"/>
              </w:rPr>
              <w:t>)</w:t>
            </w:r>
          </w:p>
          <w:p w:rsidR="00181EAB" w:rsidRPr="00306283" w:rsidRDefault="00181EAB" w:rsidP="00181EAB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306283">
              <w:rPr>
                <w:rFonts w:ascii="Consolas" w:hAnsi="Consolas" w:cs="Consolas"/>
                <w:color w:val="000000"/>
              </w:rPr>
              <w:t>{</w:t>
            </w:r>
          </w:p>
          <w:p w:rsidR="00181EAB" w:rsidRPr="00306283" w:rsidRDefault="00181EAB" w:rsidP="00181EAB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306283">
              <w:rPr>
                <w:rFonts w:ascii="Consolas" w:hAnsi="Consolas" w:cs="Consolas"/>
                <w:color w:val="000000"/>
              </w:rPr>
              <w:t>  </w:t>
            </w:r>
            <w:r w:rsidRPr="00C3530D">
              <w:rPr>
                <w:rFonts w:ascii="Consolas" w:hAnsi="Consolas" w:cs="Consolas"/>
                <w:color w:val="009900"/>
              </w:rPr>
              <w:t>// block of statements</w:t>
            </w:r>
          </w:p>
          <w:p w:rsidR="00181EAB" w:rsidRPr="00676BAF" w:rsidRDefault="00181EAB" w:rsidP="00181EAB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306283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4788" w:type="dxa"/>
          </w:tcPr>
          <w:p w:rsidR="00011C1E" w:rsidRPr="000A3DCB" w:rsidRDefault="00011C1E" w:rsidP="00011C1E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int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 xml:space="preserve">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 xml:space="preserve"> = 1;</w:t>
            </w:r>
          </w:p>
          <w:p w:rsidR="00011C1E" w:rsidRPr="000A3DCB" w:rsidRDefault="00011C1E" w:rsidP="00011C1E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r w:rsidRPr="000A3DCB">
              <w:rPr>
                <w:rFonts w:ascii="Consolas" w:hAnsi="Consolas" w:cs="Consolas"/>
                <w:color w:val="000000"/>
                <w:szCs w:val="18"/>
              </w:rPr>
              <w:t>while (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 xml:space="preserve"> &lt; 11) {</w:t>
            </w:r>
          </w:p>
          <w:p w:rsidR="00011C1E" w:rsidRPr="000A3DCB" w:rsidRDefault="00011C1E" w:rsidP="00011C1E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r w:rsidRPr="000A3DCB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System.out.println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 xml:space="preserve">("Count is: " +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>);</w:t>
            </w:r>
          </w:p>
          <w:p w:rsidR="00011C1E" w:rsidRPr="000A3DCB" w:rsidRDefault="00011C1E" w:rsidP="00011C1E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r w:rsidRPr="000A3DCB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>++;</w:t>
            </w:r>
          </w:p>
          <w:p w:rsidR="00181EAB" w:rsidRPr="000A3DCB" w:rsidRDefault="00011C1E" w:rsidP="000A3DCB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 w:rsidRPr="000A3DCB">
              <w:rPr>
                <w:rFonts w:ascii="Consolas" w:hAnsi="Consolas" w:cs="Consolas"/>
                <w:color w:val="000000"/>
                <w:szCs w:val="18"/>
              </w:rPr>
              <w:t>}</w:t>
            </w:r>
            <w:r w:rsidR="000A3DCB">
              <w:rPr>
                <w:color w:val="000000"/>
                <w:sz w:val="18"/>
                <w:szCs w:val="18"/>
              </w:rPr>
              <w:t xml:space="preserve">     </w:t>
            </w:r>
          </w:p>
        </w:tc>
      </w:tr>
    </w:tbl>
    <w:p w:rsidR="00FD74A3" w:rsidRDefault="00724063" w:rsidP="00CB5CD8">
      <w:pPr>
        <w:pStyle w:val="Heading2"/>
      </w:pPr>
      <w:r w:rsidRPr="009C1E2F">
        <w:t>Do 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63C5" w:rsidTr="00816419">
        <w:tc>
          <w:tcPr>
            <w:tcW w:w="4788" w:type="dxa"/>
          </w:tcPr>
          <w:p w:rsidR="001863C5" w:rsidRPr="005019C5" w:rsidRDefault="001863C5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b/>
                <w:color w:val="000000"/>
              </w:rPr>
            </w:pPr>
            <w:r>
              <w:rPr>
                <w:rFonts w:asciiTheme="majorHAnsi" w:hAnsiTheme="majorHAnsi" w:cstheme="minorHAnsi"/>
                <w:b/>
                <w:bCs/>
              </w:rPr>
              <w:t>Syntax</w:t>
            </w:r>
          </w:p>
        </w:tc>
        <w:tc>
          <w:tcPr>
            <w:tcW w:w="4788" w:type="dxa"/>
          </w:tcPr>
          <w:p w:rsidR="001863C5" w:rsidRDefault="001863C5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E77CC8">
              <w:rPr>
                <w:rFonts w:asciiTheme="majorHAnsi" w:hAnsiTheme="majorHAnsi" w:cstheme="minorHAnsi"/>
                <w:b/>
                <w:bCs/>
              </w:rPr>
              <w:t>Example</w:t>
            </w:r>
          </w:p>
        </w:tc>
      </w:tr>
      <w:tr w:rsidR="001863C5" w:rsidTr="00816419">
        <w:tc>
          <w:tcPr>
            <w:tcW w:w="4788" w:type="dxa"/>
          </w:tcPr>
          <w:p w:rsidR="001863C5" w:rsidRPr="00C3530D" w:rsidRDefault="001863C5" w:rsidP="001863C5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do</w:t>
            </w:r>
          </w:p>
          <w:p w:rsidR="001863C5" w:rsidRPr="00C3530D" w:rsidRDefault="001863C5" w:rsidP="001863C5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{</w:t>
            </w:r>
          </w:p>
          <w:p w:rsidR="001863C5" w:rsidRPr="00C3530D" w:rsidRDefault="001863C5" w:rsidP="001863C5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  </w:t>
            </w:r>
            <w:r w:rsidRPr="00C3530D">
              <w:rPr>
                <w:rFonts w:ascii="Consolas" w:hAnsi="Consolas" w:cs="Consolas"/>
                <w:color w:val="009900"/>
              </w:rPr>
              <w:t>// block of statements</w:t>
            </w:r>
          </w:p>
          <w:p w:rsidR="001863C5" w:rsidRPr="00C3530D" w:rsidRDefault="001863C5" w:rsidP="001863C5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}</w:t>
            </w:r>
          </w:p>
          <w:p w:rsidR="001863C5" w:rsidRPr="00676BAF" w:rsidRDefault="001863C5" w:rsidP="00816419">
            <w:pPr>
              <w:pStyle w:val="epubcourier"/>
              <w:spacing w:before="0" w:beforeAutospacing="0" w:after="0" w:afterAutospacing="0" w:line="312" w:lineRule="atLeast"/>
              <w:jc w:val="both"/>
              <w:rPr>
                <w:rFonts w:ascii="Consolas" w:hAnsi="Consolas" w:cs="Consolas"/>
                <w:color w:val="000000"/>
              </w:rPr>
            </w:pPr>
            <w:r w:rsidRPr="00C3530D">
              <w:rPr>
                <w:rFonts w:ascii="Consolas" w:hAnsi="Consolas" w:cs="Consolas"/>
                <w:color w:val="000000"/>
              </w:rPr>
              <w:t>while (</w:t>
            </w:r>
            <w:r w:rsidRPr="00C3530D">
              <w:rPr>
                <w:rStyle w:val="Emphasis"/>
                <w:rFonts w:ascii="Consolas" w:hAnsi="Consolas" w:cs="Consolas"/>
                <w:color w:val="000000"/>
              </w:rPr>
              <w:t>condition</w:t>
            </w:r>
            <w:r w:rsidRPr="00C3530D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4788" w:type="dxa"/>
          </w:tcPr>
          <w:p w:rsidR="001863C5" w:rsidRPr="000A3DCB" w:rsidRDefault="001863C5" w:rsidP="008164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int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 xml:space="preserve">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 xml:space="preserve"> = 1;</w:t>
            </w:r>
          </w:p>
          <w:p w:rsidR="001863C5" w:rsidRPr="000A3DCB" w:rsidRDefault="00DA07BE" w:rsidP="008164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r>
              <w:rPr>
                <w:rFonts w:ascii="Consolas" w:hAnsi="Consolas" w:cs="Consolas"/>
                <w:color w:val="000000"/>
                <w:szCs w:val="18"/>
              </w:rPr>
              <w:t>do</w:t>
            </w:r>
            <w:r w:rsidR="001863C5" w:rsidRPr="000A3DCB">
              <w:rPr>
                <w:rFonts w:ascii="Consolas" w:hAnsi="Consolas" w:cs="Consolas"/>
                <w:color w:val="000000"/>
                <w:szCs w:val="18"/>
              </w:rPr>
              <w:t xml:space="preserve"> {</w:t>
            </w:r>
          </w:p>
          <w:p w:rsidR="001863C5" w:rsidRPr="000A3DCB" w:rsidRDefault="001863C5" w:rsidP="008164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r w:rsidRPr="000A3DCB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System.out.println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 xml:space="preserve">("Count is: " +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>);</w:t>
            </w:r>
          </w:p>
          <w:p w:rsidR="001863C5" w:rsidRPr="000A3DCB" w:rsidRDefault="001863C5" w:rsidP="00816419">
            <w:pPr>
              <w:pStyle w:val="HTMLPreformatted"/>
              <w:spacing w:line="270" w:lineRule="atLeast"/>
              <w:rPr>
                <w:rFonts w:ascii="Consolas" w:hAnsi="Consolas" w:cs="Consolas"/>
                <w:color w:val="000000"/>
                <w:szCs w:val="18"/>
              </w:rPr>
            </w:pPr>
            <w:r w:rsidRPr="000A3DCB">
              <w:rPr>
                <w:rFonts w:ascii="Consolas" w:hAnsi="Consolas" w:cs="Consolas"/>
                <w:color w:val="000000"/>
                <w:sz w:val="22"/>
              </w:rPr>
              <w:t xml:space="preserve">    </w:t>
            </w:r>
            <w:proofErr w:type="spellStart"/>
            <w:r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Pr="000A3DCB">
              <w:rPr>
                <w:rFonts w:ascii="Consolas" w:hAnsi="Consolas" w:cs="Consolas"/>
                <w:color w:val="000000"/>
                <w:szCs w:val="18"/>
              </w:rPr>
              <w:t>++;</w:t>
            </w:r>
          </w:p>
          <w:p w:rsidR="001863C5" w:rsidRPr="000A3DCB" w:rsidRDefault="001863C5" w:rsidP="00816419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 w:rsidRPr="000A3DCB">
              <w:rPr>
                <w:rFonts w:ascii="Consolas" w:hAnsi="Consolas" w:cs="Consolas"/>
                <w:color w:val="000000"/>
                <w:szCs w:val="18"/>
              </w:rPr>
              <w:t>}</w:t>
            </w:r>
            <w:r w:rsidR="00DA07BE">
              <w:rPr>
                <w:color w:val="000000"/>
                <w:sz w:val="18"/>
                <w:szCs w:val="18"/>
              </w:rPr>
              <w:t xml:space="preserve"> </w:t>
            </w:r>
            <w:r w:rsidR="00DA07BE" w:rsidRPr="000A3DCB">
              <w:rPr>
                <w:rFonts w:ascii="Consolas" w:hAnsi="Consolas" w:cs="Consolas"/>
                <w:color w:val="000000"/>
                <w:szCs w:val="18"/>
              </w:rPr>
              <w:t>while (</w:t>
            </w:r>
            <w:proofErr w:type="spellStart"/>
            <w:r w:rsidR="00DA07BE" w:rsidRPr="000A3DCB">
              <w:rPr>
                <w:rFonts w:ascii="Consolas" w:hAnsi="Consolas" w:cs="Consolas"/>
                <w:color w:val="000000"/>
                <w:szCs w:val="18"/>
              </w:rPr>
              <w:t>i</w:t>
            </w:r>
            <w:proofErr w:type="spellEnd"/>
            <w:r w:rsidR="00DA07BE" w:rsidRPr="000A3DCB">
              <w:rPr>
                <w:rFonts w:ascii="Consolas" w:hAnsi="Consolas" w:cs="Consolas"/>
                <w:color w:val="000000"/>
                <w:szCs w:val="18"/>
              </w:rPr>
              <w:t xml:space="preserve"> &lt; 11)</w:t>
            </w:r>
            <w:r w:rsidR="00B567EF">
              <w:rPr>
                <w:rFonts w:ascii="Consolas" w:hAnsi="Consolas" w:cs="Consolas"/>
                <w:color w:val="000000"/>
                <w:szCs w:val="18"/>
              </w:rPr>
              <w:t>;</w:t>
            </w:r>
            <w:r w:rsidR="00DA07BE" w:rsidRPr="000A3DCB">
              <w:rPr>
                <w:rFonts w:ascii="Consolas" w:hAnsi="Consolas" w:cs="Consolas"/>
                <w:color w:val="000000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724063" w:rsidRDefault="00A93C8D" w:rsidP="009C1E2F">
      <w:pPr>
        <w:pStyle w:val="Heading1"/>
        <w:jc w:val="both"/>
        <w:rPr>
          <w:sz w:val="24"/>
          <w:szCs w:val="24"/>
        </w:rPr>
      </w:pPr>
      <w:r w:rsidRPr="009C1E2F">
        <w:rPr>
          <w:noProof/>
          <w:sz w:val="24"/>
          <w:szCs w:val="24"/>
        </w:rPr>
        <w:drawing>
          <wp:inline distT="0" distB="0" distL="0" distR="0" wp14:anchorId="5B5530E8" wp14:editId="6E421CF4">
            <wp:extent cx="244033" cy="274320"/>
            <wp:effectExtent l="0" t="0" r="10160" b="5080"/>
            <wp:docPr id="4" name="Picture 4" descr="I:Users:a540788:Downloads: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Users:a540788:Downloads:ja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r="51881" b="16647"/>
                    <a:stretch/>
                  </pic:blipFill>
                  <pic:spPr bwMode="auto">
                    <a:xfrm>
                      <a:off x="0" y="0"/>
                      <a:ext cx="244033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724063" w:rsidRPr="009C1E2F">
        <w:rPr>
          <w:sz w:val="24"/>
          <w:szCs w:val="24"/>
        </w:rPr>
        <w:t>Arrays</w:t>
      </w:r>
    </w:p>
    <w:p w:rsidR="008002F2" w:rsidRPr="008002F2" w:rsidRDefault="008002F2" w:rsidP="008002F2">
      <w:pPr>
        <w:pStyle w:val="Heading2"/>
      </w:pPr>
      <w:r>
        <w:t>One-dimensional arrays</w:t>
      </w:r>
    </w:p>
    <w:p w:rsidR="00442694" w:rsidRDefault="00442694" w:rsidP="00442694">
      <w:pPr>
        <w:rPr>
          <w:sz w:val="24"/>
          <w:szCs w:val="24"/>
        </w:rPr>
      </w:pPr>
      <w:r w:rsidRPr="00442694">
        <w:rPr>
          <w:sz w:val="24"/>
          <w:szCs w:val="24"/>
        </w:rPr>
        <w:t>An array is declared as</w:t>
      </w:r>
      <w:r>
        <w:rPr>
          <w:sz w:val="24"/>
          <w:szCs w:val="24"/>
        </w:rPr>
        <w:t>:</w:t>
      </w:r>
    </w:p>
    <w:p w:rsidR="00442694" w:rsidRPr="00442694" w:rsidRDefault="00442694" w:rsidP="00442694">
      <w:pPr>
        <w:pStyle w:val="HTMLPreformatted"/>
        <w:shd w:val="clear" w:color="auto" w:fill="FFFFFF"/>
        <w:spacing w:after="90"/>
        <w:ind w:left="240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442694">
        <w:rPr>
          <w:rStyle w:val="HTMLCode"/>
          <w:rFonts w:ascii="Consolas" w:hAnsi="Consolas" w:cs="Consolas"/>
          <w:sz w:val="24"/>
          <w:szCs w:val="24"/>
        </w:rPr>
        <w:t xml:space="preserve">String [] </w:t>
      </w:r>
      <w:r w:rsidRPr="00442694">
        <w:rPr>
          <w:rStyle w:val="epubcodecolorgreen"/>
          <w:rFonts w:ascii="Consolas" w:hAnsi="Consolas" w:cs="Consolas"/>
          <w:sz w:val="24"/>
          <w:szCs w:val="24"/>
        </w:rPr>
        <w:t>names</w:t>
      </w:r>
      <w:r w:rsidRPr="00442694">
        <w:rPr>
          <w:rStyle w:val="HTMLCode"/>
          <w:rFonts w:ascii="Consolas" w:hAnsi="Consolas" w:cs="Consolas"/>
          <w:sz w:val="24"/>
          <w:szCs w:val="24"/>
        </w:rPr>
        <w:t>;</w:t>
      </w:r>
    </w:p>
    <w:p w:rsidR="00442694" w:rsidRDefault="00442694" w:rsidP="00442694">
      <w:pPr>
        <w:pStyle w:val="HTMLPreformatted"/>
        <w:shd w:val="clear" w:color="auto" w:fill="FFFFFF"/>
        <w:spacing w:after="90"/>
        <w:ind w:left="240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442694">
        <w:rPr>
          <w:rStyle w:val="epubcodecolorred"/>
          <w:rFonts w:ascii="Consolas" w:hAnsi="Consolas" w:cs="Consolas"/>
          <w:sz w:val="24"/>
          <w:szCs w:val="24"/>
        </w:rPr>
        <w:t>double</w:t>
      </w:r>
      <w:proofErr w:type="gramEnd"/>
      <w:r w:rsidRPr="00442694">
        <w:rPr>
          <w:rStyle w:val="HTMLCode"/>
          <w:rFonts w:ascii="Consolas" w:hAnsi="Consolas" w:cs="Consolas"/>
          <w:sz w:val="24"/>
          <w:szCs w:val="24"/>
        </w:rPr>
        <w:t xml:space="preserve"> [] </w:t>
      </w:r>
      <w:r w:rsidRPr="00442694">
        <w:rPr>
          <w:rStyle w:val="epubcodecolorgreen"/>
          <w:rFonts w:ascii="Consolas" w:hAnsi="Consolas" w:cs="Consolas"/>
          <w:sz w:val="24"/>
          <w:szCs w:val="24"/>
        </w:rPr>
        <w:t>measurements</w:t>
      </w:r>
      <w:r w:rsidRPr="00442694">
        <w:rPr>
          <w:rStyle w:val="HTMLCode"/>
          <w:rFonts w:ascii="Consolas" w:hAnsi="Consolas" w:cs="Consolas"/>
          <w:sz w:val="24"/>
          <w:szCs w:val="24"/>
        </w:rPr>
        <w:t>;</w:t>
      </w:r>
    </w:p>
    <w:p w:rsidR="00336E46" w:rsidRDefault="00336E46" w:rsidP="00442694">
      <w:pPr>
        <w:pStyle w:val="HTMLPreformatted"/>
        <w:shd w:val="clear" w:color="auto" w:fill="FFFFFF"/>
        <w:spacing w:after="90"/>
        <w:ind w:left="240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442694" w:rsidRPr="004720CD" w:rsidRDefault="00442694" w:rsidP="00442694">
      <w:pPr>
        <w:pStyle w:val="HTMLPreformatted"/>
        <w:shd w:val="clear" w:color="auto" w:fill="FFFFFF"/>
        <w:spacing w:after="9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4720CD">
        <w:rPr>
          <w:rStyle w:val="HTMLCode"/>
          <w:rFonts w:asciiTheme="minorHAnsi" w:hAnsiTheme="minorHAnsi" w:cstheme="minorHAnsi"/>
          <w:sz w:val="24"/>
          <w:szCs w:val="24"/>
        </w:rPr>
        <w:t>An example of usage is:</w:t>
      </w:r>
    </w:p>
    <w:p w:rsidR="00FA4E7A" w:rsidRPr="00FA4E7A" w:rsidRDefault="00FA4E7A" w:rsidP="00FA4E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FA4E7A">
        <w:rPr>
          <w:rFonts w:ascii="Consolas" w:hAnsi="Consolas" w:cs="Consolas"/>
          <w:color w:val="313131"/>
          <w:sz w:val="18"/>
          <w:szCs w:val="18"/>
        </w:rPr>
        <w:t>String [] bugs = {"cricket", "beetle", "katydid"};</w:t>
      </w:r>
    </w:p>
    <w:p w:rsidR="00FA4E7A" w:rsidRPr="00FA4E7A" w:rsidRDefault="00FA4E7A" w:rsidP="00FA4E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FA4E7A">
        <w:rPr>
          <w:rFonts w:ascii="Consolas" w:hAnsi="Consolas" w:cs="Consolas"/>
          <w:color w:val="313131"/>
          <w:sz w:val="18"/>
          <w:szCs w:val="18"/>
        </w:rPr>
        <w:t>String [] alias = bugs;</w:t>
      </w:r>
    </w:p>
    <w:p w:rsidR="00FA4E7A" w:rsidRPr="00FA4E7A" w:rsidRDefault="00FA4E7A" w:rsidP="00FA4E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A4E7A">
        <w:rPr>
          <w:rFonts w:ascii="Consolas" w:hAnsi="Consolas" w:cs="Consolas"/>
          <w:color w:val="313131"/>
          <w:sz w:val="18"/>
          <w:szCs w:val="18"/>
        </w:rPr>
        <w:t>System.out.println</w:t>
      </w:r>
      <w:proofErr w:type="spellEnd"/>
      <w:r w:rsidRPr="00FA4E7A"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proofErr w:type="gramEnd"/>
      <w:r w:rsidRPr="00FA4E7A">
        <w:rPr>
          <w:rFonts w:ascii="Consolas" w:hAnsi="Consolas" w:cs="Consolas"/>
          <w:color w:val="313131"/>
          <w:sz w:val="18"/>
          <w:szCs w:val="18"/>
        </w:rPr>
        <w:t>bugs.equals</w:t>
      </w:r>
      <w:proofErr w:type="spellEnd"/>
      <w:r w:rsidRPr="00FA4E7A">
        <w:rPr>
          <w:rFonts w:ascii="Consolas" w:hAnsi="Consolas" w:cs="Consolas"/>
          <w:color w:val="313131"/>
          <w:sz w:val="18"/>
          <w:szCs w:val="18"/>
        </w:rPr>
        <w:t>(alias));</w:t>
      </w:r>
    </w:p>
    <w:p w:rsidR="00FA4E7A" w:rsidRPr="00FA4E7A" w:rsidRDefault="00FA4E7A" w:rsidP="00FA4E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A4E7A">
        <w:rPr>
          <w:rFonts w:ascii="Consolas" w:hAnsi="Consolas" w:cs="Consolas"/>
          <w:color w:val="313131"/>
          <w:sz w:val="18"/>
          <w:szCs w:val="18"/>
        </w:rPr>
        <w:lastRenderedPageBreak/>
        <w:t>System.out.println</w:t>
      </w:r>
      <w:proofErr w:type="spellEnd"/>
      <w:r w:rsidRPr="00FA4E7A"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proofErr w:type="gramEnd"/>
      <w:r w:rsidRPr="00FA4E7A">
        <w:rPr>
          <w:rFonts w:ascii="Consolas" w:hAnsi="Consolas" w:cs="Consolas"/>
          <w:color w:val="313131"/>
          <w:sz w:val="18"/>
          <w:szCs w:val="18"/>
        </w:rPr>
        <w:t>bugs.toString</w:t>
      </w:r>
      <w:proofErr w:type="spellEnd"/>
      <w:r w:rsidRPr="00FA4E7A">
        <w:rPr>
          <w:rFonts w:ascii="Consolas" w:hAnsi="Consolas" w:cs="Consolas"/>
          <w:color w:val="313131"/>
          <w:sz w:val="18"/>
          <w:szCs w:val="18"/>
        </w:rPr>
        <w:t>());</w:t>
      </w:r>
    </w:p>
    <w:p w:rsidR="00F67B73" w:rsidRDefault="00FA4E7A" w:rsidP="00FA4E7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A4E7A">
        <w:rPr>
          <w:rFonts w:ascii="Consolas" w:hAnsi="Consolas" w:cs="Consolas"/>
          <w:color w:val="313131"/>
          <w:sz w:val="18"/>
          <w:szCs w:val="18"/>
        </w:rPr>
        <w:t>System.out.println</w:t>
      </w:r>
      <w:proofErr w:type="spellEnd"/>
      <w:r w:rsidRPr="00FA4E7A"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 w:rsidRPr="00FA4E7A">
        <w:rPr>
          <w:rFonts w:ascii="Consolas" w:hAnsi="Consolas" w:cs="Consolas"/>
          <w:color w:val="313131"/>
          <w:sz w:val="18"/>
          <w:szCs w:val="18"/>
        </w:rPr>
        <w:t>bugs[0].</w:t>
      </w:r>
      <w:proofErr w:type="spellStart"/>
      <w:r w:rsidRPr="00FA4E7A">
        <w:rPr>
          <w:rFonts w:ascii="Consolas" w:hAnsi="Consolas" w:cs="Consolas"/>
          <w:color w:val="313131"/>
          <w:sz w:val="18"/>
          <w:szCs w:val="18"/>
        </w:rPr>
        <w:t>toString</w:t>
      </w:r>
      <w:proofErr w:type="spellEnd"/>
      <w:r w:rsidRPr="00FA4E7A">
        <w:rPr>
          <w:rFonts w:ascii="Consolas" w:hAnsi="Consolas" w:cs="Consolas"/>
          <w:color w:val="313131"/>
          <w:sz w:val="18"/>
          <w:szCs w:val="18"/>
        </w:rPr>
        <w:t>());</w:t>
      </w:r>
    </w:p>
    <w:p w:rsidR="008907C2" w:rsidRDefault="008907C2" w:rsidP="008907C2">
      <w:pPr>
        <w:pStyle w:val="HTMLPreformatted"/>
        <w:shd w:val="clear" w:color="auto" w:fill="FFFFFF"/>
        <w:spacing w:after="90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8907C2" w:rsidRPr="004720CD" w:rsidRDefault="008907C2" w:rsidP="008907C2">
      <w:pPr>
        <w:pStyle w:val="HTMLPreformatted"/>
        <w:shd w:val="clear" w:color="auto" w:fill="FFFFFF"/>
        <w:spacing w:after="9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4720CD">
        <w:rPr>
          <w:rStyle w:val="HTMLCode"/>
          <w:rFonts w:asciiTheme="majorHAnsi" w:hAnsiTheme="majorHAnsi" w:cstheme="minorHAnsi"/>
          <w:color w:val="000000"/>
          <w:sz w:val="24"/>
          <w:szCs w:val="24"/>
        </w:rPr>
        <w:t>Or alternatively:</w:t>
      </w:r>
    </w:p>
    <w:p w:rsidR="00F67B73" w:rsidRP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F67B73">
        <w:rPr>
          <w:rFonts w:ascii="Consolas" w:hAnsi="Consolas" w:cs="Consolas"/>
          <w:color w:val="313131"/>
          <w:sz w:val="18"/>
          <w:szCs w:val="18"/>
        </w:rPr>
        <w:t xml:space="preserve">String [] bugs = new </w:t>
      </w:r>
      <w:proofErr w:type="gramStart"/>
      <w:r w:rsidRPr="00F67B73">
        <w:rPr>
          <w:rFonts w:ascii="Consolas" w:hAnsi="Consolas" w:cs="Consolas"/>
          <w:color w:val="313131"/>
          <w:sz w:val="18"/>
          <w:szCs w:val="18"/>
        </w:rPr>
        <w:t>String[</w:t>
      </w:r>
      <w:proofErr w:type="gramEnd"/>
      <w:r w:rsidRPr="00F67B73">
        <w:rPr>
          <w:rFonts w:ascii="Consolas" w:hAnsi="Consolas" w:cs="Consolas"/>
          <w:color w:val="313131"/>
          <w:sz w:val="18"/>
          <w:szCs w:val="18"/>
        </w:rPr>
        <w:t>3];</w:t>
      </w:r>
    </w:p>
    <w:p w:rsidR="00F67B73" w:rsidRP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F67B73">
        <w:rPr>
          <w:rFonts w:ascii="Consolas" w:hAnsi="Consolas" w:cs="Consolas"/>
          <w:color w:val="313131"/>
          <w:sz w:val="18"/>
          <w:szCs w:val="18"/>
        </w:rPr>
        <w:t>Bugs[</w:t>
      </w:r>
      <w:proofErr w:type="gramEnd"/>
      <w:r w:rsidRPr="00F67B73">
        <w:rPr>
          <w:rFonts w:ascii="Consolas" w:hAnsi="Consolas" w:cs="Consolas"/>
          <w:color w:val="313131"/>
          <w:sz w:val="18"/>
          <w:szCs w:val="18"/>
        </w:rPr>
        <w:t>0] = "cricket";</w:t>
      </w:r>
    </w:p>
    <w:p w:rsidR="00F67B73" w:rsidRP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F67B73">
        <w:rPr>
          <w:rFonts w:ascii="Consolas" w:hAnsi="Consolas" w:cs="Consolas"/>
          <w:color w:val="313131"/>
          <w:sz w:val="18"/>
          <w:szCs w:val="18"/>
        </w:rPr>
        <w:t>Bugs[</w:t>
      </w:r>
      <w:proofErr w:type="gramEnd"/>
      <w:r w:rsidRPr="00F67B73">
        <w:rPr>
          <w:rFonts w:ascii="Consolas" w:hAnsi="Consolas" w:cs="Consolas"/>
          <w:color w:val="313131"/>
          <w:sz w:val="18"/>
          <w:szCs w:val="18"/>
        </w:rPr>
        <w:t>0] = "beetle";</w:t>
      </w:r>
    </w:p>
    <w:p w:rsidR="00F67B73" w:rsidRP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F67B73">
        <w:rPr>
          <w:rFonts w:ascii="Consolas" w:hAnsi="Consolas" w:cs="Consolas"/>
          <w:color w:val="313131"/>
          <w:sz w:val="18"/>
          <w:szCs w:val="18"/>
        </w:rPr>
        <w:t>Bugs[</w:t>
      </w:r>
      <w:proofErr w:type="gramEnd"/>
      <w:r w:rsidRPr="00F67B73">
        <w:rPr>
          <w:rFonts w:ascii="Consolas" w:hAnsi="Consolas" w:cs="Consolas"/>
          <w:color w:val="313131"/>
          <w:sz w:val="18"/>
          <w:szCs w:val="18"/>
        </w:rPr>
        <w:t>0] = "katydid";</w:t>
      </w:r>
    </w:p>
    <w:p w:rsidR="00F67B73" w:rsidRP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F67B73">
        <w:rPr>
          <w:rFonts w:ascii="Consolas" w:hAnsi="Consolas" w:cs="Consolas"/>
          <w:color w:val="313131"/>
          <w:sz w:val="18"/>
          <w:szCs w:val="18"/>
        </w:rPr>
        <w:t>String [] alias = bugs;</w:t>
      </w:r>
    </w:p>
    <w:p w:rsidR="00F67B73" w:rsidRP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67B73">
        <w:rPr>
          <w:rFonts w:ascii="Consolas" w:hAnsi="Consolas" w:cs="Consolas"/>
          <w:color w:val="313131"/>
          <w:sz w:val="18"/>
          <w:szCs w:val="18"/>
        </w:rPr>
        <w:t>System.out.println</w:t>
      </w:r>
      <w:proofErr w:type="spellEnd"/>
      <w:r w:rsidRPr="00F67B73"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proofErr w:type="gramEnd"/>
      <w:r w:rsidRPr="00F67B73">
        <w:rPr>
          <w:rFonts w:ascii="Consolas" w:hAnsi="Consolas" w:cs="Consolas"/>
          <w:color w:val="313131"/>
          <w:sz w:val="18"/>
          <w:szCs w:val="18"/>
        </w:rPr>
        <w:t>bugs.equals</w:t>
      </w:r>
      <w:proofErr w:type="spellEnd"/>
      <w:r w:rsidRPr="00F67B73">
        <w:rPr>
          <w:rFonts w:ascii="Consolas" w:hAnsi="Consolas" w:cs="Consolas"/>
          <w:color w:val="313131"/>
          <w:sz w:val="18"/>
          <w:szCs w:val="18"/>
        </w:rPr>
        <w:t>(alias));</w:t>
      </w:r>
    </w:p>
    <w:p w:rsidR="00F67B73" w:rsidRP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67B73">
        <w:rPr>
          <w:rFonts w:ascii="Consolas" w:hAnsi="Consolas" w:cs="Consolas"/>
          <w:color w:val="313131"/>
          <w:sz w:val="18"/>
          <w:szCs w:val="18"/>
        </w:rPr>
        <w:t>System.out.println</w:t>
      </w:r>
      <w:proofErr w:type="spellEnd"/>
      <w:r w:rsidRPr="00F67B73"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proofErr w:type="gramEnd"/>
      <w:r w:rsidRPr="00F67B73">
        <w:rPr>
          <w:rFonts w:ascii="Consolas" w:hAnsi="Consolas" w:cs="Consolas"/>
          <w:color w:val="313131"/>
          <w:sz w:val="18"/>
          <w:szCs w:val="18"/>
        </w:rPr>
        <w:t>bugs.toString</w:t>
      </w:r>
      <w:proofErr w:type="spellEnd"/>
      <w:r w:rsidRPr="00F67B73">
        <w:rPr>
          <w:rFonts w:ascii="Consolas" w:hAnsi="Consolas" w:cs="Consolas"/>
          <w:color w:val="313131"/>
          <w:sz w:val="18"/>
          <w:szCs w:val="18"/>
        </w:rPr>
        <w:t>());</w:t>
      </w:r>
    </w:p>
    <w:p w:rsidR="00F67B73" w:rsidRDefault="00F67B73" w:rsidP="00F67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proofErr w:type="gramStart"/>
      <w:r w:rsidRPr="00F67B73">
        <w:rPr>
          <w:rFonts w:ascii="Consolas" w:hAnsi="Consolas" w:cs="Consolas"/>
          <w:color w:val="313131"/>
          <w:sz w:val="18"/>
          <w:szCs w:val="18"/>
        </w:rPr>
        <w:t>System.out.println</w:t>
      </w:r>
      <w:proofErr w:type="spellEnd"/>
      <w:r w:rsidRPr="00F67B73"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 w:rsidRPr="00F67B73">
        <w:rPr>
          <w:rFonts w:ascii="Consolas" w:hAnsi="Consolas" w:cs="Consolas"/>
          <w:color w:val="313131"/>
          <w:sz w:val="18"/>
          <w:szCs w:val="18"/>
        </w:rPr>
        <w:t>bugs[0].</w:t>
      </w:r>
      <w:proofErr w:type="spellStart"/>
      <w:r w:rsidRPr="00F67B73">
        <w:rPr>
          <w:rFonts w:ascii="Consolas" w:hAnsi="Consolas" w:cs="Consolas"/>
          <w:color w:val="313131"/>
          <w:sz w:val="18"/>
          <w:szCs w:val="18"/>
        </w:rPr>
        <w:t>toString</w:t>
      </w:r>
      <w:proofErr w:type="spellEnd"/>
      <w:r w:rsidRPr="00F67B73">
        <w:rPr>
          <w:rFonts w:ascii="Consolas" w:hAnsi="Consolas" w:cs="Consolas"/>
          <w:color w:val="313131"/>
          <w:sz w:val="18"/>
          <w:szCs w:val="18"/>
        </w:rPr>
        <w:t>());</w:t>
      </w:r>
    </w:p>
    <w:p w:rsidR="00F67B73" w:rsidRDefault="00F67B73" w:rsidP="008907C2">
      <w:pPr>
        <w:pStyle w:val="HTMLPreformatted"/>
        <w:shd w:val="clear" w:color="auto" w:fill="FFFFFF"/>
        <w:spacing w:after="90"/>
        <w:ind w:left="240"/>
        <w:jc w:val="both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8002F2" w:rsidRPr="008002F2" w:rsidRDefault="008002F2" w:rsidP="008002F2">
      <w:pPr>
        <w:pStyle w:val="Heading2"/>
      </w:pPr>
      <w:r w:rsidRPr="008002F2">
        <w:t>Loop with an array</w:t>
      </w:r>
    </w:p>
    <w:p w:rsidR="008002F2" w:rsidRDefault="008002F2" w:rsidP="008002F2">
      <w:r>
        <w:t>A typical loop through an array is:</w:t>
      </w:r>
    </w:p>
    <w:p w:rsidR="00C73D25" w:rsidRPr="00C73D25" w:rsidRDefault="00C73D25" w:rsidP="00C73D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C73D25">
        <w:rPr>
          <w:rFonts w:ascii="Consolas" w:hAnsi="Consolas" w:cs="Consolas"/>
          <w:color w:val="313131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&lt;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myArray</w:t>
      </w:r>
      <w:r w:rsidRPr="00C73D25">
        <w:rPr>
          <w:rFonts w:ascii="Consolas" w:hAnsi="Consolas" w:cs="Consolas"/>
          <w:color w:val="313131"/>
          <w:sz w:val="18"/>
          <w:szCs w:val="18"/>
        </w:rPr>
        <w:t>.length</w:t>
      </w:r>
      <w:proofErr w:type="spellEnd"/>
      <w:r w:rsidRPr="00C73D25">
        <w:rPr>
          <w:rFonts w:ascii="Consolas" w:hAnsi="Consolas" w:cs="Consolas"/>
          <w:color w:val="313131"/>
          <w:sz w:val="18"/>
          <w:szCs w:val="18"/>
        </w:rPr>
        <w:t xml:space="preserve">; </w:t>
      </w:r>
      <w:proofErr w:type="spellStart"/>
      <w:r w:rsidRPr="00C73D25">
        <w:rPr>
          <w:rFonts w:ascii="Consolas" w:hAnsi="Consolas" w:cs="Consolas"/>
          <w:color w:val="313131"/>
          <w:sz w:val="18"/>
          <w:szCs w:val="18"/>
        </w:rPr>
        <w:t>i</w:t>
      </w:r>
      <w:proofErr w:type="spellEnd"/>
      <w:r w:rsidRPr="00C73D25">
        <w:rPr>
          <w:rFonts w:ascii="Consolas" w:hAnsi="Consolas" w:cs="Consolas"/>
          <w:color w:val="313131"/>
          <w:sz w:val="18"/>
          <w:szCs w:val="18"/>
        </w:rPr>
        <w:t>++) {</w:t>
      </w:r>
    </w:p>
    <w:p w:rsidR="00C73D25" w:rsidRPr="00C73D25" w:rsidRDefault="00C73D25" w:rsidP="00C73D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ab/>
      </w:r>
      <w:r>
        <w:rPr>
          <w:rFonts w:ascii="Consolas" w:hAnsi="Consolas" w:cs="Consolas"/>
          <w:color w:val="313131"/>
          <w:sz w:val="18"/>
          <w:szCs w:val="18"/>
        </w:rPr>
        <w:tab/>
      </w:r>
      <w:r>
        <w:rPr>
          <w:rFonts w:ascii="Consolas" w:hAnsi="Consolas" w:cs="Consolas"/>
          <w:color w:val="313131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item =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myArray</w:t>
      </w:r>
      <w:proofErr w:type="spellEnd"/>
      <w:r w:rsidRPr="00C73D25">
        <w:rPr>
          <w:rFonts w:ascii="Consolas" w:hAnsi="Consolas" w:cs="Consolas"/>
          <w:color w:val="313131"/>
          <w:sz w:val="18"/>
          <w:szCs w:val="18"/>
        </w:rPr>
        <w:t>[</w:t>
      </w:r>
      <w:proofErr w:type="spellStart"/>
      <w:r w:rsidRPr="00C73D25">
        <w:rPr>
          <w:rFonts w:ascii="Consolas" w:hAnsi="Consolas" w:cs="Consolas"/>
          <w:color w:val="313131"/>
          <w:sz w:val="18"/>
          <w:szCs w:val="18"/>
        </w:rPr>
        <w:t>i</w:t>
      </w:r>
      <w:proofErr w:type="spellEnd"/>
      <w:r w:rsidRPr="00C73D25">
        <w:rPr>
          <w:rFonts w:ascii="Consolas" w:hAnsi="Consolas" w:cs="Consolas"/>
          <w:color w:val="313131"/>
          <w:sz w:val="18"/>
          <w:szCs w:val="18"/>
        </w:rPr>
        <w:t>];</w:t>
      </w:r>
    </w:p>
    <w:p w:rsidR="00C73D25" w:rsidRPr="00C73D25" w:rsidRDefault="00C73D25" w:rsidP="00C73D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C73D25">
        <w:rPr>
          <w:rFonts w:ascii="Consolas" w:hAnsi="Consolas" w:cs="Consolas"/>
          <w:color w:val="313131"/>
          <w:sz w:val="18"/>
          <w:szCs w:val="18"/>
        </w:rPr>
        <w:tab/>
      </w:r>
      <w:r w:rsidRPr="00C73D25">
        <w:rPr>
          <w:rFonts w:ascii="Consolas" w:hAnsi="Consolas" w:cs="Consolas"/>
          <w:color w:val="313131"/>
          <w:sz w:val="18"/>
          <w:szCs w:val="18"/>
        </w:rPr>
        <w:tab/>
      </w:r>
      <w:r w:rsidRPr="00C73D25">
        <w:rPr>
          <w:rFonts w:ascii="Consolas" w:hAnsi="Consolas" w:cs="Consolas"/>
          <w:color w:val="313131"/>
          <w:sz w:val="18"/>
          <w:szCs w:val="18"/>
        </w:rPr>
        <w:tab/>
      </w:r>
      <w:proofErr w:type="gramStart"/>
      <w:r w:rsidRPr="00C73D25">
        <w:rPr>
          <w:rFonts w:ascii="Consolas" w:hAnsi="Consolas" w:cs="Consolas"/>
          <w:color w:val="313131"/>
          <w:sz w:val="18"/>
          <w:szCs w:val="18"/>
        </w:rPr>
        <w:t>sum</w:t>
      </w:r>
      <w:proofErr w:type="gramEnd"/>
      <w:r w:rsidRPr="00C73D25">
        <w:rPr>
          <w:rFonts w:ascii="Consolas" w:hAnsi="Consolas" w:cs="Consolas"/>
          <w:color w:val="313131"/>
          <w:sz w:val="18"/>
          <w:szCs w:val="18"/>
        </w:rPr>
        <w:t xml:space="preserve"> += item;</w:t>
      </w:r>
    </w:p>
    <w:p w:rsidR="00C73D25" w:rsidRDefault="00C73D25" w:rsidP="00C73D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C73D25">
        <w:rPr>
          <w:rFonts w:ascii="Consolas" w:hAnsi="Consolas" w:cs="Consolas"/>
          <w:color w:val="313131"/>
          <w:sz w:val="18"/>
          <w:szCs w:val="18"/>
        </w:rPr>
        <w:tab/>
      </w:r>
      <w:r w:rsidRPr="00C73D25">
        <w:rPr>
          <w:rFonts w:ascii="Consolas" w:hAnsi="Consolas" w:cs="Consolas"/>
          <w:color w:val="313131"/>
          <w:sz w:val="18"/>
          <w:szCs w:val="18"/>
        </w:rPr>
        <w:tab/>
        <w:t>}</w:t>
      </w:r>
    </w:p>
    <w:p w:rsidR="00C73D25" w:rsidRDefault="00C73D25" w:rsidP="00C73D25"/>
    <w:p w:rsidR="004720CD" w:rsidRPr="004720CD" w:rsidRDefault="004720CD" w:rsidP="004720CD">
      <w:pPr>
        <w:pStyle w:val="Heading2"/>
      </w:pPr>
      <w:r w:rsidRPr="004720CD">
        <w:t>Multi-dimensional Arrays</w:t>
      </w:r>
    </w:p>
    <w:p w:rsidR="00315842" w:rsidRPr="00315842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315842">
        <w:rPr>
          <w:rFonts w:ascii="Consolas" w:hAnsi="Consolas" w:cs="Consolas"/>
          <w:color w:val="313131"/>
          <w:sz w:val="18"/>
          <w:szCs w:val="18"/>
        </w:rPr>
        <w:t>public</w:t>
      </w:r>
      <w:proofErr w:type="gramEnd"/>
      <w:r w:rsidRPr="00315842">
        <w:rPr>
          <w:rFonts w:ascii="Consolas" w:hAnsi="Consolas" w:cs="Consolas"/>
          <w:color w:val="313131"/>
          <w:sz w:val="18"/>
          <w:szCs w:val="18"/>
        </w:rPr>
        <w:t xml:space="preserve"> String[][] bits =</w:t>
      </w:r>
    </w:p>
    <w:p w:rsidR="00315842" w:rsidRPr="00315842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315842">
        <w:rPr>
          <w:rFonts w:ascii="Consolas" w:hAnsi="Consolas" w:cs="Consolas"/>
          <w:color w:val="313131"/>
          <w:sz w:val="18"/>
          <w:szCs w:val="18"/>
        </w:rPr>
        <w:t xml:space="preserve">    {</w:t>
      </w:r>
      <w:proofErr w:type="gramStart"/>
      <w:r w:rsidRPr="00315842">
        <w:rPr>
          <w:rFonts w:ascii="Consolas" w:hAnsi="Consolas" w:cs="Consolas"/>
          <w:color w:val="313131"/>
          <w:sz w:val="18"/>
          <w:szCs w:val="18"/>
        </w:rPr>
        <w:t>{ "</w:t>
      </w:r>
      <w:proofErr w:type="gramEnd"/>
      <w:r w:rsidRPr="00315842">
        <w:rPr>
          <w:rFonts w:ascii="Consolas" w:hAnsi="Consolas" w:cs="Consolas"/>
          <w:color w:val="313131"/>
          <w:sz w:val="18"/>
          <w:szCs w:val="18"/>
        </w:rPr>
        <w:t>Michael", "Ernest", "MFE"},</w:t>
      </w:r>
    </w:p>
    <w:p w:rsidR="00315842" w:rsidRPr="00315842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315842">
        <w:rPr>
          <w:rFonts w:ascii="Consolas" w:hAnsi="Consolas" w:cs="Consolas"/>
          <w:color w:val="313131"/>
          <w:sz w:val="18"/>
          <w:szCs w:val="18"/>
        </w:rPr>
        <w:t xml:space="preserve">    {"Ernest", "Friedman-Hill", "EFH"},</w:t>
      </w:r>
    </w:p>
    <w:p w:rsidR="00315842" w:rsidRPr="00315842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315842">
        <w:rPr>
          <w:rFonts w:ascii="Consolas" w:hAnsi="Consolas" w:cs="Consolas"/>
          <w:color w:val="313131"/>
          <w:sz w:val="18"/>
          <w:szCs w:val="18"/>
        </w:rPr>
        <w:t xml:space="preserve">    {"</w:t>
      </w:r>
      <w:proofErr w:type="spellStart"/>
      <w:r w:rsidRPr="00315842">
        <w:rPr>
          <w:rFonts w:ascii="Consolas" w:hAnsi="Consolas" w:cs="Consolas"/>
          <w:color w:val="313131"/>
          <w:sz w:val="18"/>
          <w:szCs w:val="18"/>
        </w:rPr>
        <w:t>Kathi</w:t>
      </w:r>
      <w:proofErr w:type="spellEnd"/>
      <w:r w:rsidRPr="00315842">
        <w:rPr>
          <w:rFonts w:ascii="Consolas" w:hAnsi="Consolas" w:cs="Consolas"/>
          <w:color w:val="313131"/>
          <w:sz w:val="18"/>
          <w:szCs w:val="18"/>
        </w:rPr>
        <w:t>", "Duggan", "KD"},</w:t>
      </w:r>
    </w:p>
    <w:p w:rsidR="00315842" w:rsidRPr="00315842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 w:rsidRPr="00315842">
        <w:rPr>
          <w:rFonts w:ascii="Consolas" w:hAnsi="Consolas" w:cs="Consolas"/>
          <w:color w:val="313131"/>
          <w:sz w:val="18"/>
          <w:szCs w:val="18"/>
        </w:rPr>
        <w:t xml:space="preserve">    {"Jeff", "</w:t>
      </w:r>
      <w:proofErr w:type="spellStart"/>
      <w:r w:rsidRPr="00315842">
        <w:rPr>
          <w:rFonts w:ascii="Consolas" w:hAnsi="Consolas" w:cs="Consolas"/>
          <w:color w:val="313131"/>
          <w:sz w:val="18"/>
          <w:szCs w:val="18"/>
        </w:rPr>
        <w:t>Kellum</w:t>
      </w:r>
      <w:proofErr w:type="spellEnd"/>
      <w:r w:rsidRPr="00315842">
        <w:rPr>
          <w:rFonts w:ascii="Consolas" w:hAnsi="Consolas" w:cs="Consolas"/>
          <w:color w:val="313131"/>
          <w:sz w:val="18"/>
          <w:szCs w:val="18"/>
        </w:rPr>
        <w:t>",  "JK"}};</w:t>
      </w:r>
    </w:p>
    <w:p w:rsidR="00724063" w:rsidRPr="009C1E2F" w:rsidRDefault="00A93C8D" w:rsidP="009C1E2F">
      <w:pPr>
        <w:pStyle w:val="Heading1"/>
        <w:jc w:val="both"/>
        <w:rPr>
          <w:sz w:val="24"/>
          <w:szCs w:val="24"/>
        </w:rPr>
      </w:pPr>
      <w:r w:rsidRPr="009C1E2F">
        <w:rPr>
          <w:noProof/>
          <w:sz w:val="24"/>
          <w:szCs w:val="24"/>
        </w:rPr>
        <w:drawing>
          <wp:inline distT="0" distB="0" distL="0" distR="0" wp14:anchorId="5B5530E8" wp14:editId="6E421CF4">
            <wp:extent cx="244033" cy="274320"/>
            <wp:effectExtent l="0" t="0" r="10160" b="5080"/>
            <wp:docPr id="5" name="Picture 5" descr="I:Users:a540788:Downloads: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Users:a540788:Downloads:ja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r="51881" b="16647"/>
                    <a:stretch/>
                  </pic:blipFill>
                  <pic:spPr bwMode="auto">
                    <a:xfrm>
                      <a:off x="0" y="0"/>
                      <a:ext cx="244033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724063" w:rsidRPr="009C1E2F">
        <w:rPr>
          <w:sz w:val="24"/>
          <w:szCs w:val="24"/>
        </w:rPr>
        <w:t>Defining and calling methods</w:t>
      </w:r>
    </w:p>
    <w:p w:rsidR="00FD74A3" w:rsidRDefault="00315842" w:rsidP="009C1E2F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method usually has this syntax:</w:t>
      </w:r>
    </w:p>
    <w:p w:rsidR="00315842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modifier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returnType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nameOfMethod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Parameter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315842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body</w:t>
      </w:r>
    </w:p>
    <w:p w:rsidR="00D302CC" w:rsidRPr="00D302CC" w:rsidRDefault="00315842" w:rsidP="0031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666600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D302CC" w:rsidRDefault="007701A8" w:rsidP="00D302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</w:t>
      </w:r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>tatic</w:t>
      </w:r>
      <w:proofErr w:type="gramEnd"/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void action </w:t>
      </w:r>
      <w:r w:rsidR="00D302CC"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 w:rsidR="00D302CC">
        <w:rPr>
          <w:rStyle w:val="typ"/>
          <w:rFonts w:ascii="Consolas" w:hAnsi="Consolas" w:cs="Consolas"/>
          <w:color w:val="7F0055"/>
          <w:sz w:val="18"/>
          <w:szCs w:val="18"/>
        </w:rPr>
        <w:t>int</w:t>
      </w:r>
      <w:proofErr w:type="spellEnd"/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D302CC">
        <w:rPr>
          <w:rStyle w:val="typ"/>
          <w:rFonts w:ascii="Consolas" w:hAnsi="Consolas" w:cs="Consolas"/>
          <w:color w:val="7F0055"/>
          <w:sz w:val="18"/>
          <w:szCs w:val="18"/>
        </w:rPr>
        <w:t>number</w:t>
      </w:r>
      <w:r w:rsidR="00D302CC"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D302CC"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D302CC" w:rsidRDefault="00D302CC" w:rsidP="00D302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body</w:t>
      </w:r>
    </w:p>
    <w:p w:rsidR="00D302CC" w:rsidRDefault="00D302CC" w:rsidP="00D302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D302CC" w:rsidRDefault="007701A8" w:rsidP="00D302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static</w:t>
      </w:r>
      <w:proofErr w:type="gramEnd"/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int</w:t>
      </w:r>
      <w:proofErr w:type="spellEnd"/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anotherAction</w:t>
      </w:r>
      <w:proofErr w:type="spellEnd"/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D302CC"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float</w:t>
      </w:r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number</w:t>
      </w:r>
      <w:r w:rsidR="00D302CC"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 w:rsidR="00D302CC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D302CC"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D302CC" w:rsidRDefault="00D302CC" w:rsidP="00D302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body</w:t>
      </w:r>
    </w:p>
    <w:p w:rsidR="00D302CC" w:rsidRDefault="00D302CC" w:rsidP="00D302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315842" w:rsidRDefault="00315842" w:rsidP="009C1E2F">
      <w:pPr>
        <w:jc w:val="both"/>
        <w:rPr>
          <w:rFonts w:asciiTheme="majorHAnsi" w:hAnsiTheme="majorHAnsi"/>
          <w:sz w:val="24"/>
          <w:szCs w:val="24"/>
        </w:rPr>
      </w:pPr>
    </w:p>
    <w:p w:rsidR="00A930B8" w:rsidRDefault="00A930B8" w:rsidP="0098400C">
      <w:pPr>
        <w:pStyle w:val="Heading2"/>
      </w:pPr>
      <w:r>
        <w:t>What is a package?</w:t>
      </w:r>
    </w:p>
    <w:p w:rsidR="0098400C" w:rsidRPr="0098400C" w:rsidRDefault="0098400C" w:rsidP="000456DD">
      <w:pPr>
        <w:jc w:val="both"/>
        <w:rPr>
          <w:rFonts w:asciiTheme="majorHAnsi" w:hAnsiTheme="majorHAnsi"/>
          <w:sz w:val="24"/>
          <w:szCs w:val="24"/>
        </w:rPr>
      </w:pPr>
      <w:r w:rsidRPr="0098400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</w:t>
      </w:r>
      <w:r w:rsidRPr="0098400C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98400C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Java package</w:t>
      </w:r>
      <w:r w:rsidRPr="0098400C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98400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a technique for organizing</w:t>
      </w:r>
      <w:r w:rsidRPr="0098400C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98400C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Pr="0098400C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classes into namespaces </w:t>
      </w:r>
      <w:r w:rsidRPr="0098400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providing modular programming in</w:t>
      </w:r>
      <w:r w:rsidRPr="0098400C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98400C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Pr="0098400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  <w:r w:rsidRPr="0098400C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98400C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Pr="0098400C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98400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packages can be stored in compressed files called JAR files, allowing classes to be downloaded faster as groups rather than individually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A930B8" w:rsidRDefault="00A930B8" w:rsidP="0098400C">
      <w:pPr>
        <w:pStyle w:val="Heading2"/>
      </w:pPr>
      <w:r>
        <w:t>What is a class?</w:t>
      </w:r>
    </w:p>
    <w:p w:rsidR="00E6688B" w:rsidRPr="00E6688B" w:rsidRDefault="00E6688B" w:rsidP="00E6688B">
      <w:r w:rsidRPr="00E6688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</w:t>
      </w:r>
      <w:r w:rsidRPr="00E6688B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E6688B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class</w:t>
      </w:r>
      <w:r w:rsidRPr="00E6688B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E6688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nothing but a blueprint or a template for creating different objects which defines its properties and behaviors.</w:t>
      </w:r>
      <w:r w:rsidRPr="00E6688B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E6688B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Java class</w:t>
      </w:r>
      <w:r w:rsidRPr="00E6688B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E6688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objects exhibit the properties and behaviors defined by its</w:t>
      </w:r>
      <w:r w:rsidRPr="00E6688B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E6688B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class</w:t>
      </w:r>
      <w:r w:rsidRPr="00E6688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A</w:t>
      </w:r>
      <w:r w:rsidRPr="00E6688B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E6688B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class</w:t>
      </w:r>
      <w:r w:rsidRPr="00E6688B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E6688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can contain fields and methods to describe the behavior of an object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930B8" w:rsidRDefault="00A930B8" w:rsidP="0098400C">
      <w:pPr>
        <w:pStyle w:val="Heading2"/>
      </w:pPr>
      <w:r>
        <w:t>What is a static method?</w:t>
      </w:r>
    </w:p>
    <w:p w:rsidR="00A930B8" w:rsidRPr="00B57DD2" w:rsidRDefault="00B57DD2" w:rsidP="009C1E2F">
      <w:pPr>
        <w:jc w:val="both"/>
        <w:rPr>
          <w:rFonts w:asciiTheme="majorHAnsi" w:hAnsiTheme="majorHAnsi"/>
          <w:sz w:val="24"/>
          <w:szCs w:val="24"/>
        </w:rPr>
      </w:pPr>
      <w:r w:rsidRPr="00B57DD2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Static methods</w:t>
      </w:r>
      <w:r w:rsidRPr="00B57DD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57DD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</w:t>
      </w:r>
      <w:r w:rsidRPr="00B57DD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57DD2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Pr="00B57DD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57DD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belong to the class (not an instance of it). They use no instance variables and will usually take input from the parameters, perform actions on it, then return some result. </w:t>
      </w:r>
      <w:proofErr w:type="spellStart"/>
      <w:r w:rsidRPr="00B57DD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Instances</w:t>
      </w:r>
      <w:r w:rsidRPr="00B57DD2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methods</w:t>
      </w:r>
      <w:proofErr w:type="spellEnd"/>
      <w:r w:rsidRPr="00B57DD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57DD2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are associated with objects and, as the name implies, can use instance variables.</w:t>
      </w:r>
    </w:p>
    <w:p w:rsidR="00F132BA" w:rsidRPr="009C1E2F" w:rsidRDefault="00F132BA" w:rsidP="009C1E2F">
      <w:pPr>
        <w:jc w:val="both"/>
        <w:rPr>
          <w:rFonts w:asciiTheme="majorHAnsi" w:hAnsiTheme="majorHAnsi" w:cstheme="minorHAnsi"/>
          <w:sz w:val="24"/>
          <w:szCs w:val="24"/>
        </w:rPr>
      </w:pPr>
    </w:p>
    <w:sectPr w:rsidR="00F132BA" w:rsidRPr="009C1E2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508" w:rsidRDefault="00BD2508" w:rsidP="00DF30DA">
      <w:pPr>
        <w:spacing w:after="0" w:line="240" w:lineRule="auto"/>
      </w:pPr>
      <w:r>
        <w:separator/>
      </w:r>
    </w:p>
  </w:endnote>
  <w:endnote w:type="continuationSeparator" w:id="0">
    <w:p w:rsidR="00BD2508" w:rsidRDefault="00BD2508" w:rsidP="00DF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6743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0DA" w:rsidRDefault="00DF30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7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F30DA" w:rsidRDefault="00DF30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508" w:rsidRDefault="00BD2508" w:rsidP="00DF30DA">
      <w:pPr>
        <w:spacing w:after="0" w:line="240" w:lineRule="auto"/>
      </w:pPr>
      <w:r>
        <w:separator/>
      </w:r>
    </w:p>
  </w:footnote>
  <w:footnote w:type="continuationSeparator" w:id="0">
    <w:p w:rsidR="00BD2508" w:rsidRDefault="00BD2508" w:rsidP="00DF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71E98"/>
    <w:multiLevelType w:val="multilevel"/>
    <w:tmpl w:val="E33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742CE"/>
    <w:multiLevelType w:val="hybridMultilevel"/>
    <w:tmpl w:val="376A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54530"/>
    <w:multiLevelType w:val="hybridMultilevel"/>
    <w:tmpl w:val="234A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C8"/>
    <w:rsid w:val="00011C1E"/>
    <w:rsid w:val="000456DD"/>
    <w:rsid w:val="000A2AF0"/>
    <w:rsid w:val="000A3DCB"/>
    <w:rsid w:val="000D70D6"/>
    <w:rsid w:val="00105F7B"/>
    <w:rsid w:val="001312F6"/>
    <w:rsid w:val="00147698"/>
    <w:rsid w:val="0017119F"/>
    <w:rsid w:val="00176C90"/>
    <w:rsid w:val="001809F8"/>
    <w:rsid w:val="00181EAB"/>
    <w:rsid w:val="001863C5"/>
    <w:rsid w:val="001B4367"/>
    <w:rsid w:val="001E1690"/>
    <w:rsid w:val="002F669A"/>
    <w:rsid w:val="00306283"/>
    <w:rsid w:val="00315842"/>
    <w:rsid w:val="00336E46"/>
    <w:rsid w:val="0034670D"/>
    <w:rsid w:val="0035198A"/>
    <w:rsid w:val="00353776"/>
    <w:rsid w:val="00362D2A"/>
    <w:rsid w:val="00372A29"/>
    <w:rsid w:val="0038714E"/>
    <w:rsid w:val="00391CDB"/>
    <w:rsid w:val="003D572C"/>
    <w:rsid w:val="003E057A"/>
    <w:rsid w:val="00405A7A"/>
    <w:rsid w:val="00410A05"/>
    <w:rsid w:val="00442694"/>
    <w:rsid w:val="004720CD"/>
    <w:rsid w:val="00480D26"/>
    <w:rsid w:val="005019C5"/>
    <w:rsid w:val="00507074"/>
    <w:rsid w:val="00541F8E"/>
    <w:rsid w:val="00555718"/>
    <w:rsid w:val="005B1318"/>
    <w:rsid w:val="005F1586"/>
    <w:rsid w:val="006172D1"/>
    <w:rsid w:val="006547F5"/>
    <w:rsid w:val="0066131E"/>
    <w:rsid w:val="00676BAF"/>
    <w:rsid w:val="006B1FAD"/>
    <w:rsid w:val="006D5479"/>
    <w:rsid w:val="006E0887"/>
    <w:rsid w:val="006E158A"/>
    <w:rsid w:val="00724063"/>
    <w:rsid w:val="007530F2"/>
    <w:rsid w:val="00763247"/>
    <w:rsid w:val="007701A8"/>
    <w:rsid w:val="008002F2"/>
    <w:rsid w:val="00826EEB"/>
    <w:rsid w:val="008532D6"/>
    <w:rsid w:val="00867881"/>
    <w:rsid w:val="008907C2"/>
    <w:rsid w:val="009703C6"/>
    <w:rsid w:val="0098400C"/>
    <w:rsid w:val="00994CD2"/>
    <w:rsid w:val="009A78A5"/>
    <w:rsid w:val="009C1E2F"/>
    <w:rsid w:val="009D06A7"/>
    <w:rsid w:val="009E67B1"/>
    <w:rsid w:val="00A11E0B"/>
    <w:rsid w:val="00A21319"/>
    <w:rsid w:val="00A22217"/>
    <w:rsid w:val="00A930B8"/>
    <w:rsid w:val="00A93C8D"/>
    <w:rsid w:val="00B26B51"/>
    <w:rsid w:val="00B567EF"/>
    <w:rsid w:val="00B57DD2"/>
    <w:rsid w:val="00BD2508"/>
    <w:rsid w:val="00C3530D"/>
    <w:rsid w:val="00C41E35"/>
    <w:rsid w:val="00C73D25"/>
    <w:rsid w:val="00C83D85"/>
    <w:rsid w:val="00CB048E"/>
    <w:rsid w:val="00CB5CD8"/>
    <w:rsid w:val="00CF1E05"/>
    <w:rsid w:val="00D233B1"/>
    <w:rsid w:val="00D302CC"/>
    <w:rsid w:val="00D5741E"/>
    <w:rsid w:val="00D82096"/>
    <w:rsid w:val="00DA07BE"/>
    <w:rsid w:val="00DA5FC3"/>
    <w:rsid w:val="00DF30DA"/>
    <w:rsid w:val="00E03BB9"/>
    <w:rsid w:val="00E22239"/>
    <w:rsid w:val="00E357D0"/>
    <w:rsid w:val="00E6688B"/>
    <w:rsid w:val="00E71BC4"/>
    <w:rsid w:val="00E77386"/>
    <w:rsid w:val="00E77CC8"/>
    <w:rsid w:val="00E9252D"/>
    <w:rsid w:val="00F00825"/>
    <w:rsid w:val="00F132BA"/>
    <w:rsid w:val="00F67B73"/>
    <w:rsid w:val="00FA4E7A"/>
    <w:rsid w:val="00FA716D"/>
    <w:rsid w:val="00FD27C7"/>
    <w:rsid w:val="00FD74A3"/>
    <w:rsid w:val="00FF2F20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3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77C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77C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epubeb02bodytextfullout">
    <w:name w:val="epub__eb02bodytextfullout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7CC8"/>
  </w:style>
  <w:style w:type="character" w:styleId="Strong">
    <w:name w:val="Strong"/>
    <w:basedOn w:val="DefaultParagraphFont"/>
    <w:uiPriority w:val="22"/>
    <w:qFormat/>
    <w:rsid w:val="00E77CC8"/>
    <w:rPr>
      <w:b/>
      <w:bCs/>
    </w:rPr>
  </w:style>
  <w:style w:type="character" w:styleId="Hyperlink">
    <w:name w:val="Hyperlink"/>
    <w:basedOn w:val="DefaultParagraphFont"/>
    <w:uiPriority w:val="99"/>
    <w:unhideWhenUsed/>
    <w:rsid w:val="00E77CC8"/>
    <w:rPr>
      <w:color w:val="0000FF"/>
      <w:u w:val="single"/>
    </w:rPr>
  </w:style>
  <w:style w:type="paragraph" w:customStyle="1" w:styleId="epubeb03bodytextindented">
    <w:name w:val="epub__eb03bodytextindented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eb28inlinecaption">
    <w:name w:val="epub__eb28inlinecaption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CC8"/>
    <w:rPr>
      <w:i/>
      <w:iCs/>
    </w:rPr>
  </w:style>
  <w:style w:type="paragraph" w:customStyle="1" w:styleId="epubcourier">
    <w:name w:val="epub__courier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2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240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6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D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2D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0DA"/>
  </w:style>
  <w:style w:type="paragraph" w:styleId="Footer">
    <w:name w:val="footer"/>
    <w:basedOn w:val="Normal"/>
    <w:link w:val="FooterChar"/>
    <w:uiPriority w:val="99"/>
    <w:unhideWhenUsed/>
    <w:rsid w:val="00DF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0DA"/>
  </w:style>
  <w:style w:type="table" w:styleId="TableGrid">
    <w:name w:val="Table Grid"/>
    <w:basedOn w:val="TableNormal"/>
    <w:uiPriority w:val="59"/>
    <w:rsid w:val="00DF3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pubcodecolorgreen">
    <w:name w:val="epub__codecolorgreen"/>
    <w:basedOn w:val="DefaultParagraphFont"/>
    <w:rsid w:val="00442694"/>
  </w:style>
  <w:style w:type="character" w:customStyle="1" w:styleId="epubcodecolorred">
    <w:name w:val="epub__codecolorred"/>
    <w:basedOn w:val="DefaultParagraphFont"/>
    <w:rsid w:val="00442694"/>
  </w:style>
  <w:style w:type="character" w:customStyle="1" w:styleId="pln">
    <w:name w:val="pln"/>
    <w:basedOn w:val="DefaultParagraphFont"/>
    <w:rsid w:val="00315842"/>
  </w:style>
  <w:style w:type="character" w:customStyle="1" w:styleId="pun">
    <w:name w:val="pun"/>
    <w:basedOn w:val="DefaultParagraphFont"/>
    <w:rsid w:val="00315842"/>
  </w:style>
  <w:style w:type="character" w:customStyle="1" w:styleId="typ">
    <w:name w:val="typ"/>
    <w:basedOn w:val="DefaultParagraphFont"/>
    <w:rsid w:val="00315842"/>
  </w:style>
  <w:style w:type="character" w:customStyle="1" w:styleId="com">
    <w:name w:val="com"/>
    <w:basedOn w:val="DefaultParagraphFont"/>
    <w:rsid w:val="00315842"/>
  </w:style>
  <w:style w:type="paragraph" w:styleId="ListParagraph">
    <w:name w:val="List Paragraph"/>
    <w:basedOn w:val="Normal"/>
    <w:uiPriority w:val="34"/>
    <w:qFormat/>
    <w:rsid w:val="00FF7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3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77C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77C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epubeb02bodytextfullout">
    <w:name w:val="epub__eb02bodytextfullout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7CC8"/>
  </w:style>
  <w:style w:type="character" w:styleId="Strong">
    <w:name w:val="Strong"/>
    <w:basedOn w:val="DefaultParagraphFont"/>
    <w:uiPriority w:val="22"/>
    <w:qFormat/>
    <w:rsid w:val="00E77CC8"/>
    <w:rPr>
      <w:b/>
      <w:bCs/>
    </w:rPr>
  </w:style>
  <w:style w:type="character" w:styleId="Hyperlink">
    <w:name w:val="Hyperlink"/>
    <w:basedOn w:val="DefaultParagraphFont"/>
    <w:uiPriority w:val="99"/>
    <w:unhideWhenUsed/>
    <w:rsid w:val="00E77CC8"/>
    <w:rPr>
      <w:color w:val="0000FF"/>
      <w:u w:val="single"/>
    </w:rPr>
  </w:style>
  <w:style w:type="paragraph" w:customStyle="1" w:styleId="epubeb03bodytextindented">
    <w:name w:val="epub__eb03bodytextindented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eb28inlinecaption">
    <w:name w:val="epub__eb28inlinecaption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CC8"/>
    <w:rPr>
      <w:i/>
      <w:iCs/>
    </w:rPr>
  </w:style>
  <w:style w:type="paragraph" w:customStyle="1" w:styleId="epubcourier">
    <w:name w:val="epub__courier"/>
    <w:basedOn w:val="Normal"/>
    <w:rsid w:val="00E7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7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2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240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6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D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2D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0DA"/>
  </w:style>
  <w:style w:type="paragraph" w:styleId="Footer">
    <w:name w:val="footer"/>
    <w:basedOn w:val="Normal"/>
    <w:link w:val="FooterChar"/>
    <w:uiPriority w:val="99"/>
    <w:unhideWhenUsed/>
    <w:rsid w:val="00DF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0DA"/>
  </w:style>
  <w:style w:type="table" w:styleId="TableGrid">
    <w:name w:val="Table Grid"/>
    <w:basedOn w:val="TableNormal"/>
    <w:uiPriority w:val="59"/>
    <w:rsid w:val="00DF3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pubcodecolorgreen">
    <w:name w:val="epub__codecolorgreen"/>
    <w:basedOn w:val="DefaultParagraphFont"/>
    <w:rsid w:val="00442694"/>
  </w:style>
  <w:style w:type="character" w:customStyle="1" w:styleId="epubcodecolorred">
    <w:name w:val="epub__codecolorred"/>
    <w:basedOn w:val="DefaultParagraphFont"/>
    <w:rsid w:val="00442694"/>
  </w:style>
  <w:style w:type="character" w:customStyle="1" w:styleId="pln">
    <w:name w:val="pln"/>
    <w:basedOn w:val="DefaultParagraphFont"/>
    <w:rsid w:val="00315842"/>
  </w:style>
  <w:style w:type="character" w:customStyle="1" w:styleId="pun">
    <w:name w:val="pun"/>
    <w:basedOn w:val="DefaultParagraphFont"/>
    <w:rsid w:val="00315842"/>
  </w:style>
  <w:style w:type="character" w:customStyle="1" w:styleId="typ">
    <w:name w:val="typ"/>
    <w:basedOn w:val="DefaultParagraphFont"/>
    <w:rsid w:val="00315842"/>
  </w:style>
  <w:style w:type="character" w:customStyle="1" w:styleId="com">
    <w:name w:val="com"/>
    <w:basedOn w:val="DefaultParagraphFont"/>
    <w:rsid w:val="00315842"/>
  </w:style>
  <w:style w:type="paragraph" w:styleId="ListParagraph">
    <w:name w:val="List Paragraph"/>
    <w:basedOn w:val="Normal"/>
    <w:uiPriority w:val="34"/>
    <w:qFormat/>
    <w:rsid w:val="00FF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89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14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40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35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12" w:color="auto"/>
                        <w:left w:val="none" w:sz="0" w:space="0" w:color="auto"/>
                        <w:bottom w:val="none" w:sz="0" w:space="12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24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12" w:color="auto"/>
                        <w:left w:val="none" w:sz="0" w:space="0" w:color="auto"/>
                        <w:bottom w:val="none" w:sz="0" w:space="12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oracle.com/technetwork/articles/javase/codeconvtoc-1360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1112</Words>
  <Characters>6344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Amantini, Giuliano</dc:creator>
  <cp:lastModifiedBy>Giuliano</cp:lastModifiedBy>
  <cp:revision>2</cp:revision>
  <dcterms:created xsi:type="dcterms:W3CDTF">2015-09-21T02:03:00Z</dcterms:created>
  <dcterms:modified xsi:type="dcterms:W3CDTF">2015-09-21T02:03:00Z</dcterms:modified>
</cp:coreProperties>
</file>