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E9C49" w14:textId="3DC481F9" w:rsidR="009D7AA2" w:rsidRPr="009D7AA2" w:rsidRDefault="009D7AA2" w:rsidP="009D7AA2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D7AA2">
        <w:rPr>
          <w:rFonts w:ascii="Arial" w:hAnsi="Arial" w:cs="Arial"/>
          <w:b/>
          <w:bCs/>
          <w:sz w:val="24"/>
          <w:szCs w:val="24"/>
        </w:rPr>
        <w:t>Introdução</w:t>
      </w:r>
    </w:p>
    <w:p w14:paraId="53CA241B" w14:textId="0A94B255" w:rsidR="00703EE0" w:rsidRPr="00F53F55" w:rsidRDefault="00F5137B" w:rsidP="00F53F5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5137B">
        <w:rPr>
          <w:rFonts w:ascii="Arial" w:hAnsi="Arial" w:cs="Arial"/>
          <w:sz w:val="24"/>
          <w:szCs w:val="24"/>
        </w:rPr>
        <w:t xml:space="preserve">As árvores são essenciais para a qualidade de vida e tem grande influência na sustentabilidade </w:t>
      </w:r>
      <w:r>
        <w:rPr>
          <w:rFonts w:ascii="Arial" w:hAnsi="Arial" w:cs="Arial"/>
          <w:sz w:val="24"/>
          <w:szCs w:val="24"/>
        </w:rPr>
        <w:t>dentro das cidades.</w:t>
      </w:r>
      <w:r w:rsidR="003A1F35">
        <w:rPr>
          <w:rFonts w:ascii="Arial" w:hAnsi="Arial" w:cs="Arial"/>
          <w:sz w:val="24"/>
          <w:szCs w:val="24"/>
        </w:rPr>
        <w:t xml:space="preserve"> Diferentes benefícios são descritos pelos moradores que possuem residência em lugares</w:t>
      </w:r>
      <w:r w:rsidR="004E0BD2">
        <w:rPr>
          <w:rFonts w:ascii="Arial" w:hAnsi="Arial" w:cs="Arial"/>
          <w:sz w:val="24"/>
          <w:szCs w:val="24"/>
        </w:rPr>
        <w:t xml:space="preserve"> arborizados, como os </w:t>
      </w:r>
      <w:r w:rsidR="003D7E2E">
        <w:rPr>
          <w:rFonts w:ascii="Arial" w:hAnsi="Arial" w:cs="Arial"/>
          <w:sz w:val="24"/>
          <w:szCs w:val="24"/>
        </w:rPr>
        <w:t xml:space="preserve">seguintes </w:t>
      </w:r>
      <w:r w:rsidR="004E0BD2">
        <w:rPr>
          <w:rFonts w:ascii="Arial" w:hAnsi="Arial" w:cs="Arial"/>
          <w:sz w:val="24"/>
          <w:szCs w:val="24"/>
        </w:rPr>
        <w:t>exemplos:</w:t>
      </w:r>
      <w:r>
        <w:rPr>
          <w:rFonts w:ascii="Arial" w:hAnsi="Arial" w:cs="Arial"/>
          <w:sz w:val="24"/>
          <w:szCs w:val="24"/>
        </w:rPr>
        <w:t xml:space="preserve"> </w:t>
      </w:r>
      <w:r w:rsidR="000D2E2E">
        <w:rPr>
          <w:rFonts w:ascii="Arial" w:hAnsi="Arial" w:cs="Arial"/>
          <w:sz w:val="24"/>
          <w:szCs w:val="24"/>
        </w:rPr>
        <w:t>a</w:t>
      </w:r>
      <w:r w:rsidR="004E0BD2" w:rsidRPr="003D7E2E">
        <w:rPr>
          <w:rFonts w:ascii="Arial" w:hAnsi="Arial" w:cs="Arial"/>
          <w:sz w:val="24"/>
          <w:szCs w:val="24"/>
        </w:rPr>
        <w:t>r mais puro e menos poeira</w:t>
      </w:r>
      <w:r w:rsidR="003D7E2E">
        <w:rPr>
          <w:rFonts w:ascii="Arial" w:hAnsi="Arial" w:cs="Arial"/>
          <w:sz w:val="24"/>
          <w:szCs w:val="24"/>
        </w:rPr>
        <w:t>,</w:t>
      </w:r>
      <w:r w:rsidR="00703EE0" w:rsidRPr="003D7E2E">
        <w:rPr>
          <w:rFonts w:ascii="Arial" w:hAnsi="Arial" w:cs="Arial"/>
          <w:sz w:val="24"/>
          <w:szCs w:val="24"/>
        </w:rPr>
        <w:t xml:space="preserve"> função fundamental na redução do efeito das ilhas de </w:t>
      </w:r>
      <w:r w:rsidR="009C5BE5" w:rsidRPr="003D7E2E">
        <w:rPr>
          <w:rFonts w:ascii="Arial" w:hAnsi="Arial" w:cs="Arial"/>
          <w:sz w:val="24"/>
          <w:szCs w:val="24"/>
        </w:rPr>
        <w:t>calor e criação de sombras</w:t>
      </w:r>
      <w:r w:rsidR="003D7E2E">
        <w:rPr>
          <w:rFonts w:ascii="Arial" w:hAnsi="Arial" w:cs="Arial"/>
          <w:sz w:val="24"/>
          <w:szCs w:val="24"/>
        </w:rPr>
        <w:t>, c</w:t>
      </w:r>
      <w:r w:rsidR="00703EE0" w:rsidRPr="003D7E2E">
        <w:rPr>
          <w:rFonts w:ascii="Arial" w:hAnsi="Arial" w:cs="Arial"/>
          <w:sz w:val="24"/>
          <w:szCs w:val="24"/>
        </w:rPr>
        <w:t>riam ambientes mais verdes e mais agradáveis</w:t>
      </w:r>
      <w:r w:rsidR="000D2E2E">
        <w:rPr>
          <w:rFonts w:ascii="Arial" w:hAnsi="Arial" w:cs="Arial"/>
          <w:sz w:val="24"/>
          <w:szCs w:val="24"/>
        </w:rPr>
        <w:t xml:space="preserve"> e</w:t>
      </w:r>
      <w:r w:rsidR="00F53F55">
        <w:rPr>
          <w:rFonts w:ascii="Arial" w:hAnsi="Arial" w:cs="Arial"/>
          <w:sz w:val="24"/>
          <w:szCs w:val="24"/>
        </w:rPr>
        <w:t xml:space="preserve"> a</w:t>
      </w:r>
      <w:r w:rsidR="00703EE0" w:rsidRPr="00F53F55">
        <w:rPr>
          <w:rFonts w:ascii="Arial" w:hAnsi="Arial" w:cs="Arial"/>
          <w:sz w:val="24"/>
          <w:szCs w:val="24"/>
        </w:rPr>
        <w:t>uxiliam no conforto visual e ambiental</w:t>
      </w:r>
      <w:r w:rsidR="009C5BE5" w:rsidRPr="00F53F55">
        <w:rPr>
          <w:rFonts w:ascii="Arial" w:hAnsi="Arial" w:cs="Arial"/>
          <w:sz w:val="24"/>
          <w:szCs w:val="24"/>
        </w:rPr>
        <w:t>.</w:t>
      </w:r>
    </w:p>
    <w:p w14:paraId="6BD42AE9" w14:textId="50C4FE9F" w:rsidR="00703EE0" w:rsidRDefault="00F67596" w:rsidP="003218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Nesse contexto, surge o termo de </w:t>
      </w:r>
      <w:r w:rsidRPr="00F67596">
        <w:rPr>
          <w:rFonts w:ascii="Arial" w:hAnsi="Arial" w:cs="Arial"/>
          <w:b/>
          <w:bCs/>
          <w:sz w:val="24"/>
          <w:szCs w:val="24"/>
        </w:rPr>
        <w:t>arborização urbana</w:t>
      </w:r>
      <w:r>
        <w:rPr>
          <w:rFonts w:ascii="Arial" w:hAnsi="Arial" w:cs="Arial"/>
          <w:sz w:val="24"/>
          <w:szCs w:val="24"/>
        </w:rPr>
        <w:t>, que se refere as árvores que compõe o cenário urbano</w:t>
      </w:r>
      <w:r w:rsidR="00E9045B">
        <w:rPr>
          <w:rFonts w:ascii="Arial" w:hAnsi="Arial" w:cs="Arial"/>
          <w:sz w:val="24"/>
          <w:szCs w:val="24"/>
        </w:rPr>
        <w:t xml:space="preserve"> e que podem </w:t>
      </w:r>
      <w:r w:rsidR="008C4806">
        <w:rPr>
          <w:rFonts w:ascii="Arial" w:hAnsi="Arial" w:cs="Arial"/>
          <w:sz w:val="24"/>
          <w:szCs w:val="24"/>
        </w:rPr>
        <w:t xml:space="preserve">estar plantadas </w:t>
      </w:r>
      <w:r w:rsidR="00E9045B">
        <w:rPr>
          <w:rFonts w:ascii="Arial" w:hAnsi="Arial" w:cs="Arial"/>
          <w:sz w:val="24"/>
          <w:szCs w:val="24"/>
        </w:rPr>
        <w:t xml:space="preserve">nas calçadas das cidades, parques, praças, jardins privados e locais públicos. </w:t>
      </w:r>
      <w:r w:rsidR="00B53D0D">
        <w:rPr>
          <w:rFonts w:ascii="Arial" w:hAnsi="Arial" w:cs="Arial"/>
          <w:sz w:val="24"/>
          <w:szCs w:val="24"/>
        </w:rPr>
        <w:t>Infelizment</w:t>
      </w:r>
      <w:r w:rsidR="005C3A4E">
        <w:rPr>
          <w:rFonts w:ascii="Arial" w:hAnsi="Arial" w:cs="Arial"/>
          <w:sz w:val="24"/>
          <w:szCs w:val="24"/>
        </w:rPr>
        <w:t xml:space="preserve">e mesmo com todos os atributos positivos que foram citados, há também alguns problemas </w:t>
      </w:r>
      <w:r w:rsidR="001567D5">
        <w:rPr>
          <w:rFonts w:ascii="Arial" w:hAnsi="Arial" w:cs="Arial"/>
          <w:sz w:val="24"/>
          <w:szCs w:val="24"/>
        </w:rPr>
        <w:t>comuns, como a falta de poda, falta de monitoramento do ciclo de vida destas árvores, que é influenciado por questões externas, como o local em que a mesma está plantada e o grande período de espera para realização de serviços de poda e retirada das árvores que estão prejudicadas, seja por questões externas ou naturais (</w:t>
      </w:r>
      <w:r w:rsidR="00657C88">
        <w:rPr>
          <w:rFonts w:ascii="Arial" w:hAnsi="Arial" w:cs="Arial"/>
          <w:sz w:val="24"/>
          <w:szCs w:val="24"/>
        </w:rPr>
        <w:t xml:space="preserve">encerramento do </w:t>
      </w:r>
      <w:r w:rsidR="00B95D7E">
        <w:rPr>
          <w:rFonts w:ascii="Arial" w:hAnsi="Arial" w:cs="Arial"/>
          <w:sz w:val="24"/>
          <w:szCs w:val="24"/>
        </w:rPr>
        <w:t>ciclo de vid</w:t>
      </w:r>
      <w:r w:rsidR="00264D1C">
        <w:rPr>
          <w:rFonts w:ascii="Arial" w:hAnsi="Arial" w:cs="Arial"/>
          <w:sz w:val="24"/>
          <w:szCs w:val="24"/>
        </w:rPr>
        <w:t>a</w:t>
      </w:r>
      <w:r w:rsidR="001567D5">
        <w:rPr>
          <w:rFonts w:ascii="Arial" w:hAnsi="Arial" w:cs="Arial"/>
          <w:sz w:val="24"/>
          <w:szCs w:val="24"/>
        </w:rPr>
        <w:t>).</w:t>
      </w:r>
    </w:p>
    <w:p w14:paraId="3068F8EC" w14:textId="06E1B0D8" w:rsidR="003218F2" w:rsidRDefault="003218F2" w:rsidP="003218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Sendo assim, </w:t>
      </w:r>
      <w:r w:rsidR="00ED11D1">
        <w:rPr>
          <w:rFonts w:ascii="Arial" w:hAnsi="Arial" w:cs="Arial"/>
          <w:sz w:val="24"/>
          <w:szCs w:val="24"/>
        </w:rPr>
        <w:t>este</w:t>
      </w:r>
      <w:r>
        <w:rPr>
          <w:rFonts w:ascii="Arial" w:hAnsi="Arial" w:cs="Arial"/>
          <w:sz w:val="24"/>
          <w:szCs w:val="24"/>
        </w:rPr>
        <w:t xml:space="preserve"> problema</w:t>
      </w:r>
      <w:r w:rsidR="00ED11D1">
        <w:rPr>
          <w:rFonts w:ascii="Arial" w:hAnsi="Arial" w:cs="Arial"/>
          <w:sz w:val="24"/>
          <w:szCs w:val="24"/>
        </w:rPr>
        <w:t xml:space="preserve"> referente </w:t>
      </w:r>
      <w:r>
        <w:rPr>
          <w:rFonts w:ascii="Arial" w:hAnsi="Arial" w:cs="Arial"/>
          <w:sz w:val="24"/>
          <w:szCs w:val="24"/>
        </w:rPr>
        <w:t xml:space="preserve">a falta de monitoramento do ciclo de vida das árvores, possibilita o risco de acidentes envolvendo a queda de árvores que não estão saudáveis. </w:t>
      </w:r>
      <w:r w:rsidR="00EC13F0">
        <w:rPr>
          <w:rFonts w:ascii="Arial" w:hAnsi="Arial" w:cs="Arial"/>
          <w:sz w:val="24"/>
          <w:szCs w:val="24"/>
        </w:rPr>
        <w:t>O objetivo é que e</w:t>
      </w:r>
      <w:r w:rsidR="00ED11D1">
        <w:rPr>
          <w:rFonts w:ascii="Arial" w:hAnsi="Arial" w:cs="Arial"/>
          <w:sz w:val="24"/>
          <w:szCs w:val="24"/>
        </w:rPr>
        <w:t>ste</w:t>
      </w:r>
      <w:r w:rsidR="00EC13F0">
        <w:rPr>
          <w:rFonts w:ascii="Arial" w:hAnsi="Arial" w:cs="Arial"/>
          <w:sz w:val="24"/>
          <w:szCs w:val="24"/>
        </w:rPr>
        <w:t>s</w:t>
      </w:r>
      <w:r w:rsidR="00ED11D1">
        <w:rPr>
          <w:rFonts w:ascii="Arial" w:hAnsi="Arial" w:cs="Arial"/>
          <w:sz w:val="24"/>
          <w:szCs w:val="24"/>
        </w:rPr>
        <w:t xml:space="preserve"> tipo</w:t>
      </w:r>
      <w:r w:rsidR="00EC13F0">
        <w:rPr>
          <w:rFonts w:ascii="Arial" w:hAnsi="Arial" w:cs="Arial"/>
          <w:sz w:val="24"/>
          <w:szCs w:val="24"/>
        </w:rPr>
        <w:t>s</w:t>
      </w:r>
      <w:r w:rsidR="00ED11D1">
        <w:rPr>
          <w:rFonts w:ascii="Arial" w:hAnsi="Arial" w:cs="Arial"/>
          <w:sz w:val="24"/>
          <w:szCs w:val="24"/>
        </w:rPr>
        <w:t xml:space="preserve"> de acidente</w:t>
      </w:r>
      <w:r w:rsidR="00EC13F0">
        <w:rPr>
          <w:rFonts w:ascii="Arial" w:hAnsi="Arial" w:cs="Arial"/>
          <w:sz w:val="24"/>
          <w:szCs w:val="24"/>
        </w:rPr>
        <w:t>s sejam</w:t>
      </w:r>
      <w:r w:rsidR="00ED11D1">
        <w:rPr>
          <w:rFonts w:ascii="Arial" w:hAnsi="Arial" w:cs="Arial"/>
          <w:sz w:val="24"/>
          <w:szCs w:val="24"/>
        </w:rPr>
        <w:t xml:space="preserve"> evitado</w:t>
      </w:r>
      <w:r w:rsidR="00EC13F0">
        <w:rPr>
          <w:rFonts w:ascii="Arial" w:hAnsi="Arial" w:cs="Arial"/>
          <w:sz w:val="24"/>
          <w:szCs w:val="24"/>
        </w:rPr>
        <w:t>s</w:t>
      </w:r>
      <w:r w:rsidR="00ED11D1">
        <w:rPr>
          <w:rFonts w:ascii="Arial" w:hAnsi="Arial" w:cs="Arial"/>
          <w:sz w:val="24"/>
          <w:szCs w:val="24"/>
        </w:rPr>
        <w:t>, por meio do acompanhamento do ciclo de vida d</w:t>
      </w:r>
      <w:r w:rsidR="003E52AB">
        <w:rPr>
          <w:rFonts w:ascii="Arial" w:hAnsi="Arial" w:cs="Arial"/>
          <w:sz w:val="24"/>
          <w:szCs w:val="24"/>
        </w:rPr>
        <w:t>estas</w:t>
      </w:r>
      <w:r w:rsidR="00ED11D1">
        <w:rPr>
          <w:rFonts w:ascii="Arial" w:hAnsi="Arial" w:cs="Arial"/>
          <w:sz w:val="24"/>
          <w:szCs w:val="24"/>
        </w:rPr>
        <w:t xml:space="preserve"> árvores. </w:t>
      </w:r>
    </w:p>
    <w:p w14:paraId="1B49F4C2" w14:textId="458AAAA6" w:rsidR="00FC3352" w:rsidRDefault="00FC3352" w:rsidP="003218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{{Metodologia}}</w:t>
      </w:r>
    </w:p>
    <w:p w14:paraId="73C175D9" w14:textId="443C63B3" w:rsidR="00FC3352" w:rsidRDefault="00FC3352" w:rsidP="003218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{{Contribuição}}</w:t>
      </w:r>
    </w:p>
    <w:p w14:paraId="55B535E2" w14:textId="3A2CAFAE" w:rsidR="00301D22" w:rsidRDefault="00301D22" w:rsidP="003218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pesquisas realizadas permitiram compreender que a arborização de cidades, assim como bairros são importantes e afeta positivamente a vida dos moradores. Porém o não monitoramento e a falta de fiscalização do ciclo de vida das árvores de um determinado bairro, pode causar problemas sérios</w:t>
      </w:r>
      <w:r w:rsidR="00324254">
        <w:rPr>
          <w:rFonts w:ascii="Arial" w:hAnsi="Arial" w:cs="Arial"/>
          <w:sz w:val="24"/>
          <w:szCs w:val="24"/>
        </w:rPr>
        <w:t>, como a queda destas árvores, causando prejuízos materiais. E</w:t>
      </w:r>
      <w:r>
        <w:rPr>
          <w:rFonts w:ascii="Arial" w:hAnsi="Arial" w:cs="Arial"/>
          <w:sz w:val="24"/>
          <w:szCs w:val="24"/>
        </w:rPr>
        <w:t xml:space="preserve"> o que era positivo para a qualidade de vida, acaba se tornando algo prejudicial.</w:t>
      </w:r>
      <w:r w:rsidR="003E52AB">
        <w:rPr>
          <w:rFonts w:ascii="Arial" w:hAnsi="Arial" w:cs="Arial"/>
          <w:sz w:val="24"/>
          <w:szCs w:val="24"/>
        </w:rPr>
        <w:t xml:space="preserve"> </w:t>
      </w:r>
    </w:p>
    <w:p w14:paraId="7345BF95" w14:textId="768EB38C" w:rsidR="005F0F75" w:rsidRPr="00703EE0" w:rsidRDefault="005F0F75" w:rsidP="003218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a realização deste trabalho foram feitas revisões bibliográficas em textos, artigos e obras que abordam os temas da pesquisa, “arborização urbana”, “educação ambiental”, como Cabral (2013), Jacobi (2003)</w:t>
      </w:r>
      <w:r w:rsidR="00FC182C">
        <w:rPr>
          <w:rFonts w:ascii="Arial" w:hAnsi="Arial" w:cs="Arial"/>
          <w:sz w:val="24"/>
          <w:szCs w:val="24"/>
        </w:rPr>
        <w:t>.</w:t>
      </w:r>
    </w:p>
    <w:sectPr w:rsidR="005F0F75" w:rsidRPr="00703E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7170C5"/>
    <w:multiLevelType w:val="hybridMultilevel"/>
    <w:tmpl w:val="FBFE00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37B"/>
    <w:rsid w:val="000D2E2E"/>
    <w:rsid w:val="001567D5"/>
    <w:rsid w:val="00242D95"/>
    <w:rsid w:val="00264D1C"/>
    <w:rsid w:val="00301D22"/>
    <w:rsid w:val="003218F2"/>
    <w:rsid w:val="00324254"/>
    <w:rsid w:val="0037301F"/>
    <w:rsid w:val="003A1F35"/>
    <w:rsid w:val="003D7E2E"/>
    <w:rsid w:val="003E52AB"/>
    <w:rsid w:val="004E0BD2"/>
    <w:rsid w:val="005C3A4E"/>
    <w:rsid w:val="005F0F75"/>
    <w:rsid w:val="00657C88"/>
    <w:rsid w:val="006C15D7"/>
    <w:rsid w:val="00703EE0"/>
    <w:rsid w:val="008C4806"/>
    <w:rsid w:val="009A6749"/>
    <w:rsid w:val="009C5BE5"/>
    <w:rsid w:val="009D7AA2"/>
    <w:rsid w:val="00B53D0D"/>
    <w:rsid w:val="00B95D7E"/>
    <w:rsid w:val="00E9045B"/>
    <w:rsid w:val="00EC13F0"/>
    <w:rsid w:val="00ED11D1"/>
    <w:rsid w:val="00F5137B"/>
    <w:rsid w:val="00F53F55"/>
    <w:rsid w:val="00F67596"/>
    <w:rsid w:val="00FC182C"/>
    <w:rsid w:val="00FC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274F0"/>
  <w15:chartTrackingRefBased/>
  <w15:docId w15:val="{D22D93F7-1994-4DB5-A5E8-BA7B721DB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03E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327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Giuliano Campos</dc:creator>
  <cp:keywords/>
  <dc:description/>
  <cp:lastModifiedBy>Giuliano Campos</cp:lastModifiedBy>
  <cp:revision>20</cp:revision>
  <dcterms:created xsi:type="dcterms:W3CDTF">2022-04-27T23:06:00Z</dcterms:created>
  <dcterms:modified xsi:type="dcterms:W3CDTF">2022-05-04T23:48:00Z</dcterms:modified>
</cp:coreProperties>
</file>