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99B" w:rsidRDefault="0009199B">
      <w:pPr>
        <w:widowControl w:val="0"/>
        <w:jc w:val="both"/>
        <w:rPr>
          <w:color w:val="000000"/>
        </w:rPr>
      </w:pPr>
    </w:p>
    <w:p w:rsidR="0009199B" w:rsidRDefault="0009199B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9199B" w:rsidRDefault="0009199B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9199B" w:rsidRDefault="0009199B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9199B" w:rsidRDefault="0009199B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9199B" w:rsidRDefault="0009199B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9199B" w:rsidRDefault="0009199B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AD1F99">
        <w:rPr>
          <w:rFonts w:ascii="Arial" w:hAnsi="Arial" w:cs="Arial"/>
          <w:bCs/>
          <w:color w:val="000000"/>
          <w:szCs w:val="24"/>
          <w:lang w:val="es-ES"/>
        </w:rPr>
        <w:t>I</w:t>
      </w:r>
      <w:r>
        <w:rPr>
          <w:rFonts w:ascii="Arial" w:hAnsi="Arial" w:cs="Arial"/>
          <w:bCs/>
          <w:color w:val="000000"/>
          <w:szCs w:val="24"/>
          <w:lang w:val="es-ES"/>
        </w:rPr>
        <w:t>C-</w:t>
      </w:r>
      <w:r w:rsidR="003B3884">
        <w:rPr>
          <w:rFonts w:ascii="Arial" w:hAnsi="Arial" w:cs="Arial"/>
          <w:bCs/>
          <w:color w:val="000000"/>
          <w:szCs w:val="24"/>
          <w:lang w:val="es-ES"/>
        </w:rPr>
        <w:t>0</w:t>
      </w:r>
      <w:r w:rsidR="009F125E">
        <w:rPr>
          <w:rFonts w:ascii="Arial" w:hAnsi="Arial" w:cs="Arial"/>
          <w:bCs/>
          <w:color w:val="000000"/>
          <w:szCs w:val="24"/>
          <w:lang w:val="es-ES"/>
        </w:rPr>
        <w:t>43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9F125E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09199B" w:rsidRDefault="000919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09199B" w:rsidRDefault="000919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09199B" w:rsidRDefault="0009199B">
      <w:pPr>
        <w:jc w:val="both"/>
        <w:rPr>
          <w:rFonts w:ascii="Arial" w:hAnsi="Arial" w:cs="Arial"/>
          <w:lang w:val="es-ES"/>
        </w:rPr>
      </w:pPr>
    </w:p>
    <w:p w:rsidR="0009199B" w:rsidRDefault="0009199B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9199B" w:rsidRDefault="0009199B">
      <w:pPr>
        <w:jc w:val="both"/>
        <w:rPr>
          <w:rFonts w:ascii="Arial" w:hAnsi="Arial" w:cs="Arial"/>
          <w:lang w:val="es-ES_tradnl"/>
        </w:rPr>
      </w:pPr>
    </w:p>
    <w:p w:rsidR="0009199B" w:rsidRDefault="0009199B">
      <w:pPr>
        <w:ind w:firstLine="720"/>
        <w:jc w:val="both"/>
        <w:rPr>
          <w:rFonts w:ascii="Arial" w:hAnsi="Arial" w:cs="Arial"/>
          <w:b/>
          <w:color w:val="000000"/>
          <w:lang w:val="es-ES"/>
        </w:rPr>
      </w:pPr>
      <w:r>
        <w:rPr>
          <w:rFonts w:ascii="Arial" w:hAnsi="Arial" w:cs="Arial"/>
          <w:lang w:val="es-ES_tradnl"/>
        </w:rPr>
        <w:t xml:space="preserve">La nota elevada </w:t>
      </w:r>
      <w:r w:rsidR="00CC4AB4">
        <w:rPr>
          <w:rFonts w:ascii="Arial" w:hAnsi="Arial" w:cs="Arial"/>
          <w:lang w:val="es-ES_tradnl"/>
        </w:rPr>
        <w:t xml:space="preserve">por el </w:t>
      </w:r>
      <w:r w:rsidR="00D734EE">
        <w:rPr>
          <w:rFonts w:ascii="Arial" w:hAnsi="Arial" w:cs="Arial"/>
          <w:lang w:val="es-ES_tradnl"/>
        </w:rPr>
        <w:t xml:space="preserve">Profesor </w:t>
      </w:r>
      <w:proofErr w:type="spellStart"/>
      <w:r w:rsidR="00D734EE">
        <w:rPr>
          <w:rFonts w:ascii="Arial" w:hAnsi="Arial" w:cs="Arial"/>
          <w:lang w:val="es-ES_tradnl"/>
        </w:rPr>
        <w:t>Umbe</w:t>
      </w:r>
      <w:r w:rsidR="00933006">
        <w:rPr>
          <w:rFonts w:ascii="Arial" w:hAnsi="Arial" w:cs="Arial"/>
          <w:lang w:val="es-ES_tradnl"/>
        </w:rPr>
        <w:t>r</w:t>
      </w:r>
      <w:r w:rsidR="00D734EE">
        <w:rPr>
          <w:rFonts w:ascii="Arial" w:hAnsi="Arial" w:cs="Arial"/>
          <w:lang w:val="es-ES_tradnl"/>
        </w:rPr>
        <w:t>to</w:t>
      </w:r>
      <w:proofErr w:type="spellEnd"/>
      <w:r w:rsidR="00D734EE">
        <w:rPr>
          <w:rFonts w:ascii="Arial" w:hAnsi="Arial" w:cs="Arial"/>
          <w:lang w:val="es-ES_tradnl"/>
        </w:rPr>
        <w:t xml:space="preserve"> </w:t>
      </w:r>
      <w:proofErr w:type="spellStart"/>
      <w:r w:rsidR="00D734EE">
        <w:rPr>
          <w:rFonts w:ascii="Arial" w:hAnsi="Arial" w:cs="Arial"/>
          <w:lang w:val="es-ES_tradnl"/>
        </w:rPr>
        <w:t>Margiotta</w:t>
      </w:r>
      <w:proofErr w:type="spellEnd"/>
      <w:r w:rsidR="00CC4AB4">
        <w:rPr>
          <w:rFonts w:ascii="Arial" w:hAnsi="Arial" w:cs="Arial"/>
          <w:lang w:val="es-ES_tradnl"/>
        </w:rPr>
        <w:t xml:space="preserve">, </w:t>
      </w:r>
      <w:r w:rsidR="003B3884">
        <w:rPr>
          <w:rFonts w:ascii="Arial" w:hAnsi="Arial" w:cs="Arial"/>
          <w:lang w:val="es-ES_tradnl"/>
        </w:rPr>
        <w:t xml:space="preserve">Director </w:t>
      </w:r>
      <w:r w:rsidR="009B5D57">
        <w:rPr>
          <w:rFonts w:ascii="Arial" w:hAnsi="Arial" w:cs="Arial"/>
          <w:lang w:val="es-ES_tradnl"/>
        </w:rPr>
        <w:t>de la SSIS (</w:t>
      </w:r>
      <w:proofErr w:type="spellStart"/>
      <w:r w:rsidR="009B5D57">
        <w:rPr>
          <w:rFonts w:ascii="Arial" w:hAnsi="Arial" w:cs="Arial"/>
          <w:lang w:val="es-ES_tradnl"/>
        </w:rPr>
        <w:t>Scuola</w:t>
      </w:r>
      <w:proofErr w:type="spellEnd"/>
      <w:r w:rsidR="009B5D57">
        <w:rPr>
          <w:rFonts w:ascii="Arial" w:hAnsi="Arial" w:cs="Arial"/>
          <w:lang w:val="es-ES_tradnl"/>
        </w:rPr>
        <w:t xml:space="preserve"> di </w:t>
      </w:r>
      <w:proofErr w:type="spellStart"/>
      <w:r w:rsidR="009B5D57">
        <w:rPr>
          <w:rFonts w:ascii="Arial" w:hAnsi="Arial" w:cs="Arial"/>
          <w:lang w:val="es-ES_tradnl"/>
        </w:rPr>
        <w:t>Specializzazione</w:t>
      </w:r>
      <w:proofErr w:type="spellEnd"/>
      <w:r w:rsidR="009B5D57">
        <w:rPr>
          <w:rFonts w:ascii="Arial" w:hAnsi="Arial" w:cs="Arial"/>
          <w:lang w:val="es-ES_tradnl"/>
        </w:rPr>
        <w:t xml:space="preserve"> </w:t>
      </w:r>
      <w:proofErr w:type="spellStart"/>
      <w:r w:rsidR="009B5D57">
        <w:rPr>
          <w:rFonts w:ascii="Arial" w:hAnsi="Arial" w:cs="Arial"/>
          <w:lang w:val="es-ES_tradnl"/>
        </w:rPr>
        <w:t>per</w:t>
      </w:r>
      <w:proofErr w:type="spellEnd"/>
      <w:r w:rsidR="009B5D57">
        <w:rPr>
          <w:rFonts w:ascii="Arial" w:hAnsi="Arial" w:cs="Arial"/>
          <w:lang w:val="es-ES_tradnl"/>
        </w:rPr>
        <w:t xml:space="preserve"> L’insegnamento Secundario) del </w:t>
      </w:r>
      <w:proofErr w:type="spellStart"/>
      <w:r w:rsidR="009B5D57">
        <w:rPr>
          <w:rFonts w:ascii="Arial" w:hAnsi="Arial" w:cs="Arial"/>
          <w:lang w:val="es-ES_tradnl"/>
        </w:rPr>
        <w:t>Veneto</w:t>
      </w:r>
      <w:proofErr w:type="spellEnd"/>
      <w:r>
        <w:rPr>
          <w:rFonts w:ascii="Arial" w:hAnsi="Arial" w:cs="Arial"/>
          <w:lang w:val="es-ES_tradnl"/>
        </w:rPr>
        <w:t>, soli</w:t>
      </w:r>
      <w:r w:rsidR="001A3645">
        <w:rPr>
          <w:rFonts w:ascii="Arial" w:hAnsi="Arial" w:cs="Arial"/>
          <w:lang w:val="es-ES_tradnl"/>
        </w:rPr>
        <w:t xml:space="preserve">citando autorización para </w:t>
      </w:r>
      <w:r w:rsidR="009B5D57">
        <w:rPr>
          <w:rFonts w:ascii="Arial" w:hAnsi="Arial" w:cs="Arial"/>
          <w:lang w:val="es-ES_tradnl"/>
        </w:rPr>
        <w:t xml:space="preserve">el uso del </w:t>
      </w:r>
      <w:proofErr w:type="spellStart"/>
      <w:r w:rsidR="009B5D57">
        <w:rPr>
          <w:rFonts w:ascii="Arial" w:hAnsi="Arial" w:cs="Arial"/>
          <w:lang w:val="es-ES_tradnl"/>
        </w:rPr>
        <w:t>sofware</w:t>
      </w:r>
      <w:proofErr w:type="spellEnd"/>
      <w:r w:rsidR="001A3645">
        <w:rPr>
          <w:rFonts w:ascii="Arial" w:hAnsi="Arial" w:cs="Arial"/>
          <w:lang w:val="es-ES_tradnl"/>
        </w:rPr>
        <w:t xml:space="preserve"> “</w:t>
      </w:r>
      <w:r>
        <w:rPr>
          <w:rFonts w:ascii="Arial" w:hAnsi="Arial" w:cs="Arial"/>
          <w:lang w:val="es-ES_tradnl"/>
        </w:rPr>
        <w:t xml:space="preserve">Mapas Conceptuales </w:t>
      </w:r>
      <w:proofErr w:type="spellStart"/>
      <w:r>
        <w:rPr>
          <w:rFonts w:ascii="Arial" w:hAnsi="Arial" w:cs="Arial"/>
          <w:lang w:val="es-ES_tradnl"/>
        </w:rPr>
        <w:t>Hipermediales</w:t>
      </w:r>
      <w:proofErr w:type="spellEnd"/>
      <w:r w:rsidR="009B5D57">
        <w:rPr>
          <w:rFonts w:ascii="Arial" w:hAnsi="Arial" w:cs="Arial"/>
          <w:lang w:val="es-ES_tradnl"/>
        </w:rPr>
        <w:t>”</w:t>
      </w:r>
      <w:r>
        <w:rPr>
          <w:rFonts w:ascii="Arial" w:hAnsi="Arial" w:cs="Arial"/>
          <w:lang w:val="es-ES_tradnl"/>
        </w:rPr>
        <w:t xml:space="preserve">; </w:t>
      </w:r>
    </w:p>
    <w:p w:rsidR="0009199B" w:rsidRDefault="0009199B">
      <w:pPr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09199B" w:rsidRDefault="0009199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670F85" w:rsidRDefault="00670F85">
      <w:pPr>
        <w:jc w:val="both"/>
        <w:rPr>
          <w:rFonts w:ascii="Arial" w:hAnsi="Arial" w:cs="Arial"/>
          <w:lang w:val="es-ES"/>
        </w:rPr>
      </w:pPr>
    </w:p>
    <w:p w:rsidR="00670F85" w:rsidRDefault="00670F8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la utilización de dicho software tendrá propósitos académicos y sin fines de lucro;</w:t>
      </w:r>
    </w:p>
    <w:p w:rsidR="0009199B" w:rsidRDefault="0009199B">
      <w:pPr>
        <w:jc w:val="both"/>
        <w:rPr>
          <w:rFonts w:ascii="Arial" w:hAnsi="Arial" w:cs="Arial"/>
          <w:lang w:val="es-ES"/>
        </w:rPr>
      </w:pPr>
    </w:p>
    <w:p w:rsidR="0009199B" w:rsidRDefault="0009199B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opinión favorable de la Mg. Iris Perla Señas, Directora del Grupo de Investigación que desarrolló el software mencionado; </w:t>
      </w:r>
    </w:p>
    <w:p w:rsidR="0009199B" w:rsidRDefault="0009199B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09199B" w:rsidRDefault="0009199B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de Ciencias e Ingeniería  de la Computación </w:t>
      </w:r>
    </w:p>
    <w:p w:rsidR="0009199B" w:rsidRDefault="0065123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 de fecha 21</w:t>
      </w:r>
      <w:r w:rsidR="0009199B">
        <w:rPr>
          <w:rFonts w:ascii="Arial" w:hAnsi="Arial" w:cs="Arial"/>
          <w:b/>
          <w:lang w:val="es-ES"/>
        </w:rPr>
        <w:t xml:space="preserve"> de </w:t>
      </w:r>
      <w:r>
        <w:rPr>
          <w:rFonts w:ascii="Arial" w:hAnsi="Arial" w:cs="Arial"/>
          <w:b/>
          <w:lang w:val="es-ES"/>
        </w:rPr>
        <w:t xml:space="preserve">marzo </w:t>
      </w:r>
      <w:r w:rsidR="0009199B">
        <w:rPr>
          <w:rFonts w:ascii="Arial" w:hAnsi="Arial" w:cs="Arial"/>
          <w:b/>
          <w:lang w:val="es-ES"/>
        </w:rPr>
        <w:t>de 200</w:t>
      </w:r>
      <w:r>
        <w:rPr>
          <w:rFonts w:ascii="Arial" w:hAnsi="Arial" w:cs="Arial"/>
          <w:b/>
          <w:lang w:val="es-ES"/>
        </w:rPr>
        <w:t>7</w:t>
      </w:r>
    </w:p>
    <w:p w:rsidR="0009199B" w:rsidRDefault="0009199B">
      <w:pPr>
        <w:jc w:val="both"/>
        <w:rPr>
          <w:rFonts w:ascii="Arial" w:hAnsi="Arial" w:cs="Arial"/>
          <w:b/>
          <w:lang w:val="es-ES"/>
        </w:rPr>
      </w:pPr>
    </w:p>
    <w:p w:rsidR="0009199B" w:rsidRDefault="0009199B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09199B" w:rsidRDefault="0009199B">
      <w:pPr>
        <w:jc w:val="both"/>
        <w:rPr>
          <w:rFonts w:ascii="Arial" w:hAnsi="Arial" w:cs="Arial"/>
          <w:lang w:val="es-ES"/>
        </w:rPr>
      </w:pPr>
    </w:p>
    <w:p w:rsidR="0009199B" w:rsidRDefault="0009199B">
      <w:pPr>
        <w:pStyle w:val="Textoindependiente"/>
        <w:jc w:val="both"/>
        <w:rPr>
          <w:rFonts w:ascii="Arial" w:hAnsi="Arial" w:cs="Arial"/>
          <w:lang w:val="es-ES"/>
        </w:rPr>
      </w:pPr>
      <w:r w:rsidRPr="0009199B"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Autorizar </w:t>
      </w:r>
      <w:r w:rsidR="001A3645">
        <w:rPr>
          <w:rFonts w:ascii="Arial" w:hAnsi="Arial" w:cs="Arial"/>
          <w:lang w:val="es-ES_tradnl"/>
        </w:rPr>
        <w:t xml:space="preserve">a los docentes </w:t>
      </w:r>
      <w:r w:rsidR="0065123A">
        <w:rPr>
          <w:rFonts w:ascii="Arial" w:hAnsi="Arial" w:cs="Arial"/>
          <w:lang w:val="es-ES_tradnl"/>
        </w:rPr>
        <w:t xml:space="preserve">pertenecientes al Proyecto Europeo “ALFA-MIFORCAL” de la SSIS del </w:t>
      </w:r>
      <w:proofErr w:type="spellStart"/>
      <w:r w:rsidR="0065123A">
        <w:rPr>
          <w:rFonts w:ascii="Arial" w:hAnsi="Arial" w:cs="Arial"/>
          <w:lang w:val="es-ES_tradnl"/>
        </w:rPr>
        <w:t>Veneto</w:t>
      </w:r>
      <w:proofErr w:type="spellEnd"/>
      <w:r>
        <w:rPr>
          <w:rFonts w:ascii="Arial" w:hAnsi="Arial" w:cs="Arial"/>
          <w:lang w:val="es-ES_tradnl"/>
        </w:rPr>
        <w:t xml:space="preserve">, para usar el software Mapas Conceptuales </w:t>
      </w:r>
      <w:proofErr w:type="spellStart"/>
      <w:r>
        <w:rPr>
          <w:rFonts w:ascii="Arial" w:hAnsi="Arial" w:cs="Arial"/>
          <w:lang w:val="es-ES_tradnl"/>
        </w:rPr>
        <w:t>Hipermediales</w:t>
      </w:r>
      <w:proofErr w:type="spellEnd"/>
      <w:r>
        <w:rPr>
          <w:rFonts w:ascii="Arial" w:hAnsi="Arial" w:cs="Arial"/>
          <w:lang w:val="es-ES_tradnl"/>
        </w:rPr>
        <w:t xml:space="preserve">, desarrollado por el </w:t>
      </w:r>
      <w:r>
        <w:rPr>
          <w:rFonts w:ascii="Arial" w:hAnsi="Arial" w:cs="Arial"/>
          <w:lang w:val="es-ES"/>
        </w:rPr>
        <w:t>Grupo de Investigación que dirige la Mg. Iris Perla Señas;</w:t>
      </w:r>
    </w:p>
    <w:p w:rsidR="0009199B" w:rsidRDefault="0009199B">
      <w:pPr>
        <w:pStyle w:val="Textoindependiente"/>
        <w:jc w:val="both"/>
        <w:rPr>
          <w:rFonts w:ascii="Arial" w:hAnsi="Arial" w:cs="Arial"/>
          <w:lang w:val="es-ES"/>
        </w:rPr>
      </w:pPr>
    </w:p>
    <w:p w:rsidR="0009199B" w:rsidRDefault="0009199B">
      <w:pPr>
        <w:pStyle w:val="Textoindependiente"/>
        <w:jc w:val="both"/>
        <w:rPr>
          <w:rFonts w:ascii="Arial" w:hAnsi="Arial" w:cs="Arial"/>
          <w:lang w:val="es-ES"/>
        </w:rPr>
      </w:pPr>
      <w:r w:rsidRPr="0009199B"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Regístrese.</w:t>
      </w:r>
      <w:r w:rsidR="00A4377E">
        <w:rPr>
          <w:rFonts w:ascii="Arial" w:hAnsi="Arial" w:cs="Arial"/>
          <w:lang w:val="es-ES"/>
        </w:rPr>
        <w:t>-----------------------------------------------------------------------------------------------</w:t>
      </w:r>
    </w:p>
    <w:p w:rsidR="0009199B" w:rsidRDefault="0009199B">
      <w:pPr>
        <w:pStyle w:val="Textoindependiente"/>
        <w:jc w:val="both"/>
        <w:rPr>
          <w:lang w:val="es-ES"/>
        </w:rPr>
      </w:pPr>
    </w:p>
    <w:p w:rsidR="0009199B" w:rsidRDefault="0009199B">
      <w:pPr>
        <w:jc w:val="both"/>
        <w:rPr>
          <w:rFonts w:ascii="Arial" w:hAnsi="Arial" w:cs="Arial"/>
          <w:lang w:val="es-ES"/>
        </w:rPr>
      </w:pPr>
    </w:p>
    <w:sectPr w:rsidR="0009199B">
      <w:pgSz w:w="12240" w:h="15840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7882"/>
    <w:rsid w:val="0009199B"/>
    <w:rsid w:val="001A3645"/>
    <w:rsid w:val="002314C3"/>
    <w:rsid w:val="003B3884"/>
    <w:rsid w:val="00602A5E"/>
    <w:rsid w:val="0065123A"/>
    <w:rsid w:val="00670F85"/>
    <w:rsid w:val="008D6AB1"/>
    <w:rsid w:val="00933006"/>
    <w:rsid w:val="009B5D57"/>
    <w:rsid w:val="009F125E"/>
    <w:rsid w:val="00A4377E"/>
    <w:rsid w:val="00AD1F99"/>
    <w:rsid w:val="00B77882"/>
    <w:rsid w:val="00CC4AB4"/>
    <w:rsid w:val="00D734EE"/>
    <w:rsid w:val="00FA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2007-03-30T13:26:00Z</cp:lastPrinted>
  <dcterms:created xsi:type="dcterms:W3CDTF">2025-07-06T04:28:00Z</dcterms:created>
  <dcterms:modified xsi:type="dcterms:W3CDTF">2025-07-06T04:28:00Z</dcterms:modified>
</cp:coreProperties>
</file>