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907E7A" w:rsidRPr="00907E7A" w:rsidRDefault="00907E7A" w:rsidP="00907E7A">
      <w:pPr>
        <w:rPr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81D24" w:rsidRPr="00B81D24" w:rsidRDefault="00B81D24" w:rsidP="00B81D24">
      <w:pPr>
        <w:rPr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E4EE5">
        <w:rPr>
          <w:rFonts w:ascii="Arial" w:hAnsi="Arial" w:cs="Arial"/>
          <w:bCs/>
          <w:color w:val="000000"/>
          <w:szCs w:val="24"/>
          <w:lang w:val="es-ES"/>
        </w:rPr>
        <w:t>0</w:t>
      </w:r>
      <w:r w:rsidR="00EB04F8">
        <w:rPr>
          <w:rFonts w:ascii="Arial" w:hAnsi="Arial" w:cs="Arial"/>
          <w:bCs/>
          <w:color w:val="000000"/>
          <w:szCs w:val="24"/>
          <w:lang w:val="es-ES"/>
        </w:rPr>
        <w:t>95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D84EB6" w:rsidRDefault="00437B62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</w:p>
    <w:p w:rsidR="00214D42" w:rsidRDefault="00697630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="00D84EB6" w:rsidRPr="00214D42">
        <w:rPr>
          <w:rFonts w:ascii="Arial" w:hAnsi="Arial" w:cs="Arial"/>
          <w:lang w:val="es-ES"/>
        </w:rPr>
        <w:t xml:space="preserve">La renuncia presentada por </w:t>
      </w:r>
      <w:r w:rsidR="00D84EB6">
        <w:rPr>
          <w:rFonts w:ascii="Arial" w:hAnsi="Arial" w:cs="Arial"/>
          <w:lang w:val="es-ES"/>
        </w:rPr>
        <w:t>e</w:t>
      </w:r>
      <w:r w:rsidR="00D84EB6" w:rsidRPr="00214D42">
        <w:rPr>
          <w:rFonts w:ascii="Arial" w:hAnsi="Arial" w:cs="Arial"/>
          <w:lang w:val="es-ES"/>
        </w:rPr>
        <w:t xml:space="preserve">l </w:t>
      </w:r>
      <w:proofErr w:type="spellStart"/>
      <w:r w:rsidR="00E846D7">
        <w:rPr>
          <w:rFonts w:ascii="Arial" w:hAnsi="Arial"/>
          <w:b/>
          <w:bCs/>
          <w:lang w:val="es-ES_tradnl"/>
        </w:rPr>
        <w:t>Mg</w:t>
      </w:r>
      <w:proofErr w:type="spellEnd"/>
      <w:r w:rsidR="00E846D7">
        <w:rPr>
          <w:rFonts w:ascii="Arial" w:hAnsi="Arial"/>
          <w:b/>
          <w:bCs/>
          <w:lang w:val="es-ES_tradnl"/>
        </w:rPr>
        <w:t xml:space="preserve">. Walter Marcelo </w:t>
      </w:r>
      <w:proofErr w:type="spellStart"/>
      <w:r w:rsidR="00E846D7">
        <w:rPr>
          <w:rFonts w:ascii="Arial" w:hAnsi="Arial"/>
          <w:b/>
          <w:bCs/>
          <w:lang w:val="es-ES_tradnl"/>
        </w:rPr>
        <w:t>G</w:t>
      </w:r>
      <w:r>
        <w:rPr>
          <w:rFonts w:ascii="Arial" w:hAnsi="Arial"/>
          <w:b/>
          <w:bCs/>
          <w:lang w:val="es-ES_tradnl"/>
        </w:rPr>
        <w:t>randinetti</w:t>
      </w:r>
      <w:proofErr w:type="spellEnd"/>
      <w:r w:rsidR="007066A3">
        <w:rPr>
          <w:rFonts w:ascii="Arial" w:hAnsi="Arial"/>
          <w:lang w:val="es-ES_tradnl"/>
        </w:rPr>
        <w:t xml:space="preserve"> (</w:t>
      </w:r>
      <w:proofErr w:type="spellStart"/>
      <w:r w:rsidR="007066A3">
        <w:rPr>
          <w:rFonts w:ascii="Arial" w:hAnsi="Arial"/>
          <w:lang w:val="es-ES_tradnl"/>
        </w:rPr>
        <w:t>Leg</w:t>
      </w:r>
      <w:proofErr w:type="spellEnd"/>
      <w:r w:rsidR="007066A3">
        <w:rPr>
          <w:rFonts w:ascii="Arial" w:hAnsi="Arial"/>
          <w:lang w:val="es-ES_tradnl"/>
        </w:rPr>
        <w:t>. 9</w:t>
      </w:r>
      <w:r w:rsidR="00E846D7">
        <w:rPr>
          <w:rFonts w:ascii="Arial" w:hAnsi="Arial"/>
          <w:lang w:val="es-ES_tradnl"/>
        </w:rPr>
        <w:t>778</w:t>
      </w:r>
      <w:r w:rsidR="007066A3">
        <w:rPr>
          <w:rFonts w:ascii="Arial" w:hAnsi="Arial"/>
          <w:lang w:val="es-ES_tradnl"/>
        </w:rPr>
        <w:t>), en un cargo de A</w:t>
      </w:r>
      <w:r w:rsidR="00E846D7">
        <w:rPr>
          <w:rFonts w:ascii="Arial" w:hAnsi="Arial"/>
          <w:lang w:val="es-ES_tradnl"/>
        </w:rPr>
        <w:t>siste</w:t>
      </w:r>
      <w:r w:rsidR="007066A3">
        <w:rPr>
          <w:rFonts w:ascii="Arial" w:hAnsi="Arial"/>
          <w:lang w:val="es-ES_tradnl"/>
        </w:rPr>
        <w:t>nte de Docencia con dedicación simple</w:t>
      </w:r>
      <w:r w:rsidR="007066A3" w:rsidRPr="00214D42">
        <w:rPr>
          <w:rFonts w:ascii="Arial" w:hAnsi="Arial" w:cs="Arial"/>
          <w:lang w:val="es-ES"/>
        </w:rPr>
        <w:t xml:space="preserve"> </w:t>
      </w:r>
      <w:r w:rsidR="009E0013">
        <w:rPr>
          <w:rFonts w:ascii="Arial" w:hAnsi="Arial" w:cs="Arial"/>
          <w:lang w:val="es-ES"/>
        </w:rPr>
        <w:t xml:space="preserve">en la asignatura </w:t>
      </w:r>
      <w:r w:rsidR="00E846D7">
        <w:rPr>
          <w:rFonts w:ascii="Arial" w:hAnsi="Arial" w:cs="Arial"/>
          <w:lang w:val="es-ES"/>
        </w:rPr>
        <w:t>Resolución de Problemas y Algoritmos,</w:t>
      </w:r>
      <w:r w:rsidR="00D84EB6" w:rsidRPr="00214D42">
        <w:rPr>
          <w:rFonts w:ascii="Arial" w:hAnsi="Arial" w:cs="Arial"/>
          <w:lang w:val="es-ES"/>
        </w:rPr>
        <w:t xml:space="preserve"> que fuera aceptada por resolución CDCIC-0</w:t>
      </w:r>
      <w:r w:rsidR="00E846D7">
        <w:rPr>
          <w:rFonts w:ascii="Arial" w:hAnsi="Arial" w:cs="Arial"/>
          <w:lang w:val="es-ES"/>
        </w:rPr>
        <w:t>7</w:t>
      </w:r>
      <w:r w:rsidR="007066A3">
        <w:rPr>
          <w:rFonts w:ascii="Arial" w:hAnsi="Arial" w:cs="Arial"/>
          <w:lang w:val="es-ES"/>
        </w:rPr>
        <w:t>7</w:t>
      </w:r>
      <w:r w:rsidR="00D84EB6" w:rsidRPr="00214D42">
        <w:rPr>
          <w:rFonts w:ascii="Arial" w:hAnsi="Arial" w:cs="Arial"/>
          <w:lang w:val="es-ES"/>
        </w:rPr>
        <w:t>/07</w:t>
      </w:r>
      <w:r w:rsidR="00D84EB6">
        <w:rPr>
          <w:rFonts w:ascii="Arial" w:hAnsi="Arial" w:cs="Arial"/>
          <w:lang w:val="es-ES"/>
        </w:rPr>
        <w:t>;</w:t>
      </w:r>
    </w:p>
    <w:p w:rsidR="009E0013" w:rsidRDefault="009E0013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46D7" w:rsidRDefault="00697630" w:rsidP="00E846D7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E846D7" w:rsidRPr="00214D42">
        <w:rPr>
          <w:rFonts w:ascii="Arial" w:hAnsi="Arial" w:cs="Arial"/>
          <w:lang w:val="es-ES"/>
        </w:rPr>
        <w:t xml:space="preserve">La renuncia presentada por </w:t>
      </w:r>
      <w:r w:rsidR="00E846D7">
        <w:rPr>
          <w:rFonts w:ascii="Arial" w:hAnsi="Arial" w:cs="Arial"/>
          <w:lang w:val="es-ES"/>
        </w:rPr>
        <w:t>e</w:t>
      </w:r>
      <w:r w:rsidR="00E846D7" w:rsidRPr="00214D42">
        <w:rPr>
          <w:rFonts w:ascii="Arial" w:hAnsi="Arial" w:cs="Arial"/>
          <w:lang w:val="es-ES"/>
        </w:rPr>
        <w:t xml:space="preserve">l </w:t>
      </w:r>
      <w:proofErr w:type="spellStart"/>
      <w:r w:rsidR="00E846D7">
        <w:rPr>
          <w:rFonts w:ascii="Arial" w:hAnsi="Arial"/>
          <w:b/>
          <w:bCs/>
          <w:lang w:val="es-ES_tradnl"/>
        </w:rPr>
        <w:t>Mg</w:t>
      </w:r>
      <w:proofErr w:type="spellEnd"/>
      <w:r w:rsidR="00E846D7">
        <w:rPr>
          <w:rFonts w:ascii="Arial" w:hAnsi="Arial"/>
          <w:b/>
          <w:bCs/>
          <w:lang w:val="es-ES_tradnl"/>
        </w:rPr>
        <w:t xml:space="preserve">. Walter Marcelo </w:t>
      </w:r>
      <w:proofErr w:type="spellStart"/>
      <w:r w:rsidR="00E846D7">
        <w:rPr>
          <w:rFonts w:ascii="Arial" w:hAnsi="Arial"/>
          <w:b/>
          <w:bCs/>
          <w:lang w:val="es-ES_tradnl"/>
        </w:rPr>
        <w:t>G</w:t>
      </w:r>
      <w:r>
        <w:rPr>
          <w:rFonts w:ascii="Arial" w:hAnsi="Arial"/>
          <w:b/>
          <w:bCs/>
          <w:lang w:val="es-ES_tradnl"/>
        </w:rPr>
        <w:t>randinetti</w:t>
      </w:r>
      <w:proofErr w:type="spellEnd"/>
      <w:r w:rsidR="00E846D7">
        <w:rPr>
          <w:rFonts w:ascii="Arial" w:hAnsi="Arial"/>
          <w:lang w:val="es-ES_tradnl"/>
        </w:rPr>
        <w:t xml:space="preserve"> (</w:t>
      </w:r>
      <w:proofErr w:type="spellStart"/>
      <w:r w:rsidR="00E846D7">
        <w:rPr>
          <w:rFonts w:ascii="Arial" w:hAnsi="Arial"/>
          <w:lang w:val="es-ES_tradnl"/>
        </w:rPr>
        <w:t>Leg</w:t>
      </w:r>
      <w:proofErr w:type="spellEnd"/>
      <w:r w:rsidR="00E846D7">
        <w:rPr>
          <w:rFonts w:ascii="Arial" w:hAnsi="Arial"/>
          <w:lang w:val="es-ES_tradnl"/>
        </w:rPr>
        <w:t>. 9778), en un cargo de Asistente de Docencia con dedicación simple</w:t>
      </w:r>
      <w:r w:rsidR="00E846D7" w:rsidRPr="00214D42">
        <w:rPr>
          <w:rFonts w:ascii="Arial" w:hAnsi="Arial" w:cs="Arial"/>
          <w:lang w:val="es-ES"/>
        </w:rPr>
        <w:t xml:space="preserve"> </w:t>
      </w:r>
      <w:r w:rsidR="00E846D7">
        <w:rPr>
          <w:rFonts w:ascii="Arial" w:hAnsi="Arial" w:cs="Arial"/>
          <w:lang w:val="es-ES"/>
        </w:rPr>
        <w:t>en la asignatura Elementos de Bases de Datos,</w:t>
      </w:r>
      <w:r w:rsidR="00E846D7" w:rsidRPr="00214D42">
        <w:rPr>
          <w:rFonts w:ascii="Arial" w:hAnsi="Arial" w:cs="Arial"/>
          <w:lang w:val="es-ES"/>
        </w:rPr>
        <w:t xml:space="preserve"> que fuera aceptada por resolución CDCIC-</w:t>
      </w:r>
      <w:r w:rsidR="00E846D7">
        <w:rPr>
          <w:rFonts w:ascii="Arial" w:hAnsi="Arial" w:cs="Arial"/>
          <w:lang w:val="es-ES"/>
        </w:rPr>
        <w:t>142</w:t>
      </w:r>
      <w:r w:rsidR="00E846D7" w:rsidRPr="00214D42">
        <w:rPr>
          <w:rFonts w:ascii="Arial" w:hAnsi="Arial" w:cs="Arial"/>
          <w:lang w:val="es-ES"/>
        </w:rPr>
        <w:t>/0</w:t>
      </w:r>
      <w:r w:rsidR="005A07F4">
        <w:rPr>
          <w:rFonts w:ascii="Arial" w:hAnsi="Arial" w:cs="Arial"/>
          <w:lang w:val="es-ES"/>
        </w:rPr>
        <w:t>6, llamado</w:t>
      </w:r>
      <w:r w:rsidR="00E846D7">
        <w:rPr>
          <w:rFonts w:ascii="Arial" w:hAnsi="Arial" w:cs="Arial"/>
          <w:lang w:val="es-ES"/>
        </w:rPr>
        <w:t xml:space="preserve"> a concurso por resolución CDCIC-188/06, declarado desierto por res. CDCIC-198/06;</w:t>
      </w:r>
    </w:p>
    <w:p w:rsidR="00B179C2" w:rsidRDefault="00B179C2" w:rsidP="00E846D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179C2" w:rsidRDefault="00B179C2" w:rsidP="008934D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214D42">
        <w:rPr>
          <w:rFonts w:ascii="Arial" w:hAnsi="Arial" w:cs="Arial"/>
          <w:lang w:val="es-ES"/>
        </w:rPr>
        <w:t xml:space="preserve">La renuncia presentada por </w:t>
      </w:r>
      <w:r>
        <w:rPr>
          <w:rFonts w:ascii="Arial" w:hAnsi="Arial" w:cs="Arial"/>
          <w:lang w:val="es-ES"/>
        </w:rPr>
        <w:t>e</w:t>
      </w:r>
      <w:r w:rsidRPr="00214D42">
        <w:rPr>
          <w:rFonts w:ascii="Arial" w:hAnsi="Arial" w:cs="Arial"/>
          <w:lang w:val="es-ES"/>
        </w:rPr>
        <w:t xml:space="preserve">l </w:t>
      </w:r>
      <w:r w:rsidR="00C17322">
        <w:rPr>
          <w:rFonts w:ascii="Arial" w:hAnsi="Arial" w:cs="Arial"/>
          <w:b/>
          <w:lang w:val="es-ES_tradnl"/>
        </w:rPr>
        <w:t>Lic. María Clara CASALINI</w:t>
      </w:r>
      <w:r w:rsidR="00C17322">
        <w:rPr>
          <w:lang w:val="es-ES_tradnl"/>
        </w:rPr>
        <w:t xml:space="preserve"> </w:t>
      </w:r>
      <w:r w:rsidR="00C17322">
        <w:rPr>
          <w:rFonts w:ascii="Arial" w:hAnsi="Arial"/>
          <w:lang w:val="es-ES_tradnl"/>
        </w:rPr>
        <w:t>(</w:t>
      </w:r>
      <w:proofErr w:type="spellStart"/>
      <w:r w:rsidR="00C17322">
        <w:rPr>
          <w:rFonts w:ascii="Arial" w:hAnsi="Arial"/>
          <w:lang w:val="es-ES_tradnl"/>
        </w:rPr>
        <w:t>Leg</w:t>
      </w:r>
      <w:proofErr w:type="spellEnd"/>
      <w:r w:rsidR="00C17322">
        <w:rPr>
          <w:rFonts w:ascii="Arial" w:hAnsi="Arial"/>
          <w:lang w:val="es-ES_tradnl"/>
        </w:rPr>
        <w:t xml:space="preserve">. 10408), </w:t>
      </w:r>
      <w:r>
        <w:rPr>
          <w:rFonts w:ascii="Arial" w:hAnsi="Arial"/>
          <w:lang w:val="es-ES_tradnl"/>
        </w:rPr>
        <w:t xml:space="preserve">en un cargo de </w:t>
      </w:r>
      <w:r w:rsidR="00C17322">
        <w:rPr>
          <w:rFonts w:ascii="Arial" w:hAnsi="Arial"/>
          <w:lang w:val="es-ES_tradnl"/>
        </w:rPr>
        <w:t xml:space="preserve">Ayudante de Docencia “A” con dedicación simple en la asignatura </w:t>
      </w:r>
      <w:r w:rsidR="00C17322">
        <w:rPr>
          <w:rFonts w:ascii="Arial" w:hAnsi="Arial"/>
          <w:b/>
          <w:lang w:val="es-ES_tradnl"/>
        </w:rPr>
        <w:t>“</w:t>
      </w:r>
      <w:r w:rsidR="00C17322" w:rsidRPr="008934D8">
        <w:rPr>
          <w:rFonts w:ascii="Arial" w:hAnsi="Arial"/>
          <w:lang w:val="es-ES_tradnl"/>
        </w:rPr>
        <w:t>Análisis y Diseño de Sistemas”</w:t>
      </w:r>
      <w:r>
        <w:rPr>
          <w:rFonts w:ascii="Arial" w:hAnsi="Arial" w:cs="Arial"/>
          <w:lang w:val="es-ES"/>
        </w:rPr>
        <w:t>,</w:t>
      </w:r>
      <w:r w:rsidRPr="00214D42">
        <w:rPr>
          <w:rFonts w:ascii="Arial" w:hAnsi="Arial" w:cs="Arial"/>
          <w:lang w:val="es-ES"/>
        </w:rPr>
        <w:t xml:space="preserve"> que fuera aceptada por resolución CDCIC-0</w:t>
      </w:r>
      <w:r>
        <w:rPr>
          <w:rFonts w:ascii="Arial" w:hAnsi="Arial" w:cs="Arial"/>
          <w:lang w:val="es-ES"/>
        </w:rPr>
        <w:t>7</w:t>
      </w:r>
      <w:r w:rsidR="00C17322">
        <w:rPr>
          <w:rFonts w:ascii="Arial" w:hAnsi="Arial" w:cs="Arial"/>
          <w:lang w:val="es-ES"/>
        </w:rPr>
        <w:t>8</w:t>
      </w:r>
      <w:r w:rsidRPr="00214D42">
        <w:rPr>
          <w:rFonts w:ascii="Arial" w:hAnsi="Arial" w:cs="Arial"/>
          <w:lang w:val="es-ES"/>
        </w:rPr>
        <w:t>/07</w:t>
      </w:r>
      <w:r>
        <w:rPr>
          <w:rFonts w:ascii="Arial" w:hAnsi="Arial" w:cs="Arial"/>
          <w:lang w:val="es-ES"/>
        </w:rPr>
        <w:t>;</w:t>
      </w:r>
    </w:p>
    <w:p w:rsidR="00E846D7" w:rsidRDefault="00E846D7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12E40" w:rsidRDefault="00112E40" w:rsidP="00112E4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La resolución CDCIC-09</w:t>
      </w:r>
      <w:r w:rsidR="00165E05">
        <w:rPr>
          <w:rFonts w:ascii="Arial" w:hAnsi="Arial" w:cs="Arial"/>
          <w:bCs/>
          <w:lang w:val="es-ES"/>
        </w:rPr>
        <w:t>3</w:t>
      </w:r>
      <w:r>
        <w:rPr>
          <w:rFonts w:ascii="Arial" w:hAnsi="Arial" w:cs="Arial"/>
          <w:bCs/>
          <w:lang w:val="es-ES"/>
        </w:rPr>
        <w:t xml:space="preserve">/07 por la cual se declara desierto el llamado a concurso de un cargo de </w:t>
      </w:r>
      <w:r>
        <w:rPr>
          <w:rFonts w:ascii="Arial" w:hAnsi="Arial" w:cs="Arial"/>
          <w:b/>
          <w:bCs/>
          <w:lang w:val="es-ES"/>
        </w:rPr>
        <w:t>Ayudante</w:t>
      </w:r>
      <w:r w:rsidRPr="000F7585">
        <w:rPr>
          <w:rFonts w:ascii="Arial" w:hAnsi="Arial" w:cs="Arial"/>
          <w:b/>
          <w:bCs/>
          <w:lang w:val="es-ES"/>
        </w:rPr>
        <w:t xml:space="preserve"> de docencia </w:t>
      </w:r>
      <w:r>
        <w:rPr>
          <w:rFonts w:ascii="Arial" w:hAnsi="Arial" w:cs="Arial"/>
          <w:b/>
          <w:bCs/>
          <w:lang w:val="es-ES"/>
        </w:rPr>
        <w:t xml:space="preserve">B </w:t>
      </w:r>
      <w:r>
        <w:rPr>
          <w:rFonts w:ascii="Arial" w:hAnsi="Arial" w:cs="Arial"/>
          <w:bCs/>
          <w:lang w:val="es-ES"/>
        </w:rPr>
        <w:t>en la asignatura “</w:t>
      </w:r>
      <w:r>
        <w:rPr>
          <w:rFonts w:ascii="Arial" w:hAnsi="Arial"/>
          <w:b/>
          <w:lang w:val="es-ES_tradnl"/>
        </w:rPr>
        <w:t>Fundamentos de Ciencias de la Computación</w:t>
      </w:r>
      <w:r>
        <w:rPr>
          <w:rFonts w:ascii="Arial" w:hAnsi="Arial" w:cs="Arial"/>
          <w:bCs/>
          <w:lang w:val="es-ES"/>
        </w:rPr>
        <w:t xml:space="preserve">”, tramitado por </w:t>
      </w:r>
      <w:proofErr w:type="spellStart"/>
      <w:r>
        <w:rPr>
          <w:rFonts w:ascii="Arial" w:hAnsi="Arial" w:cs="Arial"/>
          <w:bCs/>
          <w:lang w:val="es-ES"/>
        </w:rPr>
        <w:t>Expte</w:t>
      </w:r>
      <w:proofErr w:type="spellEnd"/>
      <w:r>
        <w:rPr>
          <w:rFonts w:ascii="Arial" w:hAnsi="Arial" w:cs="Arial"/>
          <w:bCs/>
          <w:lang w:val="es-ES"/>
        </w:rPr>
        <w:t xml:space="preserve">. 813/07 (ex. Emiliano </w:t>
      </w:r>
      <w:proofErr w:type="spellStart"/>
      <w:r>
        <w:rPr>
          <w:rFonts w:ascii="Arial" w:hAnsi="Arial" w:cs="Arial"/>
          <w:bCs/>
          <w:lang w:val="es-ES"/>
        </w:rPr>
        <w:t>Lagarrigue</w:t>
      </w:r>
      <w:proofErr w:type="spellEnd"/>
      <w:r>
        <w:rPr>
          <w:rFonts w:ascii="Arial" w:hAnsi="Arial" w:cs="Arial"/>
          <w:bCs/>
          <w:lang w:val="es-ES"/>
        </w:rPr>
        <w:t xml:space="preserve"> Lazarte* 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>.10076);</w:t>
      </w:r>
    </w:p>
    <w:p w:rsidR="00112E40" w:rsidRDefault="00112E40" w:rsidP="00E846D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5A07F4" w:rsidRDefault="00697630" w:rsidP="005A07F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="005A07F4">
        <w:rPr>
          <w:rFonts w:ascii="Arial" w:hAnsi="Arial" w:cs="Arial"/>
          <w:bCs/>
          <w:lang w:val="es-ES"/>
        </w:rPr>
        <w:t>La resolución CDCIC-</w:t>
      </w:r>
      <w:r>
        <w:rPr>
          <w:rFonts w:ascii="Arial" w:hAnsi="Arial" w:cs="Arial"/>
          <w:bCs/>
          <w:lang w:val="es-ES"/>
        </w:rPr>
        <w:t>09</w:t>
      </w:r>
      <w:r w:rsidR="00165E05">
        <w:rPr>
          <w:rFonts w:ascii="Arial" w:hAnsi="Arial" w:cs="Arial"/>
          <w:bCs/>
          <w:lang w:val="es-ES"/>
        </w:rPr>
        <w:t>4</w:t>
      </w:r>
      <w:r w:rsidR="005A07F4">
        <w:rPr>
          <w:rFonts w:ascii="Arial" w:hAnsi="Arial" w:cs="Arial"/>
          <w:bCs/>
          <w:lang w:val="es-ES"/>
        </w:rPr>
        <w:t>/0</w:t>
      </w:r>
      <w:r>
        <w:rPr>
          <w:rFonts w:ascii="Arial" w:hAnsi="Arial" w:cs="Arial"/>
          <w:bCs/>
          <w:lang w:val="es-ES"/>
        </w:rPr>
        <w:t>7</w:t>
      </w:r>
      <w:r w:rsidR="005A07F4">
        <w:rPr>
          <w:rFonts w:ascii="Arial" w:hAnsi="Arial" w:cs="Arial"/>
          <w:bCs/>
          <w:lang w:val="es-ES"/>
        </w:rPr>
        <w:t xml:space="preserve"> por la cual se declara desierto el llamado a concurso de un cargo de </w:t>
      </w:r>
      <w:r w:rsidR="005A07F4">
        <w:rPr>
          <w:rFonts w:ascii="Arial" w:hAnsi="Arial" w:cs="Arial"/>
          <w:b/>
          <w:bCs/>
          <w:lang w:val="es-ES"/>
        </w:rPr>
        <w:t>Ayudante</w:t>
      </w:r>
      <w:r w:rsidR="005A07F4" w:rsidRPr="000F7585">
        <w:rPr>
          <w:rFonts w:ascii="Arial" w:hAnsi="Arial" w:cs="Arial"/>
          <w:b/>
          <w:bCs/>
          <w:lang w:val="es-ES"/>
        </w:rPr>
        <w:t xml:space="preserve"> de docencia </w:t>
      </w:r>
      <w:r w:rsidR="005A07F4">
        <w:rPr>
          <w:rFonts w:ascii="Arial" w:hAnsi="Arial" w:cs="Arial"/>
          <w:b/>
          <w:bCs/>
          <w:lang w:val="es-ES"/>
        </w:rPr>
        <w:t xml:space="preserve">B </w:t>
      </w:r>
      <w:r w:rsidR="005A07F4">
        <w:rPr>
          <w:rFonts w:ascii="Arial" w:hAnsi="Arial" w:cs="Arial"/>
          <w:bCs/>
          <w:lang w:val="es-ES"/>
        </w:rPr>
        <w:t>en la asignatura “</w:t>
      </w:r>
      <w:r w:rsidRPr="008934D8">
        <w:rPr>
          <w:rFonts w:ascii="Arial" w:hAnsi="Arial" w:cs="Arial"/>
          <w:bCs/>
          <w:lang w:val="es-ES"/>
        </w:rPr>
        <w:t>Programación Orientada a Objetos</w:t>
      </w:r>
      <w:r w:rsidR="005A07F4">
        <w:rPr>
          <w:rFonts w:ascii="Arial" w:hAnsi="Arial" w:cs="Arial"/>
          <w:bCs/>
          <w:lang w:val="es-ES"/>
        </w:rPr>
        <w:t>”</w:t>
      </w:r>
      <w:r>
        <w:rPr>
          <w:rFonts w:ascii="Arial" w:hAnsi="Arial" w:cs="Arial"/>
          <w:bCs/>
          <w:lang w:val="es-ES"/>
        </w:rPr>
        <w:t xml:space="preserve">, tramitado por </w:t>
      </w:r>
      <w:proofErr w:type="spellStart"/>
      <w:r>
        <w:rPr>
          <w:rFonts w:ascii="Arial" w:hAnsi="Arial" w:cs="Arial"/>
          <w:bCs/>
          <w:lang w:val="es-ES"/>
        </w:rPr>
        <w:t>Expte</w:t>
      </w:r>
      <w:proofErr w:type="spellEnd"/>
      <w:r>
        <w:rPr>
          <w:rFonts w:ascii="Arial" w:hAnsi="Arial" w:cs="Arial"/>
          <w:bCs/>
          <w:lang w:val="es-ES"/>
        </w:rPr>
        <w:t xml:space="preserve">. 813/07 (ex. </w:t>
      </w:r>
      <w:proofErr w:type="spellStart"/>
      <w:r>
        <w:rPr>
          <w:rFonts w:ascii="Arial" w:hAnsi="Arial" w:cs="Arial"/>
          <w:bCs/>
          <w:lang w:val="es-ES"/>
        </w:rPr>
        <w:t>Jarque</w:t>
      </w:r>
      <w:proofErr w:type="spellEnd"/>
      <w:r>
        <w:rPr>
          <w:rFonts w:ascii="Arial" w:hAnsi="Arial" w:cs="Arial"/>
          <w:bCs/>
          <w:lang w:val="es-ES"/>
        </w:rPr>
        <w:t xml:space="preserve">* </w:t>
      </w:r>
      <w:proofErr w:type="spellStart"/>
      <w:r>
        <w:rPr>
          <w:rFonts w:ascii="Arial" w:hAnsi="Arial" w:cs="Arial"/>
          <w:bCs/>
          <w:lang w:val="es-ES"/>
        </w:rPr>
        <w:t>leg</w:t>
      </w:r>
      <w:proofErr w:type="spellEnd"/>
      <w:r>
        <w:rPr>
          <w:rFonts w:ascii="Arial" w:hAnsi="Arial" w:cs="Arial"/>
          <w:bCs/>
          <w:lang w:val="es-ES"/>
        </w:rPr>
        <w:t>.10905)</w:t>
      </w:r>
      <w:r w:rsidR="005A07F4">
        <w:rPr>
          <w:rFonts w:ascii="Arial" w:hAnsi="Arial" w:cs="Arial"/>
          <w:bCs/>
          <w:lang w:val="es-ES"/>
        </w:rPr>
        <w:t>;</w:t>
      </w:r>
    </w:p>
    <w:p w:rsidR="0003786D" w:rsidRDefault="0003786D" w:rsidP="005A07F4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3786D" w:rsidRDefault="0003786D" w:rsidP="0003786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  <w:t>La resolución CDCIC</w:t>
      </w:r>
      <w:r w:rsidR="003F7B78">
        <w:rPr>
          <w:rFonts w:ascii="Arial" w:hAnsi="Arial" w:cs="Arial"/>
          <w:bCs/>
          <w:lang w:val="es-ES"/>
        </w:rPr>
        <w:t>4</w:t>
      </w:r>
      <w:r>
        <w:rPr>
          <w:rFonts w:ascii="Arial" w:hAnsi="Arial" w:cs="Arial"/>
          <w:bCs/>
          <w:lang w:val="es-ES"/>
        </w:rPr>
        <w:t>6/0</w:t>
      </w:r>
      <w:r w:rsidR="003F7B78">
        <w:rPr>
          <w:rFonts w:ascii="Arial" w:hAnsi="Arial" w:cs="Arial"/>
          <w:bCs/>
          <w:lang w:val="es-ES"/>
        </w:rPr>
        <w:t>7</w:t>
      </w:r>
      <w:r>
        <w:rPr>
          <w:rFonts w:ascii="Arial" w:hAnsi="Arial" w:cs="Arial"/>
          <w:bCs/>
          <w:lang w:val="es-ES"/>
        </w:rPr>
        <w:t xml:space="preserve"> por la cual se declara desierto el llamado a concurso de un cargo de </w:t>
      </w:r>
      <w:r>
        <w:rPr>
          <w:rFonts w:ascii="Arial" w:hAnsi="Arial" w:cs="Arial"/>
          <w:b/>
          <w:bCs/>
          <w:lang w:val="es-ES"/>
        </w:rPr>
        <w:t>Ayudante</w:t>
      </w:r>
      <w:r w:rsidRPr="000F7585">
        <w:rPr>
          <w:rFonts w:ascii="Arial" w:hAnsi="Arial" w:cs="Arial"/>
          <w:b/>
          <w:bCs/>
          <w:lang w:val="es-ES"/>
        </w:rPr>
        <w:t xml:space="preserve"> de docencia </w:t>
      </w:r>
      <w:r>
        <w:rPr>
          <w:rFonts w:ascii="Arial" w:hAnsi="Arial" w:cs="Arial"/>
          <w:b/>
          <w:bCs/>
          <w:lang w:val="es-ES"/>
        </w:rPr>
        <w:t xml:space="preserve">B </w:t>
      </w:r>
      <w:r>
        <w:rPr>
          <w:rFonts w:ascii="Arial" w:hAnsi="Arial" w:cs="Arial"/>
          <w:bCs/>
          <w:lang w:val="es-ES"/>
        </w:rPr>
        <w:t xml:space="preserve">en la asignatura “Lenguajes de Programación”, tramitado por </w:t>
      </w:r>
      <w:r w:rsidR="003F7B78">
        <w:rPr>
          <w:rFonts w:ascii="Arial" w:hAnsi="Arial" w:cs="Arial"/>
          <w:bCs/>
          <w:lang w:val="es-ES"/>
        </w:rPr>
        <w:t>Res. CDCIC-013/07*</w:t>
      </w:r>
      <w:proofErr w:type="spellStart"/>
      <w:r>
        <w:rPr>
          <w:rFonts w:ascii="Arial" w:hAnsi="Arial" w:cs="Arial"/>
          <w:bCs/>
          <w:lang w:val="es-ES"/>
        </w:rPr>
        <w:t>Expte</w:t>
      </w:r>
      <w:proofErr w:type="spellEnd"/>
      <w:r>
        <w:rPr>
          <w:rFonts w:ascii="Arial" w:hAnsi="Arial" w:cs="Arial"/>
          <w:bCs/>
          <w:lang w:val="es-ES"/>
        </w:rPr>
        <w:t xml:space="preserve">. </w:t>
      </w:r>
      <w:r w:rsidR="003F7B78">
        <w:rPr>
          <w:rFonts w:ascii="Arial" w:hAnsi="Arial" w:cs="Arial"/>
          <w:bCs/>
          <w:lang w:val="es-ES"/>
        </w:rPr>
        <w:t>404</w:t>
      </w:r>
      <w:r>
        <w:rPr>
          <w:rFonts w:ascii="Arial" w:hAnsi="Arial" w:cs="Arial"/>
          <w:bCs/>
          <w:lang w:val="es-ES"/>
        </w:rPr>
        <w:t>/07;</w:t>
      </w:r>
    </w:p>
    <w:p w:rsidR="002F7C5A" w:rsidRDefault="00214D42" w:rsidP="005A07F4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</w:t>
      </w:r>
      <w:r w:rsidR="006E7965">
        <w:rPr>
          <w:rFonts w:ascii="Arial" w:hAnsi="Arial" w:cs="Arial"/>
          <w:lang w:val="es-ES"/>
        </w:rPr>
        <w:t>ue resulta necesario cubrir estos</w:t>
      </w:r>
      <w:r w:rsidR="007066A3"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EB04F8">
        <w:rPr>
          <w:rFonts w:ascii="Arial" w:hAnsi="Arial" w:cs="Arial"/>
          <w:b/>
          <w:lang w:val="es-ES"/>
        </w:rPr>
        <w:t>16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EB04F8">
        <w:rPr>
          <w:rFonts w:ascii="Arial" w:hAnsi="Arial" w:cs="Arial"/>
          <w:b/>
          <w:lang w:val="es-ES"/>
        </w:rPr>
        <w:t>mayo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9C585B">
        <w:rPr>
          <w:rFonts w:ascii="Arial" w:hAnsi="Arial" w:cs="Arial"/>
          <w:b/>
          <w:lang w:val="es-ES"/>
        </w:rPr>
        <w:t>7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color w:val="008000"/>
          <w:lang w:val="es-ES"/>
        </w:rPr>
      </w:pP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“Programación Orientada a Objetos”</w:t>
      </w:r>
      <w:r w:rsidRPr="00076E21">
        <w:rPr>
          <w:rFonts w:ascii="Arial" w:hAnsi="Arial" w:cs="Arial"/>
          <w:b/>
          <w:lang w:val="es-ES"/>
        </w:rPr>
        <w:t>;</w:t>
      </w: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color w:val="008000"/>
          <w:lang w:val="es-ES"/>
        </w:rPr>
      </w:pPr>
    </w:p>
    <w:p w:rsidR="008934D8" w:rsidRDefault="008934D8" w:rsidP="008934D8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</w:t>
      </w:r>
      <w:r>
        <w:rPr>
          <w:rFonts w:ascii="Arial" w:hAnsi="Arial" w:cs="Arial"/>
          <w:b/>
          <w:lang w:val="es-ES"/>
        </w:rPr>
        <w:t>: Teoría de Ciencias de la Computación</w:t>
      </w:r>
    </w:p>
    <w:p w:rsidR="008934D8" w:rsidRDefault="008119FD" w:rsidP="008119FD">
      <w:pPr>
        <w:pStyle w:val="Textoindependiente"/>
        <w:spacing w:line="260" w:lineRule="exact"/>
        <w:jc w:val="right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b/>
          <w:iCs/>
          <w:lang w:val="es-ES"/>
        </w:rPr>
        <w:t>///</w:t>
      </w:r>
    </w:p>
    <w:p w:rsidR="0081579A" w:rsidRDefault="0081579A" w:rsidP="008934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1579A" w:rsidRDefault="0081579A" w:rsidP="008934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1579A" w:rsidRDefault="0081579A" w:rsidP="0081579A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81579A" w:rsidRDefault="0081579A" w:rsidP="0081579A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81579A" w:rsidRDefault="0081579A" w:rsidP="0081579A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EB04F8">
        <w:rPr>
          <w:rFonts w:ascii="Arial" w:hAnsi="Arial" w:cs="Arial"/>
          <w:b/>
          <w:bCs/>
          <w:color w:val="000000"/>
          <w:lang w:val="es-ES"/>
        </w:rPr>
        <w:t>///CDCIC-095/07</w:t>
      </w:r>
    </w:p>
    <w:p w:rsidR="0081579A" w:rsidRDefault="0081579A" w:rsidP="008934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“Fundamentos de Ciencias de la Computación”</w:t>
      </w:r>
      <w:r w:rsidRPr="00076E21">
        <w:rPr>
          <w:rFonts w:ascii="Arial" w:hAnsi="Arial" w:cs="Arial"/>
          <w:b/>
          <w:lang w:val="es-ES"/>
        </w:rPr>
        <w:t>;</w:t>
      </w: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1579A" w:rsidRPr="0081579A" w:rsidRDefault="0081579A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81579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Ayudante de Docencia “B” – </w:t>
      </w:r>
      <w:r>
        <w:rPr>
          <w:rFonts w:ascii="Arial" w:hAnsi="Arial" w:cs="Arial"/>
          <w:lang w:val="es-ES"/>
        </w:rPr>
        <w:t xml:space="preserve">asignatura </w:t>
      </w:r>
      <w:r w:rsidRPr="0081579A">
        <w:rPr>
          <w:rFonts w:ascii="Arial" w:hAnsi="Arial" w:cs="Arial"/>
          <w:b/>
          <w:lang w:val="es-ES"/>
        </w:rPr>
        <w:t>“Lenguajes de Programación</w:t>
      </w:r>
      <w:r>
        <w:rPr>
          <w:rFonts w:ascii="Arial" w:hAnsi="Arial" w:cs="Arial"/>
          <w:b/>
          <w:lang w:val="es-ES"/>
        </w:rPr>
        <w:t>”</w:t>
      </w:r>
      <w:r w:rsidRPr="0081579A">
        <w:rPr>
          <w:rFonts w:ascii="Arial" w:hAnsi="Arial" w:cs="Arial"/>
          <w:b/>
          <w:lang w:val="es-ES"/>
        </w:rPr>
        <w:t>;</w:t>
      </w:r>
    </w:p>
    <w:p w:rsidR="0081579A" w:rsidRPr="0081579A" w:rsidRDefault="0081579A" w:rsidP="008934D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2867" w:rsidRDefault="00C42867" w:rsidP="00C4286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>: Desarrollo de Sistemas</w:t>
      </w:r>
    </w:p>
    <w:p w:rsidR="00B81D24" w:rsidRDefault="00B81D24" w:rsidP="00D84EB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84EB6" w:rsidRDefault="00D84EB6" w:rsidP="00D84EB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="008934D8" w:rsidRPr="00F151A8">
        <w:rPr>
          <w:rFonts w:ascii="Arial" w:hAnsi="Arial" w:cs="Arial"/>
          <w:b/>
          <w:lang w:val="es-ES"/>
        </w:rPr>
        <w:t>A</w:t>
      </w:r>
      <w:r w:rsidR="008934D8">
        <w:rPr>
          <w:rFonts w:ascii="Arial" w:hAnsi="Arial" w:cs="Arial"/>
          <w:b/>
          <w:lang w:val="es-ES"/>
        </w:rPr>
        <w:t>siste</w:t>
      </w:r>
      <w:r w:rsidR="008934D8" w:rsidRPr="00F151A8">
        <w:rPr>
          <w:rFonts w:ascii="Arial" w:hAnsi="Arial" w:cs="Arial"/>
          <w:b/>
          <w:lang w:val="es-ES"/>
        </w:rPr>
        <w:t xml:space="preserve">nte de Docencia </w:t>
      </w:r>
      <w:r w:rsidR="008934D8">
        <w:rPr>
          <w:rFonts w:ascii="Arial" w:hAnsi="Arial" w:cs="Arial"/>
          <w:b/>
          <w:lang w:val="es-ES"/>
        </w:rPr>
        <w:t>con dedicación simple</w:t>
      </w:r>
      <w:r w:rsidR="008934D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- asignatura </w:t>
      </w:r>
      <w:r>
        <w:rPr>
          <w:rFonts w:ascii="Arial" w:hAnsi="Arial" w:cs="Arial"/>
          <w:b/>
          <w:bCs/>
          <w:lang w:val="es-ES_tradnl"/>
        </w:rPr>
        <w:t>“</w:t>
      </w:r>
      <w:proofErr w:type="spellStart"/>
      <w:r w:rsidR="008934D8">
        <w:rPr>
          <w:rFonts w:ascii="Arial" w:hAnsi="Arial"/>
          <w:b/>
          <w:lang w:val="es-ES_tradnl"/>
        </w:rPr>
        <w:t>Auditoría</w:t>
      </w:r>
      <w:proofErr w:type="spellEnd"/>
      <w:r w:rsidR="008934D8">
        <w:rPr>
          <w:rFonts w:ascii="Arial" w:hAnsi="Arial"/>
          <w:b/>
          <w:lang w:val="es-ES_tradnl"/>
        </w:rPr>
        <w:t xml:space="preserve"> de Sistemas y Legislación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proofErr w:type="spellStart"/>
      <w:r>
        <w:rPr>
          <w:rFonts w:ascii="Arial" w:hAnsi="Arial" w:cs="Arial"/>
          <w:b/>
          <w:bCs/>
          <w:lang w:val="es-ES_tradnl"/>
        </w:rPr>
        <w:t>Análsis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y Diseño de Sistemas”</w:t>
      </w:r>
      <w:r w:rsidRPr="00076E21">
        <w:rPr>
          <w:rFonts w:ascii="Arial" w:hAnsi="Arial" w:cs="Arial"/>
          <w:b/>
          <w:lang w:val="es-ES"/>
        </w:rPr>
        <w:t>;</w:t>
      </w:r>
    </w:p>
    <w:p w:rsidR="008934D8" w:rsidRDefault="008934D8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6E7965" w:rsidRDefault="006E7965" w:rsidP="006E7965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8934D8" w:rsidRDefault="008934D8" w:rsidP="008934D8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</w:t>
      </w:r>
      <w:r w:rsidR="00B81D24">
        <w:rPr>
          <w:rFonts w:ascii="Arial" w:hAnsi="Arial" w:cs="Arial"/>
          <w:b/>
          <w:lang w:val="es-ES"/>
        </w:rPr>
        <w:t>siste</w:t>
      </w:r>
      <w:r w:rsidRPr="00F151A8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>con dedicación simple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B81D24">
        <w:rPr>
          <w:rFonts w:ascii="Arial" w:hAnsi="Arial" w:cs="Arial"/>
          <w:b/>
          <w:bCs/>
          <w:lang w:val="es-ES_tradnl"/>
        </w:rPr>
        <w:t>Arquitectura de Computadoras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8934D8" w:rsidRDefault="008934D8" w:rsidP="006E796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E7A" w:rsidRDefault="00907E7A" w:rsidP="00907E7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 en el artículo anterior: </w:t>
      </w:r>
    </w:p>
    <w:p w:rsidR="009F7C47" w:rsidRDefault="009F7C47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066A3" w:rsidRDefault="00E67E9D" w:rsidP="00E67E9D">
      <w:pPr>
        <w:pStyle w:val="Ttulo3"/>
        <w:spacing w:line="260" w:lineRule="exact"/>
        <w:rPr>
          <w:rFonts w:ascii="Arial" w:hAnsi="Arial" w:cs="Arial"/>
          <w:lang w:val="es-ES"/>
        </w:rPr>
      </w:pPr>
      <w:proofErr w:type="spellStart"/>
      <w:r>
        <w:rPr>
          <w:lang w:val="es-ES"/>
        </w:rPr>
        <w:t>Auditoría</w:t>
      </w:r>
      <w:proofErr w:type="spellEnd"/>
      <w:r>
        <w:rPr>
          <w:lang w:val="es-ES"/>
        </w:rPr>
        <w:t xml:space="preserve"> de Sistemas y Legislación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7066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cs="Arial"/>
                <w:bCs/>
                <w:smallCaps/>
                <w:lang w:val="es-AR"/>
              </w:rPr>
            </w:pPr>
            <w:r w:rsidRPr="007066A3">
              <w:rPr>
                <w:rFonts w:cs="Arial"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7066A3" w:rsidRDefault="007066A3" w:rsidP="007066A3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  <w:r w:rsidRPr="007066A3">
              <w:rPr>
                <w:rFonts w:ascii="Arial" w:hAnsi="Arial" w:cs="Arial"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7066A3" w:rsidRPr="007066A3" w:rsidRDefault="007066A3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María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Mercedes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Vitturini</w:t>
            </w:r>
            <w:proofErr w:type="spellEnd"/>
          </w:p>
        </w:tc>
      </w:tr>
      <w:tr w:rsidR="007066A3" w:rsidRP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7066A3" w:rsidRPr="007066A3" w:rsidRDefault="00FD4ACB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76" w:type="dxa"/>
            <w:gridSpan w:val="2"/>
          </w:tcPr>
          <w:p w:rsidR="007066A3" w:rsidRPr="007066A3" w:rsidRDefault="00CC0F10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ES"/>
              </w:rPr>
              <w:t>Dr. Manuel Marcos Fidel</w:t>
            </w:r>
          </w:p>
        </w:tc>
      </w:tr>
      <w:tr w:rsidR="00CC0F1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C0F10" w:rsidRPr="007066A3" w:rsidRDefault="00FD4ACB" w:rsidP="00FA3FBD">
            <w:pPr>
              <w:tabs>
                <w:tab w:val="right" w:pos="4139"/>
              </w:tabs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CC0F10" w:rsidRPr="007066A3" w:rsidRDefault="00FD4ACB" w:rsidP="007066A3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Sergio Rubén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Martig</w:t>
            </w:r>
            <w:proofErr w:type="spellEnd"/>
          </w:p>
        </w:tc>
      </w:tr>
    </w:tbl>
    <w:p w:rsidR="00E67E9D" w:rsidRDefault="00E67E9D" w:rsidP="00E67E9D">
      <w:pPr>
        <w:pStyle w:val="Ttulo3"/>
        <w:spacing w:line="260" w:lineRule="exact"/>
        <w:rPr>
          <w:lang w:val="es-ES"/>
        </w:rPr>
      </w:pPr>
    </w:p>
    <w:p w:rsidR="00E67E9D" w:rsidRDefault="00E67E9D" w:rsidP="00E67E9D">
      <w:pPr>
        <w:pStyle w:val="Ttulo3"/>
        <w:spacing w:line="260" w:lineRule="exact"/>
        <w:rPr>
          <w:rFonts w:ascii="Arial" w:hAnsi="Arial" w:cs="Arial"/>
          <w:lang w:val="es-ES"/>
        </w:rPr>
      </w:pPr>
      <w:r w:rsidRPr="00E67E9D">
        <w:rPr>
          <w:lang w:val="es-ES"/>
        </w:rPr>
        <w:t>Análisis y Diseño de Sistemas</w:t>
      </w:r>
      <w:r>
        <w:rPr>
          <w:rFonts w:ascii="Arial" w:hAnsi="Arial" w:cs="Arial"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67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E67E9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Lic. María Mercedes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Manuel Marcos Fidel</w:t>
            </w:r>
          </w:p>
        </w:tc>
      </w:tr>
    </w:tbl>
    <w:p w:rsidR="00E67E9D" w:rsidRDefault="00E67E9D" w:rsidP="00E67E9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67E9D" w:rsidRDefault="00E67E9D" w:rsidP="00E67E9D">
      <w:pPr>
        <w:pStyle w:val="Ttulo3"/>
        <w:spacing w:line="260" w:lineRule="exact"/>
        <w:rPr>
          <w:lang w:val="es-ES"/>
        </w:rPr>
      </w:pPr>
    </w:p>
    <w:p w:rsidR="00E67E9D" w:rsidRDefault="00E67E9D" w:rsidP="00E67E9D">
      <w:pPr>
        <w:pStyle w:val="Ttulo3"/>
        <w:spacing w:line="260" w:lineRule="exact"/>
        <w:rPr>
          <w:lang w:val="es-ES"/>
        </w:rPr>
      </w:pPr>
      <w:r>
        <w:rPr>
          <w:lang w:val="es-ES"/>
        </w:rPr>
        <w:t>Programación Orientada a Objetos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67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  <w:tr w:rsidR="00E67E9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Diego César Martínez </w:t>
            </w:r>
          </w:p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Iris Perla Señas</w:t>
            </w:r>
          </w:p>
          <w:p w:rsidR="00E67E9D" w:rsidRPr="00234C5A" w:rsidRDefault="00234C5A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>Lic. Sonia Vivian Rueda</w:t>
            </w:r>
          </w:p>
        </w:tc>
      </w:tr>
    </w:tbl>
    <w:p w:rsidR="00E67E9D" w:rsidRDefault="00E67E9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67E9D" w:rsidRDefault="00E67E9D" w:rsidP="00E67E9D">
      <w:pPr>
        <w:pStyle w:val="Ttulo3"/>
        <w:spacing w:line="260" w:lineRule="exact"/>
        <w:rPr>
          <w:lang w:val="es-ES"/>
        </w:rPr>
      </w:pPr>
      <w:r>
        <w:rPr>
          <w:lang w:val="es-ES"/>
        </w:rPr>
        <w:t>Fundamentos de Ciencias de la Computación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E67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E67E9D" w:rsidRDefault="00E67E9D" w:rsidP="00E67E9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67E9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E67E9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E67E9D" w:rsidRPr="00234C5A" w:rsidRDefault="00E67E9D" w:rsidP="00E67E9D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Iris Perla Señas</w:t>
            </w:r>
          </w:p>
        </w:tc>
      </w:tr>
    </w:tbl>
    <w:p w:rsidR="00E67E9D" w:rsidRDefault="00E67E9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86A1D" w:rsidRDefault="00C86A1D" w:rsidP="00C86A1D">
      <w:pPr>
        <w:pStyle w:val="Ttulo3"/>
        <w:rPr>
          <w:lang w:val="es-ES"/>
        </w:rPr>
      </w:pPr>
      <w:r>
        <w:rPr>
          <w:lang w:val="es-ES"/>
        </w:rPr>
        <w:t xml:space="preserve">Arquitectura de Computadoras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86A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86A1D" w:rsidRDefault="00C86A1D" w:rsidP="00C86A1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86A1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. Javier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  <w:tr w:rsidR="00C86A1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86A1D" w:rsidRPr="00234C5A" w:rsidRDefault="00C86A1D" w:rsidP="00C86A1D">
            <w:pPr>
              <w:jc w:val="both"/>
              <w:rPr>
                <w:rFonts w:ascii="Arial" w:hAnsi="Arial" w:cs="Arial"/>
                <w:bCs/>
                <w:smallCaps/>
              </w:rPr>
            </w:pPr>
            <w:r w:rsidRPr="00234C5A">
              <w:rPr>
                <w:rFonts w:ascii="Arial" w:hAnsi="Arial" w:cs="Arial"/>
                <w:bCs/>
                <w:smallCaps/>
              </w:rPr>
              <w:t xml:space="preserve">Mg.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Ing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. Jorge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Raúl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C86A1D" w:rsidRPr="00234C5A" w:rsidRDefault="00234C5A" w:rsidP="00C86A1D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</w:tbl>
    <w:p w:rsidR="0081579A" w:rsidRDefault="0081579A" w:rsidP="0081579A">
      <w:pPr>
        <w:pStyle w:val="Ttulo3"/>
        <w:spacing w:line="260" w:lineRule="exact"/>
        <w:rPr>
          <w:szCs w:val="24"/>
          <w:lang w:val="es-ES"/>
        </w:rPr>
      </w:pPr>
    </w:p>
    <w:p w:rsidR="0081579A" w:rsidRDefault="0081579A" w:rsidP="0081579A">
      <w:pPr>
        <w:pStyle w:val="Ttulo3"/>
        <w:spacing w:line="260" w:lineRule="exact"/>
        <w:rPr>
          <w:szCs w:val="24"/>
          <w:lang w:val="es-ES"/>
        </w:rPr>
      </w:pPr>
    </w:p>
    <w:p w:rsidR="0081579A" w:rsidRDefault="0081579A" w:rsidP="0081579A">
      <w:pPr>
        <w:pStyle w:val="Ttulo3"/>
        <w:spacing w:line="260" w:lineRule="exact"/>
        <w:rPr>
          <w:szCs w:val="24"/>
          <w:lang w:val="es-ES"/>
        </w:rPr>
      </w:pPr>
    </w:p>
    <w:p w:rsidR="0081579A" w:rsidRDefault="0081579A" w:rsidP="0081579A">
      <w:pPr>
        <w:pStyle w:val="Ttulo3"/>
        <w:spacing w:line="260" w:lineRule="exact"/>
        <w:rPr>
          <w:szCs w:val="24"/>
          <w:lang w:val="es-ES"/>
        </w:rPr>
      </w:pPr>
    </w:p>
    <w:p w:rsidR="0081579A" w:rsidRDefault="0081579A" w:rsidP="0081579A">
      <w:pPr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>///</w:t>
      </w:r>
      <w:r w:rsidRPr="00EB04F8">
        <w:rPr>
          <w:rFonts w:ascii="Arial" w:hAnsi="Arial" w:cs="Arial"/>
          <w:b/>
          <w:bCs/>
          <w:color w:val="000000"/>
          <w:lang w:val="es-ES"/>
        </w:rPr>
        <w:t>CDCIC-095/07</w:t>
      </w:r>
    </w:p>
    <w:p w:rsidR="0081579A" w:rsidRDefault="0081579A" w:rsidP="0081579A">
      <w:pPr>
        <w:pStyle w:val="Ttulo3"/>
        <w:spacing w:line="260" w:lineRule="exact"/>
        <w:rPr>
          <w:szCs w:val="24"/>
          <w:lang w:val="es-ES"/>
        </w:rPr>
      </w:pPr>
    </w:p>
    <w:p w:rsidR="0081579A" w:rsidRPr="00E67E9D" w:rsidRDefault="0081579A" w:rsidP="0081579A">
      <w:pPr>
        <w:pStyle w:val="Ttulo3"/>
        <w:spacing w:line="260" w:lineRule="exact"/>
        <w:rPr>
          <w:szCs w:val="24"/>
          <w:lang w:val="es-ES"/>
        </w:rPr>
      </w:pPr>
      <w:r w:rsidRPr="00E67E9D">
        <w:rPr>
          <w:szCs w:val="24"/>
          <w:lang w:val="es-ES"/>
        </w:rPr>
        <w:t xml:space="preserve">Lenguajes de Programación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8157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1579A" w:rsidRDefault="0081579A" w:rsidP="008157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81579A" w:rsidRDefault="0081579A" w:rsidP="008157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1579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Lara Cobo</w:t>
            </w:r>
          </w:p>
        </w:tc>
      </w:tr>
      <w:tr w:rsidR="0081579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ES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1579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</w:tcPr>
          <w:p w:rsidR="0081579A" w:rsidRPr="00234C5A" w:rsidRDefault="0081579A" w:rsidP="0081579A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Diego César Martínez</w:t>
            </w:r>
          </w:p>
        </w:tc>
      </w:tr>
    </w:tbl>
    <w:p w:rsidR="00C86A1D" w:rsidRDefault="00C86A1D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B04F8" w:rsidRDefault="00D8465E" w:rsidP="0081579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</w:t>
      </w:r>
      <w:r w:rsidR="006E796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candidato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6E7965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6E7965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6E796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</w:t>
      </w:r>
      <w:r w:rsidR="00EB04F8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 en la asignatura concursada</w:t>
      </w:r>
      <w:r w:rsidR="007066A3">
        <w:rPr>
          <w:rFonts w:ascii="Arial" w:hAnsi="Arial" w:cs="Arial"/>
          <w:lang w:val="es-ES"/>
        </w:rPr>
        <w:t>; de no ser esto posible, se le</w:t>
      </w:r>
      <w:r w:rsidR="003062AA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</w:t>
      </w:r>
      <w:r w:rsidR="00C42867">
        <w:rPr>
          <w:rFonts w:ascii="Arial" w:hAnsi="Arial" w:cs="Arial"/>
          <w:lang w:val="es-ES"/>
        </w:rPr>
        <w:t>asignarán funciones en otras asignaturas del área afines a la del concurso o asignaturas</w:t>
      </w:r>
      <w:r w:rsidR="0081579A">
        <w:rPr>
          <w:rFonts w:ascii="Arial" w:hAnsi="Arial" w:cs="Arial"/>
          <w:lang w:val="es-ES"/>
        </w:rPr>
        <w:t xml:space="preserve"> </w:t>
      </w:r>
      <w:r w:rsidR="00A40634">
        <w:rPr>
          <w:rFonts w:ascii="Arial" w:hAnsi="Arial" w:cs="Arial"/>
          <w:lang w:val="es-ES"/>
        </w:rPr>
        <w:t>básicas del Departamento de Ciencias e Ingeniería de la Computación, según las necesidades de cada cuatrimestre.-</w:t>
      </w:r>
    </w:p>
    <w:p w:rsidR="0081579A" w:rsidRPr="00EB04F8" w:rsidRDefault="0081579A" w:rsidP="0081579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34C5A" w:rsidRPr="006C0415" w:rsidRDefault="00234C5A" w:rsidP="00234C5A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</w:t>
      </w:r>
      <w:r>
        <w:rPr>
          <w:rFonts w:ascii="Arial" w:hAnsi="Arial" w:cs="Arial"/>
          <w:lang w:val="es-ES"/>
        </w:rPr>
        <w:t>l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 xml:space="preserve">s en 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de Asistente de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Docencia deberá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supervisar la ejecución de los trabajos prácticos de las asignaturas en las que desempeñen funciones y la tarea de los ayudantes asignados a las mismas.-</w:t>
      </w:r>
    </w:p>
    <w:p w:rsidR="00234C5A" w:rsidRDefault="00234C5A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234C5A">
        <w:rPr>
          <w:rFonts w:ascii="Arial" w:hAnsi="Arial" w:cs="Arial"/>
          <w:b/>
          <w:lang w:val="es-ES"/>
        </w:rPr>
        <w:t>5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7066A3" w:rsidRDefault="005D3DF4" w:rsidP="009F7C47">
      <w:pPr>
        <w:spacing w:line="260" w:lineRule="exact"/>
        <w:ind w:left="2880"/>
        <w:rPr>
          <w:lang w:val="es-ES"/>
        </w:rPr>
      </w:pPr>
      <w:r w:rsidRPr="0044577F">
        <w:rPr>
          <w:rFonts w:ascii="Arial" w:hAnsi="Arial" w:cs="Arial"/>
          <w:lang w:val="es-ES"/>
        </w:rPr>
        <w:t xml:space="preserve">        </w:t>
      </w:r>
      <w:r w:rsidRPr="00C4063C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       </w:t>
      </w:r>
    </w:p>
    <w:p w:rsidR="007066A3" w:rsidRDefault="007066A3" w:rsidP="00864549">
      <w:pPr>
        <w:spacing w:line="260" w:lineRule="exact"/>
        <w:rPr>
          <w:rFonts w:ascii="Arial" w:hAnsi="Arial" w:cs="Arial"/>
          <w:lang w:val="es-ES"/>
        </w:rPr>
      </w:pPr>
    </w:p>
    <w:p w:rsidR="0044577F" w:rsidRDefault="0044577F" w:rsidP="0081579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inscripción: Quinto día hábil posterior a la publicación de la presente</w:t>
      </w:r>
      <w:r w:rsidR="0081579A">
        <w:rPr>
          <w:rFonts w:ascii="Arial" w:hAnsi="Arial" w:cs="Arial"/>
          <w:lang w:val="es-ES"/>
        </w:rPr>
        <w:t xml:space="preserve"> </w:t>
      </w:r>
    </w:p>
    <w:p w:rsidR="0044577F" w:rsidRPr="0044577F" w:rsidRDefault="0044577F" w:rsidP="0081579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9F7C47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3062AA" w:rsidRDefault="0044577F" w:rsidP="0081579A">
      <w:pPr>
        <w:spacing w:line="260" w:lineRule="exact"/>
        <w:jc w:val="both"/>
        <w:rPr>
          <w:lang w:val="es-ES"/>
        </w:rPr>
      </w:pPr>
      <w:r w:rsidRPr="0044577F">
        <w:rPr>
          <w:lang w:val="es-ES"/>
        </w:rPr>
        <w:t xml:space="preserve">                    </w:t>
      </w:r>
      <w:r w:rsidR="005F5BA5">
        <w:rPr>
          <w:lang w:val="es-ES"/>
        </w:rPr>
        <w:t xml:space="preserve">                              </w:t>
      </w:r>
      <w:r w:rsidR="009F7C47">
        <w:rPr>
          <w:lang w:val="es-ES"/>
        </w:rPr>
        <w:t xml:space="preserve">       </w:t>
      </w:r>
      <w:proofErr w:type="spellStart"/>
      <w:r w:rsidRPr="009F7C47">
        <w:rPr>
          <w:rFonts w:ascii="Arial" w:hAnsi="Arial" w:cs="Arial"/>
          <w:lang w:val="es-ES"/>
        </w:rPr>
        <w:t>gina</w:t>
      </w:r>
      <w:proofErr w:type="spellEnd"/>
      <w:r w:rsidRPr="009F7C47">
        <w:rPr>
          <w:rFonts w:ascii="Arial" w:hAnsi="Arial" w:cs="Arial"/>
          <w:lang w:val="es-ES"/>
        </w:rPr>
        <w:t xml:space="preserve"> Web de la Universidad</w:t>
      </w:r>
      <w:r w:rsidRPr="0044577F">
        <w:rPr>
          <w:lang w:val="es-ES"/>
        </w:rPr>
        <w:t>;</w:t>
      </w:r>
      <w:r>
        <w:rPr>
          <w:lang w:val="es-ES"/>
        </w:rPr>
        <w:t xml:space="preserve">             </w:t>
      </w:r>
    </w:p>
    <w:p w:rsidR="0044577F" w:rsidRDefault="0044577F" w:rsidP="009F7C47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234C5A">
        <w:rPr>
          <w:rFonts w:ascii="Arial" w:hAnsi="Arial" w:cs="Arial"/>
          <w:b/>
          <w:lang w:val="es-ES"/>
        </w:rPr>
        <w:t>6</w:t>
      </w:r>
      <w:r w:rsidR="00F4388C">
        <w:rPr>
          <w:rFonts w:ascii="Arial" w:hAnsi="Arial" w:cs="Arial"/>
          <w:b/>
          <w:lang w:val="es-ES"/>
        </w:rPr>
        <w:t>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A4096" w:rsidRDefault="007A4096" w:rsidP="00C4063C">
      <w:pPr>
        <w:pStyle w:val="Ttulo3"/>
        <w:spacing w:line="260" w:lineRule="exact"/>
        <w:rPr>
          <w:lang w:val="es-ES"/>
        </w:rPr>
      </w:pPr>
    </w:p>
    <w:p w:rsidR="00C4063C" w:rsidRDefault="007A4096" w:rsidP="00C4063C">
      <w:pPr>
        <w:pStyle w:val="Ttulo3"/>
        <w:spacing w:line="260" w:lineRule="exact"/>
        <w:rPr>
          <w:lang w:val="es-ES"/>
        </w:rPr>
      </w:pPr>
      <w:r>
        <w:rPr>
          <w:lang w:val="es-ES"/>
        </w:rPr>
        <w:t>CDCIC-095/07</w:t>
      </w:r>
    </w:p>
    <w:p w:rsidR="007A4096" w:rsidRPr="007A4096" w:rsidRDefault="007A4096" w:rsidP="007A4096">
      <w:pPr>
        <w:rPr>
          <w:lang w:val="es-ES"/>
        </w:rPr>
      </w:pPr>
    </w:p>
    <w:p w:rsidR="00C4063C" w:rsidRDefault="007A4096" w:rsidP="00C4063C">
      <w:pPr>
        <w:pStyle w:val="Ttulo3"/>
        <w:spacing w:line="260" w:lineRule="exact"/>
        <w:rPr>
          <w:rFonts w:ascii="Arial" w:hAnsi="Arial" w:cs="Arial"/>
          <w:lang w:val="es-ES"/>
        </w:rPr>
      </w:pPr>
      <w:r>
        <w:rPr>
          <w:lang w:val="es-ES"/>
        </w:rPr>
        <w:t>Auditori</w:t>
      </w:r>
      <w:r w:rsidR="00C4063C">
        <w:rPr>
          <w:lang w:val="es-ES"/>
        </w:rPr>
        <w:t>a de Sistemas y Legislación – Asistente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406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cs="Arial"/>
                <w:bCs/>
                <w:smallCaps/>
                <w:lang w:val="es-AR"/>
              </w:rPr>
            </w:pPr>
            <w:r w:rsidRPr="007066A3">
              <w:rPr>
                <w:rFonts w:cs="Arial"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cs="Arial"/>
                <w:b/>
                <w:bCs/>
                <w:smallCaps/>
                <w:lang w:val="es-AR"/>
              </w:rPr>
            </w:pPr>
            <w:r>
              <w:rPr>
                <w:rFonts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  <w:r w:rsidRPr="007066A3">
              <w:rPr>
                <w:rFonts w:ascii="Arial" w:hAnsi="Arial" w:cs="Arial"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María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 Mercedes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Vitturini</w:t>
            </w:r>
            <w:proofErr w:type="spellEnd"/>
          </w:p>
        </w:tc>
      </w:tr>
      <w:tr w:rsidR="00C4063C" w:rsidRPr="007066A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ES"/>
              </w:rPr>
              <w:t>Dr. Manuel Marcos Fidel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7066A3" w:rsidRDefault="00C4063C" w:rsidP="00C4063C">
            <w:pPr>
              <w:tabs>
                <w:tab w:val="right" w:pos="4139"/>
              </w:tabs>
              <w:spacing w:line="260" w:lineRule="exact"/>
              <w:jc w:val="both"/>
              <w:rPr>
                <w:rFonts w:ascii="Arial" w:hAnsi="Arial" w:cs="Arial"/>
                <w:bCs/>
                <w:smallCaps/>
              </w:rPr>
            </w:pPr>
            <w:r w:rsidRPr="007066A3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066A3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7066A3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Lic</w:t>
            </w:r>
            <w:proofErr w:type="spellEnd"/>
            <w:r w:rsidRPr="007066A3">
              <w:rPr>
                <w:rFonts w:ascii="Arial" w:hAnsi="Arial" w:cs="Arial"/>
                <w:bCs/>
                <w:smallCaps/>
              </w:rPr>
              <w:t xml:space="preserve">. Sergio Rubén </w:t>
            </w:r>
            <w:proofErr w:type="spellStart"/>
            <w:r w:rsidRPr="007066A3">
              <w:rPr>
                <w:rFonts w:ascii="Arial" w:hAnsi="Arial" w:cs="Arial"/>
                <w:bCs/>
                <w:smallCaps/>
              </w:rPr>
              <w:t>Martig</w:t>
            </w:r>
            <w:proofErr w:type="spellEnd"/>
          </w:p>
        </w:tc>
      </w:tr>
    </w:tbl>
    <w:p w:rsidR="00C4063C" w:rsidRDefault="00C4063C" w:rsidP="00C4063C">
      <w:pPr>
        <w:pStyle w:val="Ttulo3"/>
        <w:spacing w:line="260" w:lineRule="exact"/>
        <w:rPr>
          <w:lang w:val="es-ES"/>
        </w:rPr>
      </w:pPr>
    </w:p>
    <w:p w:rsidR="00C4063C" w:rsidRDefault="00C4063C" w:rsidP="00C4063C">
      <w:pPr>
        <w:pStyle w:val="Ttulo3"/>
        <w:spacing w:line="260" w:lineRule="exact"/>
        <w:rPr>
          <w:rFonts w:ascii="Arial" w:hAnsi="Arial" w:cs="Arial"/>
          <w:lang w:val="es-ES"/>
        </w:rPr>
      </w:pPr>
      <w:r w:rsidRPr="00E67E9D">
        <w:rPr>
          <w:lang w:val="es-ES"/>
        </w:rPr>
        <w:t>Análisis y Diseño de Sistemas</w:t>
      </w:r>
      <w:r>
        <w:rPr>
          <w:rFonts w:ascii="Arial" w:hAnsi="Arial" w:cs="Arial"/>
          <w:bCs/>
          <w:lang w:val="es-ES"/>
        </w:rPr>
        <w:t xml:space="preserve"> – Ayudante “A”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406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Dra. Elsa Clara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C4063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Lic. Sergio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Dra. Marcela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Lic. María Mercedes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Manuel Marcos Fidel</w:t>
            </w:r>
          </w:p>
        </w:tc>
      </w:tr>
    </w:tbl>
    <w:p w:rsidR="00C4063C" w:rsidRDefault="00C4063C" w:rsidP="00C4063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063C" w:rsidRDefault="00C4063C" w:rsidP="00C4063C">
      <w:pPr>
        <w:pStyle w:val="Ttulo3"/>
        <w:spacing w:line="260" w:lineRule="exact"/>
        <w:rPr>
          <w:lang w:val="es-ES"/>
        </w:rPr>
      </w:pPr>
    </w:p>
    <w:p w:rsidR="00C4063C" w:rsidRDefault="00C4063C" w:rsidP="00C4063C">
      <w:pPr>
        <w:pStyle w:val="Ttulo3"/>
        <w:spacing w:line="260" w:lineRule="exact"/>
        <w:rPr>
          <w:lang w:val="es-ES"/>
        </w:rPr>
      </w:pPr>
      <w:r>
        <w:rPr>
          <w:lang w:val="es-ES"/>
        </w:rPr>
        <w:t>Programación Orientada a Objetos</w:t>
      </w:r>
      <w:r>
        <w:rPr>
          <w:bCs/>
          <w:lang w:val="es-ES"/>
        </w:rPr>
        <w:t xml:space="preserve"> – Ayudante “B”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406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  <w:tr w:rsidR="00C4063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Diego César Martínez </w:t>
            </w:r>
          </w:p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Iris Perla Señas</w:t>
            </w:r>
          </w:p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>Lic. Sonia Vivian Rueda</w:t>
            </w:r>
          </w:p>
        </w:tc>
      </w:tr>
    </w:tbl>
    <w:p w:rsidR="00C4063C" w:rsidRDefault="00C4063C" w:rsidP="00C4063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063C" w:rsidRDefault="00C4063C" w:rsidP="00C4063C">
      <w:pPr>
        <w:pStyle w:val="Ttulo3"/>
        <w:spacing w:line="260" w:lineRule="exact"/>
        <w:rPr>
          <w:lang w:val="es-ES"/>
        </w:rPr>
      </w:pPr>
      <w:r>
        <w:rPr>
          <w:lang w:val="es-ES"/>
        </w:rPr>
        <w:t>Fundamentos de Ciencias de la Computación</w:t>
      </w:r>
      <w:r>
        <w:rPr>
          <w:bCs/>
          <w:lang w:val="es-ES"/>
        </w:rPr>
        <w:t xml:space="preserve"> – Ayudante “B”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406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4063C" w:rsidRDefault="00C4063C" w:rsidP="00C406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C4063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 w:rsidRPr="00234C5A">
              <w:rPr>
                <w:rFonts w:ascii="Arial" w:hAnsi="Arial" w:cs="Arial"/>
                <w:bCs/>
                <w:smallCaps/>
                <w:lang w:val="es-ES"/>
              </w:rPr>
              <w:t xml:space="preserve">Dr. Guillermo Ricardo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spacing w:line="260" w:lineRule="exact"/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>. Iris Perla Señas</w:t>
            </w:r>
          </w:p>
        </w:tc>
      </w:tr>
    </w:tbl>
    <w:p w:rsidR="00C4063C" w:rsidRDefault="00C4063C" w:rsidP="00C4063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063C" w:rsidRDefault="00C4063C" w:rsidP="00C4063C">
      <w:pPr>
        <w:pStyle w:val="Ttulo3"/>
        <w:rPr>
          <w:lang w:val="es-ES"/>
        </w:rPr>
      </w:pPr>
      <w:r>
        <w:rPr>
          <w:lang w:val="es-ES"/>
        </w:rPr>
        <w:t>Arquitectura de Computadoras – Asistente Simple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C406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4063C" w:rsidRDefault="00C4063C" w:rsidP="00C4063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C4063C" w:rsidRDefault="00C4063C" w:rsidP="00C4063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4063C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Mg</w:t>
            </w:r>
            <w:proofErr w:type="spellEnd"/>
            <w:r w:rsidRPr="00234C5A">
              <w:rPr>
                <w:rFonts w:ascii="Arial" w:hAnsi="Arial" w:cs="Arial"/>
                <w:bCs/>
                <w:smallCaps/>
                <w:lang w:val="es-AR"/>
              </w:rPr>
              <w:t xml:space="preserve">. Javier </w:t>
            </w:r>
            <w:proofErr w:type="spellStart"/>
            <w:r w:rsidRPr="00234C5A">
              <w:rPr>
                <w:rFonts w:ascii="Arial" w:hAnsi="Arial" w:cs="Arial"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  <w:lang w:val="es-ES"/>
              </w:rPr>
            </w:pPr>
            <w:r>
              <w:rPr>
                <w:rFonts w:ascii="Arial" w:hAnsi="Arial" w:cs="Arial"/>
                <w:bCs/>
                <w:smallCaps/>
                <w:lang w:val="es-ES"/>
              </w:rPr>
              <w:t>Dr. Alejandro Javier García</w:t>
            </w:r>
          </w:p>
        </w:tc>
      </w:tr>
      <w:tr w:rsidR="00C406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</w:rPr>
            </w:pPr>
            <w:r w:rsidRPr="00234C5A">
              <w:rPr>
                <w:rFonts w:ascii="Arial" w:hAnsi="Arial" w:cs="Arial"/>
                <w:bCs/>
                <w:smallCaps/>
              </w:rPr>
              <w:t xml:space="preserve">Mg.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Ing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. Jorge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Raúl</w:t>
            </w:r>
            <w:proofErr w:type="spellEnd"/>
            <w:r w:rsidRPr="00234C5A">
              <w:rPr>
                <w:rFonts w:ascii="Arial" w:hAnsi="Arial" w:cs="Arial"/>
                <w:bCs/>
                <w:smallCaps/>
              </w:rPr>
              <w:t xml:space="preserve"> </w:t>
            </w:r>
            <w:proofErr w:type="spellStart"/>
            <w:r w:rsidRPr="00234C5A">
              <w:rPr>
                <w:rFonts w:ascii="Arial" w:hAnsi="Arial" w:cs="Arial"/>
                <w:bCs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C4063C" w:rsidRPr="00234C5A" w:rsidRDefault="00C4063C" w:rsidP="00C4063C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 w:rsidRPr="00234C5A">
              <w:rPr>
                <w:rFonts w:ascii="Arial" w:hAnsi="Arial" w:cs="Arial"/>
                <w:bCs/>
                <w:smallCaps/>
                <w:lang w:val="es-AR"/>
              </w:rPr>
              <w:t>Dra. Silvia Mabel Castro</w:t>
            </w:r>
          </w:p>
        </w:tc>
      </w:tr>
    </w:tbl>
    <w:p w:rsidR="00C4063C" w:rsidRDefault="00C4063C" w:rsidP="00C4063C">
      <w:pPr>
        <w:pStyle w:val="Ttulo3"/>
        <w:spacing w:line="260" w:lineRule="exact"/>
        <w:rPr>
          <w:szCs w:val="24"/>
          <w:lang w:val="es-ES"/>
        </w:rPr>
      </w:pPr>
    </w:p>
    <w:p w:rsidR="00C4063C" w:rsidRDefault="00C4063C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Pr="00A17810" w:rsidRDefault="00D12C44" w:rsidP="0044577F">
      <w:pPr>
        <w:spacing w:line="260" w:lineRule="exact"/>
        <w:jc w:val="both"/>
        <w:rPr>
          <w:rFonts w:ascii="Arial" w:hAnsi="Arial" w:cs="Arial"/>
          <w:lang w:val="es-ES"/>
        </w:rPr>
      </w:pPr>
      <w:r w:rsidRPr="00A17810">
        <w:rPr>
          <w:rFonts w:ascii="Arial" w:hAnsi="Arial" w:cs="Arial"/>
          <w:b/>
          <w:u w:val="single"/>
          <w:lang w:val="es-ES"/>
        </w:rPr>
        <w:t>CLASE PUBLICA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A17810">
        <w:rPr>
          <w:rFonts w:ascii="Arial" w:hAnsi="Arial" w:cs="Arial"/>
          <w:b/>
          <w:u w:val="single"/>
          <w:lang w:val="es-ES"/>
        </w:rPr>
        <w:t xml:space="preserve">SORTEO </w:t>
      </w:r>
      <w:r w:rsidR="00A17810" w:rsidRPr="00A17810">
        <w:rPr>
          <w:rFonts w:ascii="Arial" w:hAnsi="Arial" w:cs="Arial"/>
          <w:b/>
          <w:u w:val="single"/>
          <w:lang w:val="es-ES"/>
        </w:rPr>
        <w:t>TEMAS</w:t>
      </w:r>
      <w:r w:rsidR="00A17810">
        <w:rPr>
          <w:rFonts w:ascii="Arial" w:hAnsi="Arial" w:cs="Arial"/>
          <w:b/>
          <w:lang w:val="es-ES"/>
        </w:rPr>
        <w:tab/>
      </w:r>
      <w:r w:rsidR="00A17810">
        <w:rPr>
          <w:rFonts w:ascii="Arial" w:hAnsi="Arial" w:cs="Arial"/>
          <w:b/>
          <w:lang w:val="es-ES"/>
        </w:rPr>
        <w:tab/>
      </w:r>
      <w:r w:rsidR="00A17810" w:rsidRPr="00A17810">
        <w:rPr>
          <w:rFonts w:ascii="Arial" w:hAnsi="Arial" w:cs="Arial"/>
          <w:b/>
          <w:u w:val="single"/>
          <w:lang w:val="es-ES"/>
        </w:rPr>
        <w:t>NOTIFICACIÓN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02/07/2007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27/06/2007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22/06/2007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03/07/2007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28/06/2007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25/06/2007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04/07/2007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29/06/2007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26/06/2007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05/07/2007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02/07/2007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27/06/2007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06/07/2007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03/07/2007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28/06/2007</w:t>
      </w: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17810" w:rsidRPr="00A17810" w:rsidRDefault="00A17810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C6F3E" w:rsidRDefault="007C6F3E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3FBD" w:rsidRDefault="00FA3FBD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3FBD" w:rsidRDefault="00FA3FBD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FA3FBD" w:rsidSect="0018474E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DB6"/>
    <w:rsid w:val="0002604C"/>
    <w:rsid w:val="0003786D"/>
    <w:rsid w:val="000514D3"/>
    <w:rsid w:val="000E6330"/>
    <w:rsid w:val="000F140D"/>
    <w:rsid w:val="000F7585"/>
    <w:rsid w:val="0010425C"/>
    <w:rsid w:val="00106683"/>
    <w:rsid w:val="00112E40"/>
    <w:rsid w:val="0014083C"/>
    <w:rsid w:val="00153504"/>
    <w:rsid w:val="00165E05"/>
    <w:rsid w:val="0018474E"/>
    <w:rsid w:val="00191FE7"/>
    <w:rsid w:val="001B1E0B"/>
    <w:rsid w:val="001B1FD8"/>
    <w:rsid w:val="001C6EF9"/>
    <w:rsid w:val="001D4BCC"/>
    <w:rsid w:val="001F070E"/>
    <w:rsid w:val="001F5A1D"/>
    <w:rsid w:val="0020212C"/>
    <w:rsid w:val="00210C5D"/>
    <w:rsid w:val="00214D42"/>
    <w:rsid w:val="002319BC"/>
    <w:rsid w:val="00234C5A"/>
    <w:rsid w:val="002641EB"/>
    <w:rsid w:val="00280578"/>
    <w:rsid w:val="00283F5F"/>
    <w:rsid w:val="002B10E6"/>
    <w:rsid w:val="002D048C"/>
    <w:rsid w:val="002D35E0"/>
    <w:rsid w:val="002E483C"/>
    <w:rsid w:val="002E5436"/>
    <w:rsid w:val="002F52F4"/>
    <w:rsid w:val="002F7C5A"/>
    <w:rsid w:val="003014D2"/>
    <w:rsid w:val="003062AA"/>
    <w:rsid w:val="0031165F"/>
    <w:rsid w:val="003277DC"/>
    <w:rsid w:val="0034539B"/>
    <w:rsid w:val="003A60F7"/>
    <w:rsid w:val="003B6034"/>
    <w:rsid w:val="003C13CE"/>
    <w:rsid w:val="003F7B78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D4BAF"/>
    <w:rsid w:val="004D579C"/>
    <w:rsid w:val="004E476A"/>
    <w:rsid w:val="004F1947"/>
    <w:rsid w:val="004F19BF"/>
    <w:rsid w:val="004F722F"/>
    <w:rsid w:val="0050023F"/>
    <w:rsid w:val="00513EF9"/>
    <w:rsid w:val="0051477C"/>
    <w:rsid w:val="005317D1"/>
    <w:rsid w:val="005362CD"/>
    <w:rsid w:val="00563F75"/>
    <w:rsid w:val="00586040"/>
    <w:rsid w:val="00596FC3"/>
    <w:rsid w:val="005A07F4"/>
    <w:rsid w:val="005B5312"/>
    <w:rsid w:val="005C0F8D"/>
    <w:rsid w:val="005D3DF4"/>
    <w:rsid w:val="005D5A4D"/>
    <w:rsid w:val="005F5BA5"/>
    <w:rsid w:val="00617960"/>
    <w:rsid w:val="00630DB2"/>
    <w:rsid w:val="00634CB7"/>
    <w:rsid w:val="0064432B"/>
    <w:rsid w:val="00663690"/>
    <w:rsid w:val="006642D7"/>
    <w:rsid w:val="00697630"/>
    <w:rsid w:val="006D1BAE"/>
    <w:rsid w:val="006E7965"/>
    <w:rsid w:val="006F1B43"/>
    <w:rsid w:val="00702537"/>
    <w:rsid w:val="0070544A"/>
    <w:rsid w:val="007066A3"/>
    <w:rsid w:val="007359B4"/>
    <w:rsid w:val="00745E85"/>
    <w:rsid w:val="00751B17"/>
    <w:rsid w:val="00795C58"/>
    <w:rsid w:val="007A0C71"/>
    <w:rsid w:val="007A248C"/>
    <w:rsid w:val="007A4096"/>
    <w:rsid w:val="007A4B48"/>
    <w:rsid w:val="007C6F3E"/>
    <w:rsid w:val="007D24FD"/>
    <w:rsid w:val="007E4EE5"/>
    <w:rsid w:val="0080025A"/>
    <w:rsid w:val="00806D16"/>
    <w:rsid w:val="008119FD"/>
    <w:rsid w:val="0081283A"/>
    <w:rsid w:val="0081579A"/>
    <w:rsid w:val="008242D8"/>
    <w:rsid w:val="00836479"/>
    <w:rsid w:val="00840003"/>
    <w:rsid w:val="00843A59"/>
    <w:rsid w:val="00853DCC"/>
    <w:rsid w:val="008555A5"/>
    <w:rsid w:val="00863A5E"/>
    <w:rsid w:val="00864549"/>
    <w:rsid w:val="008934D8"/>
    <w:rsid w:val="008A0C85"/>
    <w:rsid w:val="008D7014"/>
    <w:rsid w:val="00907E7A"/>
    <w:rsid w:val="00921484"/>
    <w:rsid w:val="009331BE"/>
    <w:rsid w:val="0093488A"/>
    <w:rsid w:val="0095616C"/>
    <w:rsid w:val="00966EE8"/>
    <w:rsid w:val="00981C50"/>
    <w:rsid w:val="00990D6D"/>
    <w:rsid w:val="009A101F"/>
    <w:rsid w:val="009A599E"/>
    <w:rsid w:val="009C03EB"/>
    <w:rsid w:val="009C585B"/>
    <w:rsid w:val="009C6AE7"/>
    <w:rsid w:val="009D5841"/>
    <w:rsid w:val="009E0013"/>
    <w:rsid w:val="009F0214"/>
    <w:rsid w:val="009F7C47"/>
    <w:rsid w:val="00A1636B"/>
    <w:rsid w:val="00A17810"/>
    <w:rsid w:val="00A20006"/>
    <w:rsid w:val="00A33BC6"/>
    <w:rsid w:val="00A40634"/>
    <w:rsid w:val="00A60EC2"/>
    <w:rsid w:val="00A76392"/>
    <w:rsid w:val="00A8328C"/>
    <w:rsid w:val="00A90967"/>
    <w:rsid w:val="00AA1003"/>
    <w:rsid w:val="00AE17F4"/>
    <w:rsid w:val="00AE1928"/>
    <w:rsid w:val="00AE7DEA"/>
    <w:rsid w:val="00AF344E"/>
    <w:rsid w:val="00B063C4"/>
    <w:rsid w:val="00B179C2"/>
    <w:rsid w:val="00B52650"/>
    <w:rsid w:val="00B61883"/>
    <w:rsid w:val="00B71437"/>
    <w:rsid w:val="00B81D24"/>
    <w:rsid w:val="00BA4885"/>
    <w:rsid w:val="00C0578F"/>
    <w:rsid w:val="00C17322"/>
    <w:rsid w:val="00C4063C"/>
    <w:rsid w:val="00C42388"/>
    <w:rsid w:val="00C42867"/>
    <w:rsid w:val="00C70FD1"/>
    <w:rsid w:val="00C85A42"/>
    <w:rsid w:val="00C86A1D"/>
    <w:rsid w:val="00CA003F"/>
    <w:rsid w:val="00CC0F10"/>
    <w:rsid w:val="00CC3D5A"/>
    <w:rsid w:val="00CE75F9"/>
    <w:rsid w:val="00D12C44"/>
    <w:rsid w:val="00D147B5"/>
    <w:rsid w:val="00D14E74"/>
    <w:rsid w:val="00D82233"/>
    <w:rsid w:val="00D8465E"/>
    <w:rsid w:val="00D84EB6"/>
    <w:rsid w:val="00D90713"/>
    <w:rsid w:val="00D90A79"/>
    <w:rsid w:val="00D94D9B"/>
    <w:rsid w:val="00D976B1"/>
    <w:rsid w:val="00DE2274"/>
    <w:rsid w:val="00DE7BB1"/>
    <w:rsid w:val="00DF49FE"/>
    <w:rsid w:val="00DF6444"/>
    <w:rsid w:val="00E052AF"/>
    <w:rsid w:val="00E17E79"/>
    <w:rsid w:val="00E510DB"/>
    <w:rsid w:val="00E67E9D"/>
    <w:rsid w:val="00E846D7"/>
    <w:rsid w:val="00EB04F8"/>
    <w:rsid w:val="00EB232B"/>
    <w:rsid w:val="00EE1D88"/>
    <w:rsid w:val="00EF3145"/>
    <w:rsid w:val="00EF47F5"/>
    <w:rsid w:val="00F11EF7"/>
    <w:rsid w:val="00F151A8"/>
    <w:rsid w:val="00F21530"/>
    <w:rsid w:val="00F3559F"/>
    <w:rsid w:val="00F3676C"/>
    <w:rsid w:val="00F4388C"/>
    <w:rsid w:val="00F56C47"/>
    <w:rsid w:val="00F609AB"/>
    <w:rsid w:val="00F6344F"/>
    <w:rsid w:val="00F678A8"/>
    <w:rsid w:val="00F76102"/>
    <w:rsid w:val="00F87F6B"/>
    <w:rsid w:val="00F9034B"/>
    <w:rsid w:val="00FA3FBD"/>
    <w:rsid w:val="00FB264C"/>
    <w:rsid w:val="00FB6A65"/>
    <w:rsid w:val="00FC4D1E"/>
    <w:rsid w:val="00FD4ACB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2007-06-20T12:02:00Z</cp:lastPrinted>
  <dcterms:created xsi:type="dcterms:W3CDTF">2025-07-06T04:31:00Z</dcterms:created>
  <dcterms:modified xsi:type="dcterms:W3CDTF">2025-07-06T04:31:00Z</dcterms:modified>
</cp:coreProperties>
</file>