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>
      <w:pPr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 w:rsidP="002D7319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C85E76">
        <w:rPr>
          <w:lang w:val="es-ES_tradnl"/>
        </w:rPr>
        <w:t>1</w:t>
      </w:r>
      <w:r w:rsidR="00CF2CA6">
        <w:rPr>
          <w:lang w:val="es-ES_tradnl"/>
        </w:rPr>
        <w:t>22</w:t>
      </w:r>
      <w:r>
        <w:rPr>
          <w:lang w:val="es-ES_tradnl"/>
        </w:rPr>
        <w:t>/0</w:t>
      </w:r>
      <w:r w:rsidR="00C85E76">
        <w:rPr>
          <w:lang w:val="es-ES_tradnl"/>
        </w:rPr>
        <w:t>7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27462" w:rsidRDefault="00994123" w:rsidP="0052746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CF2CA6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“B”, en el Área: I</w:t>
      </w:r>
      <w:r w:rsidR="00CF2CA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CF2CA6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CF2CA6">
        <w:rPr>
          <w:rFonts w:ascii="Arial" w:hAnsi="Arial"/>
          <w:i/>
          <w:sz w:val="24"/>
          <w:lang w:val="es-ES_tradnl"/>
        </w:rPr>
        <w:t>Fundamentos de Ciencias de la Computación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</w:t>
      </w:r>
      <w:r w:rsidR="00527462">
        <w:rPr>
          <w:rFonts w:ascii="Arial" w:hAnsi="Arial"/>
          <w:sz w:val="24"/>
          <w:lang w:val="es-ES_tradnl"/>
        </w:rPr>
        <w:t>(</w:t>
      </w:r>
      <w:proofErr w:type="spellStart"/>
      <w:r w:rsidR="00527462">
        <w:rPr>
          <w:rFonts w:ascii="Arial" w:hAnsi="Arial"/>
          <w:sz w:val="24"/>
          <w:lang w:val="es-AR"/>
        </w:rPr>
        <w:t>Expte</w:t>
      </w:r>
      <w:proofErr w:type="spellEnd"/>
      <w:r w:rsidR="00527462">
        <w:rPr>
          <w:rFonts w:ascii="Arial" w:hAnsi="Arial"/>
          <w:sz w:val="24"/>
          <w:lang w:val="es-AR"/>
        </w:rPr>
        <w:t xml:space="preserve">. </w:t>
      </w:r>
      <w:proofErr w:type="spellStart"/>
      <w:r w:rsidR="00527462">
        <w:rPr>
          <w:rFonts w:ascii="Arial" w:hAnsi="Arial"/>
          <w:sz w:val="24"/>
          <w:lang w:val="es-AR"/>
        </w:rPr>
        <w:t>D.C.I.C</w:t>
      </w:r>
      <w:proofErr w:type="spellEnd"/>
      <w:r w:rsidR="00527462">
        <w:rPr>
          <w:rFonts w:ascii="Arial" w:hAnsi="Arial"/>
          <w:sz w:val="24"/>
          <w:lang w:val="es-AR"/>
        </w:rPr>
        <w:t>. 1</w:t>
      </w:r>
      <w:r w:rsidR="00CF2CA6">
        <w:rPr>
          <w:rFonts w:ascii="Arial" w:hAnsi="Arial"/>
          <w:sz w:val="24"/>
          <w:lang w:val="es-AR"/>
        </w:rPr>
        <w:t>70</w:t>
      </w:r>
      <w:r w:rsidR="00527462">
        <w:rPr>
          <w:rFonts w:ascii="Arial" w:hAnsi="Arial"/>
          <w:sz w:val="24"/>
          <w:lang w:val="es-AR"/>
        </w:rPr>
        <w:t>5/07 * resolución CDCIC -0</w:t>
      </w:r>
      <w:r w:rsidR="00CF2CA6">
        <w:rPr>
          <w:rFonts w:ascii="Arial" w:hAnsi="Arial"/>
          <w:sz w:val="24"/>
          <w:lang w:val="es-AR"/>
        </w:rPr>
        <w:t>95</w:t>
      </w:r>
      <w:r w:rsidR="00527462">
        <w:rPr>
          <w:rFonts w:ascii="Arial" w:hAnsi="Arial"/>
          <w:sz w:val="24"/>
          <w:lang w:val="es-AR"/>
        </w:rPr>
        <w:t>/07</w:t>
      </w:r>
      <w:r w:rsidR="00527462">
        <w:rPr>
          <w:rFonts w:ascii="Arial" w:hAnsi="Arial"/>
          <w:sz w:val="24"/>
          <w:lang w:val="es-ES_tradnl"/>
        </w:rPr>
        <w:t>); y</w:t>
      </w:r>
    </w:p>
    <w:p w:rsidR="00994123" w:rsidRDefault="00994123" w:rsidP="0052746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pStyle w:val="Sangra2detindependiente"/>
        <w:spacing w:line="260" w:lineRule="exact"/>
        <w:rPr>
          <w:rFonts w:cs="Arial"/>
          <w:lang w:val="es-ES"/>
        </w:rPr>
      </w:pPr>
      <w:r>
        <w:t xml:space="preserve">Que el cargo motivo de las presentes actuaciones se encuentra </w:t>
      </w:r>
      <w:r w:rsidR="009A1455">
        <w:t xml:space="preserve">vacante por </w:t>
      </w:r>
      <w:r w:rsidR="00527462">
        <w:t xml:space="preserve">renuncia del </w:t>
      </w:r>
      <w:r w:rsidR="000D6779">
        <w:t xml:space="preserve">señor </w:t>
      </w:r>
      <w:r w:rsidR="00CF2CA6">
        <w:rPr>
          <w:rFonts w:cs="Arial"/>
          <w:lang w:val="es-ES"/>
        </w:rPr>
        <w:t xml:space="preserve">Emiliano </w:t>
      </w:r>
      <w:proofErr w:type="spellStart"/>
      <w:r w:rsidR="00CF2CA6">
        <w:rPr>
          <w:rFonts w:cs="Arial"/>
          <w:lang w:val="es-ES"/>
        </w:rPr>
        <w:t>Lagarrigue</w:t>
      </w:r>
      <w:proofErr w:type="spellEnd"/>
      <w:r w:rsidR="00CF2CA6">
        <w:rPr>
          <w:rFonts w:cs="Arial"/>
          <w:lang w:val="es-ES"/>
        </w:rPr>
        <w:t xml:space="preserve"> Lazarte</w:t>
      </w:r>
      <w:r w:rsidR="000D6779">
        <w:rPr>
          <w:rFonts w:cs="Arial"/>
          <w:lang w:val="es-ES"/>
        </w:rPr>
        <w:t xml:space="preserve"> (</w:t>
      </w:r>
      <w:proofErr w:type="spellStart"/>
      <w:r w:rsidR="000D6779">
        <w:rPr>
          <w:rFonts w:cs="Arial"/>
          <w:lang w:val="es-ES"/>
        </w:rPr>
        <w:t>Leg</w:t>
      </w:r>
      <w:proofErr w:type="spellEnd"/>
      <w:r w:rsidR="000D6779">
        <w:rPr>
          <w:rFonts w:cs="Arial"/>
          <w:lang w:val="es-ES"/>
        </w:rPr>
        <w:t>. 10</w:t>
      </w:r>
      <w:r w:rsidR="00CF2CA6">
        <w:rPr>
          <w:rFonts w:cs="Arial"/>
          <w:lang w:val="es-ES"/>
        </w:rPr>
        <w:t>076</w:t>
      </w:r>
      <w:r w:rsidR="000D6779">
        <w:rPr>
          <w:rFonts w:cs="Arial"/>
          <w:lang w:val="es-ES"/>
        </w:rPr>
        <w:t>)</w:t>
      </w:r>
      <w:r w:rsidR="00527462">
        <w:rPr>
          <w:rFonts w:cs="Arial"/>
          <w:lang w:val="es-ES"/>
        </w:rPr>
        <w:t xml:space="preserve">, </w:t>
      </w:r>
      <w:r w:rsidR="00C131F7">
        <w:rPr>
          <w:rFonts w:cs="Arial"/>
          <w:lang w:val="es-ES"/>
        </w:rPr>
        <w:t xml:space="preserve">y que fuera </w:t>
      </w:r>
      <w:r w:rsidR="00527462">
        <w:rPr>
          <w:rFonts w:cs="Arial"/>
          <w:lang w:val="es-ES"/>
        </w:rPr>
        <w:t xml:space="preserve">llamado a concurso por resolución </w:t>
      </w:r>
      <w:proofErr w:type="spellStart"/>
      <w:r w:rsidR="005E16DD">
        <w:t>resolución</w:t>
      </w:r>
      <w:proofErr w:type="spellEnd"/>
      <w:r w:rsidR="005E16DD">
        <w:t xml:space="preserve"> CDCIC-039/07 * </w:t>
      </w:r>
      <w:proofErr w:type="spellStart"/>
      <w:r w:rsidR="005E16DD">
        <w:t>Expte</w:t>
      </w:r>
      <w:proofErr w:type="spellEnd"/>
      <w:r w:rsidR="005E16DD">
        <w:t xml:space="preserve">. DCC-813/07 </w:t>
      </w:r>
      <w:r w:rsidR="00527462">
        <w:rPr>
          <w:rFonts w:cs="Arial"/>
          <w:lang w:val="es-ES"/>
        </w:rPr>
        <w:t>y declarado desierto por resolución CDCIC-0</w:t>
      </w:r>
      <w:r w:rsidR="005E16DD">
        <w:rPr>
          <w:rFonts w:cs="Arial"/>
          <w:lang w:val="es-ES"/>
        </w:rPr>
        <w:t>93</w:t>
      </w:r>
      <w:r w:rsidR="00527462">
        <w:rPr>
          <w:rFonts w:cs="Arial"/>
          <w:lang w:val="es-ES"/>
        </w:rPr>
        <w:t>/07;</w:t>
      </w:r>
    </w:p>
    <w:p w:rsidR="00527462" w:rsidRDefault="00527462" w:rsidP="002D7319">
      <w:pPr>
        <w:pStyle w:val="Sangra2detindependiente"/>
        <w:spacing w:line="260" w:lineRule="exact"/>
      </w:pPr>
    </w:p>
    <w:p w:rsidR="00994123" w:rsidRDefault="00994123" w:rsidP="002D7319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F2E82" w:rsidRDefault="00994123" w:rsidP="002D7319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3F2E82">
        <w:rPr>
          <w:lang w:val="es-ES_tradnl"/>
        </w:rPr>
        <w:t xml:space="preserve">Que el Jurado </w:t>
      </w:r>
      <w:proofErr w:type="spellStart"/>
      <w:r w:rsidR="003F2E82">
        <w:rPr>
          <w:lang w:val="es-ES_tradnl"/>
        </w:rPr>
        <w:t>interviniente</w:t>
      </w:r>
      <w:proofErr w:type="spellEnd"/>
      <w:r w:rsidR="003F2E82">
        <w:rPr>
          <w:lang w:val="es-ES_tradnl"/>
        </w:rPr>
        <w:t xml:space="preserve"> aconseja en su dictamen la designación de</w:t>
      </w:r>
      <w:r w:rsidR="000D6779">
        <w:rPr>
          <w:lang w:val="es-ES_tradnl"/>
        </w:rPr>
        <w:t xml:space="preserve"> </w:t>
      </w:r>
      <w:r w:rsidR="003F2E82">
        <w:rPr>
          <w:lang w:val="es-ES_tradnl"/>
        </w:rPr>
        <w:t>l</w:t>
      </w:r>
      <w:r w:rsidR="000D6779">
        <w:rPr>
          <w:lang w:val="es-ES_tradnl"/>
        </w:rPr>
        <w:t>a</w:t>
      </w:r>
      <w:r w:rsidR="003F2E82">
        <w:rPr>
          <w:lang w:val="es-ES_tradnl"/>
        </w:rPr>
        <w:t xml:space="preserve"> </w:t>
      </w:r>
      <w:r w:rsidR="005E16DD">
        <w:rPr>
          <w:lang w:val="es-ES_tradnl"/>
        </w:rPr>
        <w:t>señorita Guadalupe Saint Pierre ten</w:t>
      </w:r>
      <w:r w:rsidR="003F2E82">
        <w:rPr>
          <w:lang w:val="es-ES_tradnl"/>
        </w:rPr>
        <w:t>iendo en cuenta que reúne las condiciones necesarias para desempeñarse en el cargo docente objeto de este concurso;</w:t>
      </w:r>
    </w:p>
    <w:p w:rsidR="00ED707B" w:rsidRDefault="00ED707B" w:rsidP="002D7319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527462">
        <w:rPr>
          <w:rFonts w:ascii="Arial" w:hAnsi="Arial"/>
          <w:b/>
          <w:sz w:val="24"/>
          <w:lang w:val="es-ES_tradnl"/>
        </w:rPr>
        <w:t>utación en su reunión de fecha 1</w:t>
      </w:r>
      <w:r w:rsidR="005E16DD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5E16DD">
        <w:rPr>
          <w:rFonts w:ascii="Arial" w:hAnsi="Arial"/>
          <w:b/>
          <w:sz w:val="24"/>
          <w:lang w:val="es-ES_tradnl"/>
        </w:rPr>
        <w:t>jul</w:t>
      </w:r>
      <w:r w:rsidR="00527462">
        <w:rPr>
          <w:rFonts w:ascii="Arial" w:hAnsi="Arial"/>
          <w:b/>
          <w:sz w:val="24"/>
          <w:lang w:val="es-ES_tradnl"/>
        </w:rPr>
        <w:t>i</w:t>
      </w:r>
      <w:r w:rsidR="0039276C">
        <w:rPr>
          <w:rFonts w:ascii="Arial" w:hAnsi="Arial"/>
          <w:b/>
          <w:sz w:val="24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527462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        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</w:t>
      </w:r>
      <w:r w:rsidR="000D6779">
        <w:rPr>
          <w:rFonts w:ascii="Arial" w:hAnsi="Arial"/>
          <w:sz w:val="24"/>
          <w:lang w:val="es-AR"/>
        </w:rPr>
        <w:t xml:space="preserve">a </w:t>
      </w:r>
      <w:r w:rsidR="000D6779" w:rsidRPr="003344F1">
        <w:rPr>
          <w:rFonts w:ascii="Arial" w:hAnsi="Arial" w:cs="Arial"/>
          <w:sz w:val="24"/>
          <w:szCs w:val="24"/>
          <w:lang w:val="es-AR"/>
        </w:rPr>
        <w:t xml:space="preserve">la </w:t>
      </w:r>
      <w:r w:rsidR="005E16DD">
        <w:rPr>
          <w:rFonts w:ascii="Arial" w:hAnsi="Arial" w:cs="Arial"/>
          <w:b/>
          <w:sz w:val="24"/>
          <w:szCs w:val="24"/>
          <w:lang w:val="es-ES"/>
        </w:rPr>
        <w:t>señorita Guadalupe SAINT PIERRE</w:t>
      </w:r>
      <w:r w:rsidR="000D6779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0D6779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0D6779">
        <w:rPr>
          <w:rFonts w:ascii="Arial" w:hAnsi="Arial" w:cs="Arial"/>
          <w:sz w:val="24"/>
          <w:szCs w:val="24"/>
          <w:lang w:val="es-ES"/>
        </w:rPr>
        <w:t xml:space="preserve">. </w:t>
      </w:r>
      <w:r w:rsidR="005E16DD">
        <w:rPr>
          <w:rFonts w:ascii="Arial" w:hAnsi="Arial" w:cs="Arial"/>
          <w:sz w:val="24"/>
          <w:szCs w:val="24"/>
          <w:lang w:val="es-ES"/>
        </w:rPr>
        <w:t>30.823.045</w:t>
      </w:r>
      <w:r w:rsidR="000D6779">
        <w:rPr>
          <w:rFonts w:ascii="Arial" w:hAnsi="Arial" w:cs="Arial"/>
          <w:sz w:val="24"/>
          <w:szCs w:val="24"/>
          <w:lang w:val="es-ES"/>
        </w:rPr>
        <w:t xml:space="preserve">) </w:t>
      </w:r>
      <w:r>
        <w:rPr>
          <w:rFonts w:ascii="Arial" w:hAnsi="Arial"/>
          <w:sz w:val="24"/>
          <w:lang w:val="es-ES_tradnl"/>
        </w:rPr>
        <w:t xml:space="preserve">en un cargo de Ayudante de Docencia “B”, en el Área: </w:t>
      </w:r>
      <w:r w:rsidR="00527462">
        <w:rPr>
          <w:rFonts w:ascii="Arial" w:hAnsi="Arial"/>
          <w:sz w:val="24"/>
          <w:lang w:val="es-ES_tradnl"/>
        </w:rPr>
        <w:t>I</w:t>
      </w:r>
      <w:r w:rsidR="005E16DD">
        <w:rPr>
          <w:rFonts w:ascii="Arial" w:hAnsi="Arial"/>
          <w:sz w:val="24"/>
          <w:lang w:val="es-ES_tradnl"/>
        </w:rPr>
        <w:t>I</w:t>
      </w:r>
      <w:r w:rsidR="00527462">
        <w:rPr>
          <w:rFonts w:ascii="Arial" w:hAnsi="Arial"/>
          <w:sz w:val="24"/>
          <w:lang w:val="es-ES_tradnl"/>
        </w:rPr>
        <w:t xml:space="preserve">, Disciplina: </w:t>
      </w:r>
      <w:r w:rsidR="005E16DD">
        <w:rPr>
          <w:rFonts w:ascii="Arial" w:hAnsi="Arial"/>
          <w:sz w:val="24"/>
          <w:lang w:val="es-ES_tradnl"/>
        </w:rPr>
        <w:t>Teoría de Ciencias de la Computación</w:t>
      </w:r>
      <w:r w:rsidR="00527462">
        <w:rPr>
          <w:rFonts w:ascii="Arial" w:hAnsi="Arial"/>
          <w:sz w:val="24"/>
          <w:lang w:val="es-ES_tradnl"/>
        </w:rPr>
        <w:t xml:space="preserve">, Asignatura: </w:t>
      </w:r>
      <w:r w:rsidR="00527462" w:rsidRPr="0084442D">
        <w:rPr>
          <w:rFonts w:ascii="Arial" w:hAnsi="Arial"/>
          <w:b/>
          <w:i/>
          <w:sz w:val="24"/>
          <w:lang w:val="es-ES_tradnl"/>
        </w:rPr>
        <w:t>“</w:t>
      </w:r>
      <w:r w:rsidR="005E16DD" w:rsidRPr="0084442D">
        <w:rPr>
          <w:rFonts w:ascii="Arial" w:hAnsi="Arial"/>
          <w:b/>
          <w:i/>
          <w:sz w:val="24"/>
          <w:lang w:val="es-ES_tradnl"/>
        </w:rPr>
        <w:t>Fundamentos de Ciencias de la Computación</w:t>
      </w:r>
      <w:r w:rsidR="00527462" w:rsidRPr="0084442D">
        <w:rPr>
          <w:rFonts w:ascii="Arial" w:hAnsi="Arial"/>
          <w:b/>
          <w:i/>
          <w:sz w:val="24"/>
          <w:lang w:val="es-ES_tradnl"/>
        </w:rPr>
        <w:t>”</w:t>
      </w:r>
      <w:r w:rsidR="00527462">
        <w:rPr>
          <w:rFonts w:ascii="Arial" w:hAnsi="Arial"/>
          <w:sz w:val="24"/>
          <w:lang w:val="es-ES_tradnl"/>
        </w:rPr>
        <w:t xml:space="preserve"> (</w:t>
      </w:r>
      <w:proofErr w:type="spellStart"/>
      <w:r w:rsidR="00527462">
        <w:rPr>
          <w:rFonts w:ascii="Arial" w:hAnsi="Arial"/>
          <w:sz w:val="24"/>
          <w:lang w:val="es-ES_tradnl"/>
        </w:rPr>
        <w:t>cód</w:t>
      </w:r>
      <w:proofErr w:type="spellEnd"/>
      <w:r w:rsidR="00527462">
        <w:rPr>
          <w:rFonts w:ascii="Arial" w:hAnsi="Arial"/>
          <w:sz w:val="24"/>
          <w:lang w:val="es-ES_tradnl"/>
        </w:rPr>
        <w:t>. 5</w:t>
      </w:r>
      <w:r w:rsidR="005E16DD">
        <w:rPr>
          <w:rFonts w:ascii="Arial" w:hAnsi="Arial"/>
          <w:sz w:val="24"/>
          <w:lang w:val="es-ES_tradnl"/>
        </w:rPr>
        <w:t>633</w:t>
      </w:r>
      <w:r w:rsidR="00527462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527462" w:rsidRPr="00435A4C">
        <w:rPr>
          <w:rFonts w:ascii="Arial" w:hAnsi="Arial"/>
          <w:sz w:val="24"/>
          <w:lang w:val="es-ES_tradnl"/>
        </w:rPr>
        <w:t>0</w:t>
      </w:r>
      <w:r w:rsidR="005E16DD" w:rsidRPr="00435A4C">
        <w:rPr>
          <w:rFonts w:ascii="Arial" w:hAnsi="Arial"/>
          <w:sz w:val="24"/>
          <w:lang w:val="es-ES_tradnl"/>
        </w:rPr>
        <w:t>6</w:t>
      </w:r>
      <w:r w:rsidR="00527462" w:rsidRPr="00435A4C">
        <w:rPr>
          <w:rFonts w:ascii="Arial" w:hAnsi="Arial"/>
          <w:sz w:val="24"/>
          <w:lang w:val="es-ES_tradnl"/>
        </w:rPr>
        <w:t xml:space="preserve"> de </w:t>
      </w:r>
      <w:r w:rsidR="005E16DD" w:rsidRPr="00435A4C">
        <w:rPr>
          <w:rFonts w:ascii="Arial" w:hAnsi="Arial"/>
          <w:sz w:val="24"/>
          <w:lang w:val="es-ES_tradnl"/>
        </w:rPr>
        <w:t>agost</w:t>
      </w:r>
      <w:r w:rsidR="00AA4E7A" w:rsidRPr="00435A4C">
        <w:rPr>
          <w:rFonts w:ascii="Arial" w:hAnsi="Arial"/>
          <w:sz w:val="24"/>
          <w:lang w:val="es-ES_tradnl"/>
        </w:rPr>
        <w:t>o</w:t>
      </w:r>
      <w:r w:rsidRPr="00120C89">
        <w:rPr>
          <w:rFonts w:ascii="Arial" w:hAnsi="Arial"/>
          <w:sz w:val="24"/>
          <w:lang w:val="es-ES_tradnl"/>
        </w:rPr>
        <w:t xml:space="preserve"> de 200</w:t>
      </w:r>
      <w:r w:rsidR="00527462">
        <w:rPr>
          <w:rFonts w:ascii="Arial" w:hAnsi="Arial"/>
          <w:sz w:val="24"/>
          <w:lang w:val="es-ES_tradnl"/>
        </w:rPr>
        <w:t>7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5E16DD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5E16DD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>er las funciones de</w:t>
      </w:r>
      <w:r w:rsidR="000D6779">
        <w:rPr>
          <w:rFonts w:ascii="Arial" w:hAnsi="Arial"/>
          <w:sz w:val="24"/>
          <w:lang w:val="es-ES_tradnl"/>
        </w:rPr>
        <w:t xml:space="preserve"> la</w:t>
      </w:r>
      <w:r w:rsidR="00DC1AF1">
        <w:rPr>
          <w:rFonts w:ascii="Arial" w:hAnsi="Arial"/>
          <w:sz w:val="24"/>
          <w:lang w:val="es-ES_tradnl"/>
        </w:rPr>
        <w:t xml:space="preserve"> </w:t>
      </w:r>
      <w:r w:rsidR="005E16DD">
        <w:rPr>
          <w:rFonts w:ascii="Arial" w:hAnsi="Arial"/>
          <w:sz w:val="24"/>
          <w:lang w:val="es-ES_tradnl"/>
        </w:rPr>
        <w:t>señorita Saint Pierre</w:t>
      </w:r>
      <w:r>
        <w:rPr>
          <w:rFonts w:ascii="Arial" w:hAnsi="Arial"/>
          <w:sz w:val="24"/>
          <w:lang w:val="es-ES_tradnl"/>
        </w:rPr>
        <w:t xml:space="preserve"> 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11161D">
        <w:rPr>
          <w:rFonts w:ascii="Arial" w:hAnsi="Arial"/>
          <w:b/>
          <w:bCs/>
          <w:i/>
          <w:iCs/>
          <w:sz w:val="24"/>
          <w:lang w:val="es-ES_tradnl"/>
        </w:rPr>
        <w:t>Lenguajes Formales y Autómatas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8313AD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8313AD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84442D" w:rsidRPr="0084442D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11161D">
        <w:rPr>
          <w:rFonts w:ascii="Arial" w:hAnsi="Arial"/>
          <w:b/>
          <w:bCs/>
          <w:i/>
          <w:iCs/>
          <w:sz w:val="24"/>
          <w:lang w:val="es-ES_tradnl"/>
        </w:rPr>
        <w:t>791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8313AD">
        <w:rPr>
          <w:rFonts w:ascii="Arial" w:hAnsi="Arial"/>
          <w:sz w:val="24"/>
          <w:lang w:val="es-ES_tradnl"/>
        </w:rPr>
        <w:t>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5E16DD">
        <w:rPr>
          <w:rFonts w:ascii="Arial" w:hAnsi="Arial"/>
          <w:sz w:val="24"/>
          <w:lang w:val="es-ES_tradnl"/>
        </w:rPr>
        <w:t>un</w:t>
      </w:r>
      <w:r w:rsidR="00527462">
        <w:rPr>
          <w:rFonts w:ascii="Arial" w:hAnsi="Arial"/>
          <w:sz w:val="24"/>
          <w:lang w:val="es-ES_tradnl"/>
        </w:rPr>
        <w:t xml:space="preserve"> (0</w:t>
      </w:r>
      <w:r w:rsidR="005E16DD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 xml:space="preserve">) año, a partir del </w:t>
      </w:r>
      <w:r w:rsidR="00527462">
        <w:rPr>
          <w:rFonts w:ascii="Arial" w:hAnsi="Arial"/>
          <w:sz w:val="24"/>
          <w:lang w:val="es-ES_tradnl"/>
        </w:rPr>
        <w:t>0</w:t>
      </w:r>
      <w:r w:rsidR="005E16DD">
        <w:rPr>
          <w:rFonts w:ascii="Arial" w:hAnsi="Arial"/>
          <w:sz w:val="24"/>
          <w:lang w:val="es-ES_tradnl"/>
        </w:rPr>
        <w:t>6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5E16DD">
        <w:rPr>
          <w:rFonts w:ascii="Arial" w:hAnsi="Arial"/>
          <w:sz w:val="24"/>
          <w:lang w:val="es-ES_tradnl"/>
        </w:rPr>
        <w:t>agost</w:t>
      </w:r>
      <w:r w:rsidR="00AA4E7A">
        <w:rPr>
          <w:rFonts w:ascii="Arial" w:hAnsi="Arial"/>
          <w:sz w:val="24"/>
          <w:lang w:val="es-ES_tradnl"/>
        </w:rPr>
        <w:t>o</w:t>
      </w:r>
      <w:r w:rsidRPr="00120C89">
        <w:rPr>
          <w:rFonts w:ascii="Arial" w:hAnsi="Arial"/>
          <w:sz w:val="24"/>
          <w:lang w:val="es-ES_tradnl"/>
        </w:rPr>
        <w:t xml:space="preserve"> de 200</w:t>
      </w:r>
      <w:r w:rsidR="00527462">
        <w:rPr>
          <w:rFonts w:ascii="Arial" w:hAnsi="Arial"/>
          <w:sz w:val="24"/>
          <w:lang w:val="es-ES_tradnl"/>
        </w:rPr>
        <w:t>7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p w:rsidR="000D6779" w:rsidRDefault="000D6779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sectPr w:rsidR="000D6779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AA8"/>
    <w:rsid w:val="000D6779"/>
    <w:rsid w:val="0011161D"/>
    <w:rsid w:val="00120C89"/>
    <w:rsid w:val="002D7319"/>
    <w:rsid w:val="0030672D"/>
    <w:rsid w:val="003739DC"/>
    <w:rsid w:val="0039276C"/>
    <w:rsid w:val="003C4E0C"/>
    <w:rsid w:val="003C69E1"/>
    <w:rsid w:val="003F2E82"/>
    <w:rsid w:val="00433F93"/>
    <w:rsid w:val="00435A4C"/>
    <w:rsid w:val="00527462"/>
    <w:rsid w:val="00562C9A"/>
    <w:rsid w:val="005E16DD"/>
    <w:rsid w:val="006E033F"/>
    <w:rsid w:val="008313AD"/>
    <w:rsid w:val="0084442D"/>
    <w:rsid w:val="008E583F"/>
    <w:rsid w:val="00934376"/>
    <w:rsid w:val="00994123"/>
    <w:rsid w:val="009954BC"/>
    <w:rsid w:val="009A1455"/>
    <w:rsid w:val="00A34393"/>
    <w:rsid w:val="00A35D3E"/>
    <w:rsid w:val="00A85095"/>
    <w:rsid w:val="00AA4E7A"/>
    <w:rsid w:val="00B42021"/>
    <w:rsid w:val="00B84861"/>
    <w:rsid w:val="00C131F7"/>
    <w:rsid w:val="00C85E76"/>
    <w:rsid w:val="00CF2CA6"/>
    <w:rsid w:val="00D7535A"/>
    <w:rsid w:val="00DC1AF1"/>
    <w:rsid w:val="00DF49F4"/>
    <w:rsid w:val="00E71048"/>
    <w:rsid w:val="00E83336"/>
    <w:rsid w:val="00EB6514"/>
    <w:rsid w:val="00ED707B"/>
    <w:rsid w:val="00EE15E9"/>
    <w:rsid w:val="00F76DF8"/>
    <w:rsid w:val="00FF0158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2007-06-26T13:38:00Z</cp:lastPrinted>
  <dcterms:created xsi:type="dcterms:W3CDTF">2025-07-06T04:32:00Z</dcterms:created>
  <dcterms:modified xsi:type="dcterms:W3CDTF">2025-07-06T04:32:00Z</dcterms:modified>
</cp:coreProperties>
</file>