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3859CA">
        <w:rPr>
          <w:b/>
        </w:rPr>
        <w:t>2</w:t>
      </w:r>
      <w:r w:rsidR="000414CA">
        <w:rPr>
          <w:b/>
        </w:rPr>
        <w:t>1</w:t>
      </w:r>
      <w:r w:rsidR="009A471B">
        <w:rPr>
          <w:b/>
        </w:rPr>
        <w:t>7</w:t>
      </w:r>
      <w:r>
        <w:rPr>
          <w:b/>
        </w:rPr>
        <w:t>/0</w:t>
      </w:r>
      <w:r w:rsidR="00B3437D">
        <w:rPr>
          <w:b/>
        </w:rPr>
        <w:t>7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9164A6" w:rsidRDefault="009164A6" w:rsidP="009164A6">
      <w:pPr>
        <w:ind w:right="-29"/>
        <w:jc w:val="both"/>
        <w:rPr>
          <w:b/>
        </w:rPr>
      </w:pPr>
      <w:r>
        <w:rPr>
          <w:b/>
        </w:rPr>
        <w:t>VISTO Y CONSIDERANDO:</w:t>
      </w:r>
    </w:p>
    <w:p w:rsidR="00F871A5" w:rsidRDefault="00F871A5"/>
    <w:p w:rsidR="009164A6" w:rsidRDefault="009164A6" w:rsidP="009164A6">
      <w:pPr>
        <w:ind w:right="-29" w:firstLine="1418"/>
        <w:jc w:val="both"/>
      </w:pPr>
      <w:r>
        <w:t xml:space="preserve">Lo manifestado por el Jurado que interviniera en la sustanciación del llamado a concurso para cubrir dos cargos de Ayudante de Docencia “B” para la asignatura "Resolución de Problemas y Algoritmos" (resolución CDCIC-191/07 * </w:t>
      </w:r>
      <w:proofErr w:type="spellStart"/>
      <w:r>
        <w:t>Expte</w:t>
      </w:r>
      <w:proofErr w:type="spellEnd"/>
      <w:r>
        <w:t xml:space="preserve">. DCC-3246/07); </w:t>
      </w:r>
    </w:p>
    <w:p w:rsidR="003859CA" w:rsidRDefault="003859CA" w:rsidP="003859CA">
      <w:pPr>
        <w:ind w:right="-29"/>
        <w:jc w:val="both"/>
        <w:rPr>
          <w:b/>
        </w:rPr>
      </w:pPr>
    </w:p>
    <w:p w:rsidR="00F871A5" w:rsidRDefault="00F871A5" w:rsidP="003859CA">
      <w:pPr>
        <w:ind w:right="-29"/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de fecha </w:t>
      </w:r>
      <w:r w:rsidR="003859CA">
        <w:rPr>
          <w:rFonts w:cs="Arial"/>
        </w:rPr>
        <w:t>28</w:t>
      </w:r>
      <w:r>
        <w:rPr>
          <w:rFonts w:cs="Arial"/>
        </w:rPr>
        <w:t xml:space="preserve"> de </w:t>
      </w:r>
      <w:r w:rsidR="003859CA">
        <w:rPr>
          <w:rFonts w:cs="Arial"/>
        </w:rPr>
        <w:t>noviem</w:t>
      </w:r>
      <w:r w:rsidR="00F53E5F">
        <w:rPr>
          <w:rFonts w:cs="Arial"/>
        </w:rPr>
        <w:t>bre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B3437D">
        <w:rPr>
          <w:rFonts w:cs="Arial"/>
        </w:rPr>
        <w:t>7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E:</w:t>
      </w:r>
    </w:p>
    <w:p w:rsidR="00F871A5" w:rsidRDefault="00F871A5">
      <w:pPr>
        <w:jc w:val="both"/>
      </w:pPr>
    </w:p>
    <w:p w:rsidR="00050872" w:rsidRDefault="00050872" w:rsidP="0005087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 xml:space="preserve">.- Declarar desierto </w:t>
      </w:r>
      <w:r w:rsidR="003859CA">
        <w:rPr>
          <w:rFonts w:cs="Arial"/>
        </w:rPr>
        <w:t>uno de los cargos d</w:t>
      </w:r>
      <w:r>
        <w:rPr>
          <w:rFonts w:cs="Arial"/>
        </w:rPr>
        <w:t>el llamado a concurso sustanciado por resolución CDCIC-</w:t>
      </w:r>
      <w:r w:rsidR="00F53E5F">
        <w:rPr>
          <w:rFonts w:cs="Arial"/>
        </w:rPr>
        <w:t>1</w:t>
      </w:r>
      <w:r w:rsidR="003859CA">
        <w:rPr>
          <w:rFonts w:cs="Arial"/>
        </w:rPr>
        <w:t>9</w:t>
      </w:r>
      <w:r w:rsidR="00F53E5F">
        <w:rPr>
          <w:rFonts w:cs="Arial"/>
        </w:rPr>
        <w:t>1</w:t>
      </w:r>
      <w:r>
        <w:rPr>
          <w:rFonts w:cs="Arial"/>
        </w:rPr>
        <w:t>/0</w:t>
      </w:r>
      <w:r w:rsidR="00722DF6">
        <w:rPr>
          <w:rFonts w:cs="Arial"/>
        </w:rPr>
        <w:t>7</w:t>
      </w:r>
      <w:r>
        <w:rPr>
          <w:rFonts w:cs="Arial"/>
        </w:rPr>
        <w:t xml:space="preserve"> para cubrir </w:t>
      </w:r>
      <w:r w:rsidR="00F53E5F">
        <w:rPr>
          <w:rFonts w:cs="Arial"/>
        </w:rPr>
        <w:t>dos</w:t>
      </w:r>
      <w:r>
        <w:rPr>
          <w:rFonts w:cs="Arial"/>
        </w:rPr>
        <w:t xml:space="preserve"> cargo</w:t>
      </w:r>
      <w:r w:rsidR="00F53E5F">
        <w:rPr>
          <w:rFonts w:cs="Arial"/>
        </w:rPr>
        <w:t>s</w:t>
      </w:r>
      <w:r>
        <w:rPr>
          <w:rFonts w:cs="Arial"/>
        </w:rPr>
        <w:t xml:space="preserve"> de </w:t>
      </w:r>
      <w:r w:rsidR="00867927">
        <w:t>A</w:t>
      </w:r>
      <w:r w:rsidR="0088659E">
        <w:t>yuda</w:t>
      </w:r>
      <w:r w:rsidR="00867927">
        <w:t xml:space="preserve">nte de Docencia </w:t>
      </w:r>
      <w:r w:rsidR="0088659E">
        <w:t>“B”</w:t>
      </w:r>
      <w:r>
        <w:t>,</w:t>
      </w:r>
      <w:r w:rsidR="003859CA">
        <w:t xml:space="preserve"> en la </w:t>
      </w:r>
      <w:r>
        <w:t xml:space="preserve"> asignatura: “</w:t>
      </w:r>
      <w:r w:rsidR="009164A6">
        <w:t>Resolución de Problemas y Algoritmos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 w:rsidR="00AA1809">
        <w:t xml:space="preserve">Dirección General de Personal y de la </w:t>
      </w:r>
      <w:r>
        <w:t>Secretaría General Académica; cumplido, archívese.----------------------------------------------</w:t>
      </w:r>
      <w:r w:rsidR="00050872">
        <w:t>--</w:t>
      </w:r>
    </w:p>
    <w:sectPr w:rsidR="00F871A5" w:rsidSect="00F53E5F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21181"/>
    <w:rsid w:val="000414CA"/>
    <w:rsid w:val="00050872"/>
    <w:rsid w:val="000717AB"/>
    <w:rsid w:val="00084BC1"/>
    <w:rsid w:val="00185EE1"/>
    <w:rsid w:val="001D0451"/>
    <w:rsid w:val="00210F49"/>
    <w:rsid w:val="003070E1"/>
    <w:rsid w:val="00350D0D"/>
    <w:rsid w:val="00383DAA"/>
    <w:rsid w:val="003859CA"/>
    <w:rsid w:val="003E2E97"/>
    <w:rsid w:val="004D060E"/>
    <w:rsid w:val="00555EE4"/>
    <w:rsid w:val="00572254"/>
    <w:rsid w:val="005A1724"/>
    <w:rsid w:val="005B6EF1"/>
    <w:rsid w:val="005E23C8"/>
    <w:rsid w:val="005E3F3D"/>
    <w:rsid w:val="006107D8"/>
    <w:rsid w:val="00663E87"/>
    <w:rsid w:val="006B3A90"/>
    <w:rsid w:val="00722DF6"/>
    <w:rsid w:val="00777615"/>
    <w:rsid w:val="007B077C"/>
    <w:rsid w:val="007B379B"/>
    <w:rsid w:val="00867927"/>
    <w:rsid w:val="0088659E"/>
    <w:rsid w:val="008E7714"/>
    <w:rsid w:val="009164A6"/>
    <w:rsid w:val="009302BF"/>
    <w:rsid w:val="0093486E"/>
    <w:rsid w:val="00945633"/>
    <w:rsid w:val="009A471B"/>
    <w:rsid w:val="009E3225"/>
    <w:rsid w:val="00A35D56"/>
    <w:rsid w:val="00A67FCA"/>
    <w:rsid w:val="00AA1809"/>
    <w:rsid w:val="00AE2794"/>
    <w:rsid w:val="00B3437D"/>
    <w:rsid w:val="00C12BB3"/>
    <w:rsid w:val="00CC0E84"/>
    <w:rsid w:val="00CD6027"/>
    <w:rsid w:val="00CE6A06"/>
    <w:rsid w:val="00CE6D30"/>
    <w:rsid w:val="00D11D7C"/>
    <w:rsid w:val="00DD184C"/>
    <w:rsid w:val="00E44BA8"/>
    <w:rsid w:val="00EB1698"/>
    <w:rsid w:val="00EF6CB2"/>
    <w:rsid w:val="00F31040"/>
    <w:rsid w:val="00F53E5F"/>
    <w:rsid w:val="00F871A5"/>
    <w:rsid w:val="00F90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2006-11-10T16:36:00Z</cp:lastPrinted>
  <dcterms:created xsi:type="dcterms:W3CDTF">2025-07-06T04:38:00Z</dcterms:created>
  <dcterms:modified xsi:type="dcterms:W3CDTF">2025-07-06T04:38:00Z</dcterms:modified>
</cp:coreProperties>
</file>