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97" w:rsidRDefault="003E009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856DB9">
        <w:rPr>
          <w:lang w:val="es-AR"/>
        </w:rPr>
        <w:t>2</w:t>
      </w:r>
      <w:r w:rsidR="00FC542D">
        <w:rPr>
          <w:lang w:val="es-AR"/>
        </w:rPr>
        <w:t>37</w:t>
      </w:r>
      <w:r w:rsidR="00856DB9">
        <w:rPr>
          <w:lang w:val="es-AR"/>
        </w:rPr>
        <w:t>/0</w:t>
      </w:r>
      <w:r w:rsidR="00FC542D">
        <w:rPr>
          <w:lang w:val="es-AR"/>
        </w:rPr>
        <w:t>7</w:t>
      </w:r>
      <w:r>
        <w:rPr>
          <w:lang w:val="es-AR"/>
        </w:rPr>
        <w:t xml:space="preserve">    </w:t>
      </w:r>
    </w:p>
    <w:p w:rsidR="003E0097" w:rsidRDefault="003E0097">
      <w:pPr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3E0097" w:rsidRDefault="003E0097">
      <w:pPr>
        <w:jc w:val="both"/>
        <w:rPr>
          <w:rFonts w:ascii="Arial" w:hAnsi="Arial" w:cs="Arial"/>
          <w:sz w:val="24"/>
          <w:lang w:val="es-AR"/>
        </w:rPr>
      </w:pPr>
    </w:p>
    <w:p w:rsidR="007206E7" w:rsidRPr="00017939" w:rsidRDefault="007206E7">
      <w:pPr>
        <w:ind w:firstLine="1418"/>
        <w:jc w:val="both"/>
        <w:rPr>
          <w:rFonts w:ascii="Arial" w:hAnsi="Arial" w:cs="Arial"/>
          <w:sz w:val="24"/>
          <w:lang w:val="es-AR"/>
        </w:rPr>
      </w:pPr>
      <w:r w:rsidRPr="00017939">
        <w:rPr>
          <w:rFonts w:ascii="Arial" w:hAnsi="Arial" w:cs="Arial"/>
          <w:sz w:val="24"/>
          <w:lang w:val="es-AR"/>
        </w:rPr>
        <w:t xml:space="preserve">La solicitud de licencia presentada por el </w:t>
      </w:r>
      <w:proofErr w:type="spellStart"/>
      <w:r w:rsidRPr="00017939">
        <w:rPr>
          <w:rFonts w:ascii="Arial" w:hAnsi="Arial" w:cs="Arial"/>
          <w:sz w:val="24"/>
          <w:lang w:val="es-AR"/>
        </w:rPr>
        <w:t>Mg</w:t>
      </w:r>
      <w:proofErr w:type="spellEnd"/>
      <w:r w:rsidRPr="00017939">
        <w:rPr>
          <w:rFonts w:ascii="Arial" w:hAnsi="Arial" w:cs="Arial"/>
          <w:sz w:val="24"/>
          <w:lang w:val="es-AR"/>
        </w:rPr>
        <w:t xml:space="preserve">. Martín Larrea para </w:t>
      </w:r>
      <w:r w:rsidR="00017939" w:rsidRPr="00017939">
        <w:rPr>
          <w:rFonts w:ascii="Arial" w:hAnsi="Arial" w:cs="Arial"/>
          <w:sz w:val="24"/>
          <w:lang w:val="es-AR"/>
        </w:rPr>
        <w:t xml:space="preserve">realizar una pasantía en el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Institute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of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Computer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Graphic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and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Algorithms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of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the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Vienna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University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of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17939" w:rsidRPr="00017939">
        <w:rPr>
          <w:rFonts w:ascii="Arial" w:hAnsi="Arial" w:cs="Arial"/>
          <w:sz w:val="24"/>
          <w:lang w:val="es-AR"/>
        </w:rPr>
        <w:t>Technology</w:t>
      </w:r>
      <w:proofErr w:type="spellEnd"/>
      <w:r w:rsidR="00017939" w:rsidRPr="00017939">
        <w:rPr>
          <w:rFonts w:ascii="Arial" w:hAnsi="Arial" w:cs="Arial"/>
          <w:sz w:val="24"/>
          <w:lang w:val="es-AR"/>
        </w:rPr>
        <w:t>, Austria,</w:t>
      </w:r>
      <w:r w:rsidRPr="00017939">
        <w:rPr>
          <w:rFonts w:ascii="Arial" w:hAnsi="Arial" w:cs="Arial"/>
          <w:sz w:val="24"/>
          <w:lang w:val="es-AR"/>
        </w:rPr>
        <w:t xml:space="preserve"> en el período </w:t>
      </w:r>
      <w:r w:rsidR="00017939" w:rsidRPr="00017939">
        <w:rPr>
          <w:rFonts w:ascii="Arial" w:hAnsi="Arial" w:cs="Arial"/>
          <w:sz w:val="24"/>
          <w:lang w:val="es-AR"/>
        </w:rPr>
        <w:t>comprendido entre el 3 de marzo y el 30 de mayo de 2008; y</w:t>
      </w:r>
    </w:p>
    <w:p w:rsidR="00017939" w:rsidRPr="007206E7" w:rsidRDefault="00017939">
      <w:pPr>
        <w:ind w:firstLine="1418"/>
        <w:jc w:val="both"/>
        <w:rPr>
          <w:rFonts w:ascii="Arial" w:hAnsi="Arial" w:cs="Arial"/>
          <w:color w:val="FF0000"/>
          <w:sz w:val="24"/>
          <w:lang w:val="es-A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B4CDD" w:rsidRPr="00F94580" w:rsidRDefault="007206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F94580">
        <w:rPr>
          <w:rFonts w:ascii="Arial" w:hAnsi="Arial"/>
          <w:sz w:val="24"/>
          <w:lang w:val="es-AR"/>
        </w:rPr>
        <w:t xml:space="preserve">Que está previsto que se inscriban aproximadamente 40 alumnos para cursar la asignatura Estructuras de Datos y Algoritmos en el primer cuatrimestre de cada año y que en ausencia del </w:t>
      </w:r>
      <w:proofErr w:type="spellStart"/>
      <w:r w:rsidRPr="00F94580">
        <w:rPr>
          <w:rFonts w:ascii="Arial" w:hAnsi="Arial"/>
          <w:sz w:val="24"/>
          <w:lang w:val="es-AR"/>
        </w:rPr>
        <w:t>Mg</w:t>
      </w:r>
      <w:proofErr w:type="spellEnd"/>
      <w:r w:rsidRPr="00F94580">
        <w:rPr>
          <w:rFonts w:ascii="Arial" w:hAnsi="Arial"/>
          <w:sz w:val="24"/>
          <w:lang w:val="es-AR"/>
        </w:rPr>
        <w:t>. Larrea corresponde designar un docente responsable de los trabajos prácticos</w:t>
      </w:r>
      <w:r w:rsidR="00F94580">
        <w:rPr>
          <w:rFonts w:ascii="Arial" w:hAnsi="Arial"/>
          <w:sz w:val="24"/>
          <w:lang w:val="es-AR"/>
        </w:rPr>
        <w:t>;</w:t>
      </w:r>
    </w:p>
    <w:p w:rsidR="007206E7" w:rsidRPr="007206E7" w:rsidRDefault="007206E7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</w:p>
    <w:p w:rsidR="00FC542D" w:rsidRDefault="00FC542D" w:rsidP="00FC542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Que el Lic. </w:t>
      </w:r>
      <w:r>
        <w:rPr>
          <w:rFonts w:ascii="Arial" w:hAnsi="Arial"/>
          <w:sz w:val="24"/>
          <w:lang w:val="es-AR"/>
        </w:rPr>
        <w:t xml:space="preserve">Leonardo de - </w:t>
      </w:r>
      <w:proofErr w:type="spellStart"/>
      <w:r>
        <w:rPr>
          <w:rFonts w:ascii="Arial" w:hAnsi="Arial"/>
          <w:sz w:val="24"/>
          <w:lang w:val="es-AR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apropiados para trabajar como </w:t>
      </w:r>
      <w:r w:rsidR="007206E7" w:rsidRPr="00F94580">
        <w:rPr>
          <w:rFonts w:ascii="Arial" w:hAnsi="Arial"/>
          <w:sz w:val="24"/>
          <w:lang w:val="es-ES_tradnl"/>
        </w:rPr>
        <w:t>Asistente de docencia</w:t>
      </w:r>
      <w:r w:rsidR="007206E7">
        <w:rPr>
          <w:rFonts w:ascii="Arial" w:hAnsi="Arial"/>
          <w:color w:val="FF0000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la asignatura mencionada y ha dado su conformidad para colaborar con el Departamento cumpliendo esta función; </w:t>
      </w:r>
    </w:p>
    <w:p w:rsidR="00F94580" w:rsidRDefault="00F94580" w:rsidP="00FC542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F94580" w:rsidRDefault="00F94580" w:rsidP="00F94580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4E431B">
        <w:rPr>
          <w:rFonts w:ascii="Arial" w:hAnsi="Arial" w:cs="Arial"/>
          <w:sz w:val="24"/>
          <w:szCs w:val="24"/>
          <w:lang w:val="es-ES"/>
        </w:rPr>
        <w:t xml:space="preserve">Que ha solicitado licencia sin goce de haberes la </w:t>
      </w:r>
      <w:proofErr w:type="spellStart"/>
      <w:r w:rsidRPr="004E431B">
        <w:rPr>
          <w:rFonts w:ascii="Arial" w:hAnsi="Arial" w:cs="Arial"/>
          <w:sz w:val="24"/>
          <w:szCs w:val="24"/>
          <w:lang w:val="es-ES"/>
        </w:rPr>
        <w:t>Mg</w:t>
      </w:r>
      <w:proofErr w:type="spellEnd"/>
      <w:r w:rsidRPr="004E431B">
        <w:rPr>
          <w:rFonts w:ascii="Arial" w:hAnsi="Arial" w:cs="Arial"/>
          <w:sz w:val="24"/>
          <w:szCs w:val="24"/>
          <w:lang w:val="es-ES"/>
        </w:rPr>
        <w:t xml:space="preserve">. Elsa Clara </w:t>
      </w:r>
      <w:proofErr w:type="spellStart"/>
      <w:r w:rsidRPr="004E431B">
        <w:rPr>
          <w:rFonts w:ascii="Arial" w:hAnsi="Arial" w:cs="Arial"/>
          <w:sz w:val="24"/>
          <w:szCs w:val="24"/>
          <w:lang w:val="es-ES"/>
        </w:rPr>
        <w:t>Estevez</w:t>
      </w:r>
      <w:proofErr w:type="spellEnd"/>
      <w:r w:rsidRPr="004E431B">
        <w:rPr>
          <w:rFonts w:ascii="Arial" w:hAnsi="Arial" w:cs="Arial"/>
          <w:sz w:val="24"/>
          <w:szCs w:val="24"/>
          <w:lang w:val="es-ES"/>
        </w:rPr>
        <w:t xml:space="preserve"> desde el 10 de julio de 2007 y hasta el 09 de julio de 2008;</w:t>
      </w:r>
    </w:p>
    <w:p w:rsidR="004E431B" w:rsidRPr="004E431B" w:rsidRDefault="004E431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3E0097" w:rsidRDefault="003E009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542D" w:rsidRDefault="00FC542D">
      <w:pPr>
        <w:jc w:val="both"/>
        <w:rPr>
          <w:rFonts w:ascii="Arial" w:hAnsi="Arial"/>
          <w:sz w:val="24"/>
          <w:lang w:val="es-AR"/>
        </w:rPr>
      </w:pPr>
    </w:p>
    <w:p w:rsidR="00FC542D" w:rsidRDefault="003E0097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FC542D">
        <w:rPr>
          <w:lang w:val="es-AR"/>
        </w:rPr>
        <w:t>1</w:t>
      </w:r>
      <w:r w:rsidR="00875511">
        <w:rPr>
          <w:lang w:val="es-AR"/>
        </w:rPr>
        <w:t>2</w:t>
      </w:r>
      <w:r>
        <w:rPr>
          <w:lang w:val="es-AR"/>
        </w:rPr>
        <w:t xml:space="preserve"> de </w:t>
      </w:r>
      <w:r w:rsidR="00FC542D">
        <w:rPr>
          <w:lang w:val="es-AR"/>
        </w:rPr>
        <w:t>diciembre</w:t>
      </w:r>
      <w:r>
        <w:rPr>
          <w:lang w:val="es-AR"/>
        </w:rPr>
        <w:t xml:space="preserve"> de 200</w:t>
      </w:r>
      <w:r w:rsidR="00FC542D">
        <w:rPr>
          <w:lang w:val="es-AR"/>
        </w:rPr>
        <w:t>7</w:t>
      </w:r>
      <w:r>
        <w:rPr>
          <w:lang w:val="es-AR"/>
        </w:rPr>
        <w:t xml:space="preserve"> por unanimidad    </w:t>
      </w:r>
    </w:p>
    <w:p w:rsidR="003E0097" w:rsidRDefault="003E0097">
      <w:pPr>
        <w:pStyle w:val="Sangradetextonormal"/>
        <w:rPr>
          <w:lang w:val="es-AR"/>
        </w:rPr>
      </w:pPr>
      <w:r>
        <w:rPr>
          <w:lang w:val="es-AR"/>
        </w:rPr>
        <w:t xml:space="preserve">       </w:t>
      </w:r>
    </w:p>
    <w:p w:rsidR="003E0097" w:rsidRDefault="003E0097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3E0097" w:rsidRDefault="003E0097">
      <w:pPr>
        <w:jc w:val="both"/>
        <w:rPr>
          <w:rFonts w:ascii="Arial" w:hAnsi="Arial"/>
          <w:b/>
          <w:sz w:val="24"/>
          <w:lang w:val="pt-B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</w:t>
      </w:r>
      <w:r w:rsidR="00FC542D">
        <w:rPr>
          <w:rFonts w:ascii="Arial" w:hAnsi="Arial"/>
          <w:b/>
          <w:bCs/>
          <w:sz w:val="24"/>
          <w:lang w:val="es-ES_tradnl"/>
        </w:rPr>
        <w:t xml:space="preserve">Lic. Leonardo Julio </w:t>
      </w:r>
      <w:proofErr w:type="spellStart"/>
      <w:r w:rsidR="00FC542D">
        <w:rPr>
          <w:rFonts w:ascii="Arial" w:hAnsi="Arial"/>
          <w:b/>
          <w:bCs/>
          <w:sz w:val="24"/>
          <w:lang w:val="es-ES_tradnl"/>
        </w:rPr>
        <w:t>Dino</w:t>
      </w:r>
      <w:proofErr w:type="spellEnd"/>
      <w:r w:rsidR="00FC542D">
        <w:rPr>
          <w:rFonts w:ascii="Arial" w:hAnsi="Arial"/>
          <w:b/>
          <w:bCs/>
          <w:sz w:val="24"/>
          <w:lang w:val="es-ES_tradnl"/>
        </w:rPr>
        <w:t xml:space="preserve"> de-MATTEIS</w:t>
      </w:r>
      <w:r w:rsidR="00FC542D">
        <w:rPr>
          <w:rFonts w:ascii="Arial" w:hAnsi="Arial"/>
          <w:sz w:val="24"/>
          <w:lang w:val="es-ES_tradnl"/>
        </w:rPr>
        <w:t xml:space="preserve"> (</w:t>
      </w:r>
      <w:proofErr w:type="spellStart"/>
      <w:r w:rsidR="00FC542D">
        <w:rPr>
          <w:rFonts w:ascii="Arial" w:hAnsi="Arial"/>
          <w:sz w:val="24"/>
          <w:lang w:val="es-ES_tradnl"/>
        </w:rPr>
        <w:t>Leg</w:t>
      </w:r>
      <w:proofErr w:type="spellEnd"/>
      <w:r w:rsidR="00FC542D">
        <w:rPr>
          <w:rFonts w:ascii="Arial" w:hAnsi="Arial"/>
          <w:sz w:val="24"/>
          <w:lang w:val="es-ES_tradnl"/>
        </w:rPr>
        <w:t>. 8699)</w:t>
      </w:r>
      <w:r>
        <w:rPr>
          <w:rFonts w:ascii="Arial" w:hAnsi="Arial"/>
          <w:sz w:val="24"/>
          <w:lang w:val="es-AR"/>
        </w:rPr>
        <w:t xml:space="preserve">, para cumplir funciones de </w:t>
      </w:r>
      <w:r w:rsidR="00DC3D43">
        <w:rPr>
          <w:rFonts w:ascii="Arial" w:hAnsi="Arial"/>
          <w:sz w:val="24"/>
          <w:lang w:val="es-AR"/>
        </w:rPr>
        <w:t>A</w:t>
      </w:r>
      <w:r w:rsidR="00B42472">
        <w:rPr>
          <w:rFonts w:ascii="Arial" w:hAnsi="Arial"/>
          <w:sz w:val="24"/>
          <w:lang w:val="es-AR"/>
        </w:rPr>
        <w:t>sistente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I, Disciplina: </w:t>
      </w:r>
      <w:r w:rsidR="00B4247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b/>
          <w:sz w:val="24"/>
          <w:lang w:val="es-AR"/>
        </w:rPr>
        <w:t>“</w:t>
      </w:r>
      <w:r w:rsidR="00B42472">
        <w:rPr>
          <w:rFonts w:ascii="Arial" w:hAnsi="Arial"/>
          <w:b/>
          <w:sz w:val="24"/>
          <w:lang w:val="es-AR"/>
        </w:rPr>
        <w:t>Estructuras de Datos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</w:t>
      </w:r>
      <w:r w:rsidR="00B42472">
        <w:rPr>
          <w:rFonts w:ascii="Arial" w:hAnsi="Arial"/>
          <w:b/>
          <w:bCs/>
          <w:sz w:val="24"/>
          <w:lang w:val="es-AR"/>
        </w:rPr>
        <w:t>655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</w:t>
      </w:r>
      <w:r w:rsidR="00CE1CFC">
        <w:rPr>
          <w:rFonts w:ascii="Arial" w:hAnsi="Arial"/>
          <w:sz w:val="24"/>
          <w:lang w:val="es-AR"/>
        </w:rPr>
        <w:t xml:space="preserve">ía de la Computación, desde el </w:t>
      </w:r>
      <w:r w:rsidR="004E431B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DC3D43">
        <w:rPr>
          <w:rFonts w:ascii="Arial" w:hAnsi="Arial"/>
          <w:sz w:val="24"/>
          <w:lang w:val="es-AR"/>
        </w:rPr>
        <w:t xml:space="preserve">febrero </w:t>
      </w:r>
      <w:r>
        <w:rPr>
          <w:rFonts w:ascii="Arial" w:hAnsi="Arial"/>
          <w:sz w:val="24"/>
          <w:lang w:val="es-AR"/>
        </w:rPr>
        <w:t>y hasta el 3</w:t>
      </w:r>
      <w:r w:rsidR="0087551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875511">
        <w:rPr>
          <w:rFonts w:ascii="Arial" w:hAnsi="Arial"/>
          <w:sz w:val="24"/>
          <w:lang w:val="es-AR"/>
        </w:rPr>
        <w:t>agosto</w:t>
      </w:r>
      <w:r>
        <w:rPr>
          <w:rFonts w:ascii="Arial" w:hAnsi="Arial"/>
          <w:sz w:val="24"/>
          <w:lang w:val="es-AR"/>
        </w:rPr>
        <w:t xml:space="preserve"> de 200</w:t>
      </w:r>
      <w:r w:rsidR="00DC3D43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.-</w:t>
      </w:r>
    </w:p>
    <w:p w:rsidR="00F83662" w:rsidRDefault="00F8366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C3D43" w:rsidRDefault="00DC3D43" w:rsidP="00DC3D4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la docente percibirá una remuneración equivalente a un cargo de A</w:t>
      </w:r>
      <w:r w:rsidR="00B42472">
        <w:rPr>
          <w:rFonts w:ascii="Arial" w:hAnsi="Arial"/>
          <w:sz w:val="24"/>
          <w:lang w:val="es-ES_tradnl"/>
        </w:rPr>
        <w:t xml:space="preserve">sistente de Docencia </w:t>
      </w:r>
      <w:r>
        <w:rPr>
          <w:rFonts w:ascii="Arial" w:hAnsi="Arial"/>
          <w:sz w:val="24"/>
          <w:lang w:val="es-ES_tradnl"/>
        </w:rPr>
        <w:t>con dedicación simple.-</w:t>
      </w:r>
    </w:p>
    <w:p w:rsidR="00DC3D43" w:rsidRPr="00E30C63" w:rsidRDefault="00DC3D43" w:rsidP="00DC3D43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F94580" w:rsidRDefault="00F94580" w:rsidP="00F9458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Elsa </w:t>
      </w:r>
      <w:proofErr w:type="spellStart"/>
      <w:r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>,  solicitara licencia sin goce de haberes.-</w:t>
      </w:r>
    </w:p>
    <w:p w:rsidR="00875511" w:rsidRPr="00875511" w:rsidRDefault="00875511" w:rsidP="00875511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75511" w:rsidRPr="00875511" w:rsidRDefault="00875511" w:rsidP="00875511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3E0097" w:rsidRDefault="00EE6552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sectPr w:rsidR="003E0097" w:rsidSect="005C003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0F90"/>
    <w:rsid w:val="00017939"/>
    <w:rsid w:val="00237879"/>
    <w:rsid w:val="002B7F78"/>
    <w:rsid w:val="003E0097"/>
    <w:rsid w:val="004E431B"/>
    <w:rsid w:val="005C0034"/>
    <w:rsid w:val="006B4CDD"/>
    <w:rsid w:val="007206E7"/>
    <w:rsid w:val="00791F61"/>
    <w:rsid w:val="007E506C"/>
    <w:rsid w:val="0083070D"/>
    <w:rsid w:val="00856DB9"/>
    <w:rsid w:val="00875511"/>
    <w:rsid w:val="00981B59"/>
    <w:rsid w:val="009F4B91"/>
    <w:rsid w:val="00B42472"/>
    <w:rsid w:val="00BD5B4A"/>
    <w:rsid w:val="00CE1CFC"/>
    <w:rsid w:val="00DB5A54"/>
    <w:rsid w:val="00DC3D43"/>
    <w:rsid w:val="00E10F90"/>
    <w:rsid w:val="00E145A1"/>
    <w:rsid w:val="00EE6552"/>
    <w:rsid w:val="00F83662"/>
    <w:rsid w:val="00F94580"/>
    <w:rsid w:val="00FC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2006-03-13T14:01:00Z</cp:lastPrinted>
  <dcterms:created xsi:type="dcterms:W3CDTF">2025-07-06T04:39:00Z</dcterms:created>
  <dcterms:modified xsi:type="dcterms:W3CDTF">2025-07-06T04:39:00Z</dcterms:modified>
</cp:coreProperties>
</file>