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313" w:rsidRDefault="00A81313">
      <w:pPr>
        <w:widowControl w:val="0"/>
        <w:jc w:val="both"/>
        <w:rPr>
          <w:rFonts w:ascii="Arial" w:hAnsi="Arial"/>
          <w:sz w:val="24"/>
        </w:rPr>
      </w:pPr>
    </w:p>
    <w:p w:rsidR="00C652B6" w:rsidRDefault="00C652B6">
      <w:pPr>
        <w:widowControl w:val="0"/>
        <w:jc w:val="both"/>
        <w:rPr>
          <w:rFonts w:ascii="Arial" w:hAnsi="Arial"/>
          <w:sz w:val="24"/>
        </w:rPr>
      </w:pPr>
    </w:p>
    <w:p w:rsidR="00C652B6" w:rsidRDefault="00C652B6">
      <w:pPr>
        <w:widowControl w:val="0"/>
        <w:jc w:val="both"/>
        <w:rPr>
          <w:rFonts w:ascii="Arial" w:hAnsi="Arial"/>
          <w:sz w:val="24"/>
        </w:rPr>
      </w:pPr>
    </w:p>
    <w:p w:rsidR="00AD23FE" w:rsidRDefault="00AD23FE">
      <w:pPr>
        <w:widowControl w:val="0"/>
        <w:jc w:val="both"/>
        <w:rPr>
          <w:rFonts w:ascii="Arial" w:hAnsi="Arial"/>
          <w:sz w:val="24"/>
        </w:rPr>
      </w:pPr>
    </w:p>
    <w:p w:rsidR="00A81313" w:rsidRDefault="002E6FCF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REGISTRADO BAJO Nº  </w:t>
      </w:r>
      <w:r w:rsidR="00A81313">
        <w:rPr>
          <w:rFonts w:ascii="Arial" w:hAnsi="Arial"/>
          <w:b/>
          <w:sz w:val="24"/>
        </w:rPr>
        <w:t>DC</w:t>
      </w:r>
      <w:r w:rsidR="00F81F71">
        <w:rPr>
          <w:rFonts w:ascii="Arial" w:hAnsi="Arial"/>
          <w:b/>
          <w:sz w:val="24"/>
        </w:rPr>
        <w:t>I</w:t>
      </w:r>
      <w:r w:rsidR="00A81313">
        <w:rPr>
          <w:rFonts w:ascii="Arial" w:hAnsi="Arial"/>
          <w:b/>
          <w:sz w:val="24"/>
        </w:rPr>
        <w:t>C-</w:t>
      </w:r>
      <w:r w:rsidR="00D37ECC">
        <w:rPr>
          <w:rFonts w:ascii="Arial" w:hAnsi="Arial"/>
          <w:b/>
          <w:sz w:val="24"/>
        </w:rPr>
        <w:t>0</w:t>
      </w:r>
      <w:r>
        <w:rPr>
          <w:rFonts w:ascii="Arial" w:hAnsi="Arial"/>
          <w:b/>
          <w:sz w:val="24"/>
        </w:rPr>
        <w:t>11</w:t>
      </w:r>
      <w:r w:rsidR="00A81313">
        <w:rPr>
          <w:rFonts w:ascii="Arial" w:hAnsi="Arial"/>
          <w:b/>
          <w:sz w:val="24"/>
        </w:rPr>
        <w:t>/0</w:t>
      </w:r>
      <w:r w:rsidR="00D37ECC">
        <w:rPr>
          <w:rFonts w:ascii="Arial" w:hAnsi="Arial"/>
          <w:b/>
          <w:sz w:val="24"/>
        </w:rPr>
        <w:t>7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F81F71" w:rsidRDefault="00A81313" w:rsidP="00F81F71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</w:t>
      </w:r>
      <w:r w:rsidR="00311273">
        <w:rPr>
          <w:rFonts w:ascii="Arial" w:hAnsi="Arial"/>
          <w:sz w:val="24"/>
        </w:rPr>
        <w:t xml:space="preserve">e Ingeniería </w:t>
      </w:r>
      <w:r>
        <w:rPr>
          <w:rFonts w:ascii="Arial" w:hAnsi="Arial"/>
          <w:sz w:val="24"/>
        </w:rPr>
        <w:t xml:space="preserve">de la Computación para cubrir un cargo de Profesor </w:t>
      </w:r>
      <w:r w:rsidR="002E6FCF">
        <w:rPr>
          <w:rFonts w:ascii="Arial" w:hAnsi="Arial"/>
          <w:sz w:val="24"/>
        </w:rPr>
        <w:t>O</w:t>
      </w:r>
      <w:r>
        <w:rPr>
          <w:rFonts w:ascii="Arial" w:hAnsi="Arial"/>
          <w:sz w:val="24"/>
        </w:rPr>
        <w:t xml:space="preserve">rdinario </w:t>
      </w:r>
      <w:r w:rsidR="002E6FCF">
        <w:rPr>
          <w:rFonts w:ascii="Arial" w:hAnsi="Arial"/>
          <w:sz w:val="24"/>
        </w:rPr>
        <w:t xml:space="preserve">Titular con dedicación </w:t>
      </w:r>
      <w:r w:rsidR="00D37ECC">
        <w:rPr>
          <w:rFonts w:ascii="Arial" w:hAnsi="Arial"/>
          <w:sz w:val="24"/>
        </w:rPr>
        <w:t>exclusiva</w:t>
      </w:r>
      <w:r w:rsidR="002E6FCF">
        <w:rPr>
          <w:rFonts w:ascii="Arial" w:hAnsi="Arial"/>
          <w:sz w:val="24"/>
        </w:rPr>
        <w:t xml:space="preserve">, en el Area: </w:t>
      </w:r>
      <w:r>
        <w:rPr>
          <w:rFonts w:ascii="Arial" w:hAnsi="Arial"/>
          <w:sz w:val="24"/>
        </w:rPr>
        <w:t>V</w:t>
      </w:r>
      <w:r w:rsidR="002E6FCF"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 xml:space="preserve">, Disciplina: </w:t>
      </w:r>
      <w:r w:rsidR="002E6FCF">
        <w:rPr>
          <w:rFonts w:ascii="Arial" w:hAnsi="Arial"/>
          <w:sz w:val="24"/>
        </w:rPr>
        <w:t>Aplicaciones</w:t>
      </w:r>
      <w:r>
        <w:rPr>
          <w:rFonts w:ascii="Arial" w:hAnsi="Arial"/>
          <w:sz w:val="24"/>
        </w:rPr>
        <w:t xml:space="preserve">, Asignatura: </w:t>
      </w:r>
      <w:r>
        <w:rPr>
          <w:rFonts w:ascii="Arial" w:hAnsi="Arial"/>
          <w:i/>
          <w:sz w:val="24"/>
        </w:rPr>
        <w:t>“</w:t>
      </w:r>
      <w:r w:rsidR="002E6FCF">
        <w:rPr>
          <w:rFonts w:ascii="Arial" w:hAnsi="Arial"/>
          <w:i/>
          <w:sz w:val="24"/>
        </w:rPr>
        <w:t>Computación Gráfica</w:t>
      </w:r>
      <w:r>
        <w:rPr>
          <w:rFonts w:ascii="Arial" w:hAnsi="Arial"/>
          <w:i/>
          <w:sz w:val="24"/>
        </w:rPr>
        <w:t>”</w:t>
      </w:r>
      <w:r>
        <w:rPr>
          <w:rFonts w:ascii="Arial" w:hAnsi="Arial"/>
          <w:sz w:val="24"/>
        </w:rPr>
        <w:t xml:space="preserve"> </w:t>
      </w:r>
      <w:r w:rsidR="00F81F71">
        <w:rPr>
          <w:rFonts w:ascii="Arial" w:hAnsi="Arial"/>
          <w:sz w:val="24"/>
        </w:rPr>
        <w:t xml:space="preserve">(Expte. DCC. </w:t>
      </w:r>
      <w:r w:rsidR="00D37ECC">
        <w:rPr>
          <w:rFonts w:ascii="Arial" w:hAnsi="Arial"/>
          <w:sz w:val="24"/>
        </w:rPr>
        <w:t>1</w:t>
      </w:r>
      <w:r w:rsidR="002E6FCF">
        <w:rPr>
          <w:rFonts w:ascii="Arial" w:hAnsi="Arial"/>
          <w:sz w:val="24"/>
        </w:rPr>
        <w:t>637</w:t>
      </w:r>
      <w:r w:rsidR="00F81F71">
        <w:rPr>
          <w:rFonts w:ascii="Arial" w:hAnsi="Arial"/>
          <w:sz w:val="24"/>
        </w:rPr>
        <w:t>/0</w:t>
      </w:r>
      <w:r w:rsidR="002E6FCF">
        <w:rPr>
          <w:rFonts w:ascii="Arial" w:hAnsi="Arial"/>
          <w:sz w:val="24"/>
        </w:rPr>
        <w:t xml:space="preserve">7 - resolución </w:t>
      </w:r>
      <w:r w:rsidR="00D37ECC">
        <w:rPr>
          <w:rFonts w:ascii="Arial" w:hAnsi="Arial"/>
          <w:sz w:val="24"/>
        </w:rPr>
        <w:t>DCIC-</w:t>
      </w:r>
      <w:r w:rsidR="002E6FCF">
        <w:rPr>
          <w:rFonts w:ascii="Arial" w:hAnsi="Arial"/>
          <w:sz w:val="24"/>
        </w:rPr>
        <w:t>00</w:t>
      </w:r>
      <w:r w:rsidR="00D37ECC">
        <w:rPr>
          <w:rFonts w:ascii="Arial" w:hAnsi="Arial"/>
          <w:sz w:val="24"/>
        </w:rPr>
        <w:t>7</w:t>
      </w:r>
      <w:r w:rsidR="00F81F71">
        <w:rPr>
          <w:rFonts w:ascii="Arial" w:hAnsi="Arial"/>
          <w:sz w:val="24"/>
        </w:rPr>
        <w:t>/0</w:t>
      </w:r>
      <w:r w:rsidR="002E6FCF">
        <w:rPr>
          <w:rFonts w:ascii="Arial" w:hAnsi="Arial"/>
          <w:sz w:val="24"/>
        </w:rPr>
        <w:t>7</w:t>
      </w:r>
      <w:r w:rsidR="00F81F71">
        <w:rPr>
          <w:rFonts w:ascii="Arial" w:hAnsi="Arial"/>
          <w:sz w:val="24"/>
        </w:rPr>
        <w:t>);</w:t>
      </w:r>
    </w:p>
    <w:p w:rsidR="00F81F71" w:rsidRDefault="00F81F71" w:rsidP="00F81F71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8A3DDD" w:rsidRDefault="008A3DDD" w:rsidP="008A3DDD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</w:t>
      </w:r>
      <w:r w:rsidR="002E6FCF">
        <w:rPr>
          <w:rFonts w:ascii="Arial" w:hAnsi="Arial"/>
          <w:sz w:val="24"/>
        </w:rPr>
        <w:t>señor Rector</w:t>
      </w:r>
      <w:r>
        <w:rPr>
          <w:rFonts w:ascii="Arial" w:hAnsi="Arial"/>
          <w:sz w:val="24"/>
        </w:rPr>
        <w:t xml:space="preserve"> confirió su autorización </w:t>
      </w:r>
      <w:r w:rsidR="002E6FCF" w:rsidRPr="002E6FCF">
        <w:rPr>
          <w:rFonts w:ascii="Arial" w:hAnsi="Arial"/>
          <w:i/>
          <w:sz w:val="24"/>
        </w:rPr>
        <w:t>ad referéndum</w:t>
      </w:r>
      <w:r w:rsidR="002E6FCF">
        <w:rPr>
          <w:rFonts w:ascii="Arial" w:hAnsi="Arial"/>
          <w:sz w:val="24"/>
        </w:rPr>
        <w:t xml:space="preserve"> del Consejo Superior Universitario </w:t>
      </w:r>
      <w:r>
        <w:rPr>
          <w:rFonts w:ascii="Arial" w:hAnsi="Arial"/>
          <w:sz w:val="24"/>
        </w:rPr>
        <w:t xml:space="preserve">mediante resolución </w:t>
      </w:r>
      <w:r w:rsidR="002E6FCF">
        <w:rPr>
          <w:rFonts w:ascii="Arial" w:hAnsi="Arial"/>
          <w:sz w:val="24"/>
        </w:rPr>
        <w:t>R</w:t>
      </w:r>
      <w:r>
        <w:rPr>
          <w:rFonts w:ascii="Arial" w:hAnsi="Arial"/>
          <w:sz w:val="24"/>
        </w:rPr>
        <w:t>-</w:t>
      </w:r>
      <w:r w:rsidR="002E6FCF">
        <w:rPr>
          <w:rFonts w:ascii="Arial" w:hAnsi="Arial"/>
          <w:sz w:val="24"/>
        </w:rPr>
        <w:t>527</w:t>
      </w:r>
      <w:r>
        <w:rPr>
          <w:rFonts w:ascii="Arial" w:hAnsi="Arial"/>
          <w:sz w:val="24"/>
        </w:rPr>
        <w:t>/0</w:t>
      </w:r>
      <w:r w:rsidR="002E6FCF"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>; y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91430F" w:rsidRDefault="0091430F" w:rsidP="0091430F">
      <w:pPr>
        <w:ind w:left="708" w:firstLine="708"/>
        <w:jc w:val="both"/>
        <w:rPr>
          <w:rFonts w:ascii="Arial" w:hAnsi="Arial" w:cs="Arial"/>
          <w:sz w:val="24"/>
          <w:szCs w:val="24"/>
          <w:lang w:val="es-ES_tradnl"/>
        </w:rPr>
      </w:pPr>
      <w:r w:rsidRPr="0091430F">
        <w:rPr>
          <w:rFonts w:ascii="Arial" w:hAnsi="Arial" w:cs="Arial"/>
          <w:sz w:val="24"/>
          <w:szCs w:val="24"/>
          <w:lang w:val="es-ES_tradnl"/>
        </w:rPr>
        <w:t>Que por Resolución Nº R-475/07 se crea un cargo de Profesor Titular con</w:t>
      </w:r>
    </w:p>
    <w:p w:rsidR="0091430F" w:rsidRPr="0091430F" w:rsidRDefault="0091430F" w:rsidP="0091430F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91430F">
        <w:rPr>
          <w:rFonts w:ascii="Arial" w:hAnsi="Arial" w:cs="Arial"/>
          <w:sz w:val="24"/>
          <w:szCs w:val="24"/>
          <w:lang w:val="es-ES_tradnl"/>
        </w:rPr>
        <w:t xml:space="preserve">dedicación exclusiva para el Departamento de Ciencias </w:t>
      </w:r>
      <w:r>
        <w:rPr>
          <w:rFonts w:ascii="Arial" w:hAnsi="Arial" w:cs="Arial"/>
          <w:sz w:val="24"/>
          <w:szCs w:val="24"/>
          <w:lang w:val="es-ES_tradnl"/>
        </w:rPr>
        <w:t>e Ingeniería de la Computación</w:t>
      </w:r>
    </w:p>
    <w:p w:rsidR="0091430F" w:rsidRPr="0091430F" w:rsidRDefault="0091430F" w:rsidP="0091430F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91430F">
        <w:rPr>
          <w:rFonts w:ascii="Arial" w:hAnsi="Arial" w:cs="Arial"/>
          <w:sz w:val="24"/>
          <w:szCs w:val="24"/>
          <w:lang w:val="es-ES_tradnl"/>
        </w:rPr>
        <w:t>para ser afectados a la promoción de docentes con dedicación exclusiva y altamente categorizados (categoría I y II) en el Programa de Incentivos;</w:t>
      </w:r>
    </w:p>
    <w:p w:rsidR="00F81F71" w:rsidRPr="002E6FCF" w:rsidRDefault="00F81F71" w:rsidP="00F81F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lang w:val="es-ES_tradnl"/>
        </w:rPr>
      </w:pPr>
    </w:p>
    <w:p w:rsidR="00A81313" w:rsidRPr="0091430F" w:rsidRDefault="009143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szCs w:val="24"/>
        </w:rPr>
      </w:pPr>
      <w:r>
        <w:rPr>
          <w:rFonts w:ascii="Arial" w:hAnsi="Arial" w:cs="Arial"/>
          <w:lang w:val="es-ES_tradnl"/>
        </w:rPr>
        <w:tab/>
      </w:r>
      <w:r w:rsidR="00B339FA">
        <w:rPr>
          <w:rFonts w:ascii="Arial" w:hAnsi="Arial"/>
          <w:sz w:val="24"/>
        </w:rPr>
        <w:t>Que la tramitación de las presentes actuaciones se ajus</w:t>
      </w:r>
      <w:r w:rsidR="00B339FA">
        <w:rPr>
          <w:rFonts w:ascii="Arial" w:hAnsi="Arial"/>
          <w:sz w:val="24"/>
        </w:rPr>
        <w:softHyphen/>
        <w:t xml:space="preserve">tó al </w:t>
      </w:r>
      <w:r w:rsidRPr="0091430F">
        <w:rPr>
          <w:rFonts w:ascii="Arial" w:hAnsi="Arial" w:cs="Arial"/>
          <w:sz w:val="24"/>
          <w:szCs w:val="24"/>
          <w:lang w:val="es-ES_tradnl"/>
        </w:rPr>
        <w:t>Reglamento de Concurso de Promoción de Profesores Ordinarios en el Marco del Contrato Programa Plurianual 2006-2008</w:t>
      </w:r>
      <w:r w:rsidR="00B339FA">
        <w:rPr>
          <w:rFonts w:ascii="Arial" w:hAnsi="Arial" w:cs="Arial"/>
          <w:sz w:val="24"/>
          <w:szCs w:val="24"/>
          <w:lang w:val="es-ES_tradnl"/>
        </w:rPr>
        <w:t xml:space="preserve"> aprobado por </w:t>
      </w:r>
      <w:r w:rsidR="00B339FA" w:rsidRPr="0091430F">
        <w:rPr>
          <w:rFonts w:ascii="Arial" w:hAnsi="Arial" w:cs="Arial"/>
          <w:sz w:val="24"/>
          <w:szCs w:val="24"/>
          <w:lang w:val="es-ES_tradnl"/>
        </w:rPr>
        <w:t>Resolución CSU-246/07</w:t>
      </w:r>
      <w:r w:rsidRPr="0091430F">
        <w:rPr>
          <w:rFonts w:ascii="Arial" w:hAnsi="Arial" w:cs="Arial"/>
          <w:sz w:val="24"/>
          <w:szCs w:val="24"/>
          <w:lang w:val="es-ES_tradnl"/>
        </w:rPr>
        <w:t xml:space="preserve">;  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</w:t>
      </w:r>
      <w:r w:rsidR="00F36F44">
        <w:rPr>
          <w:rFonts w:ascii="Arial" w:hAnsi="Arial"/>
          <w:sz w:val="24"/>
        </w:rPr>
        <w:t>l Jurado interviniente aconseja en su dictamen</w:t>
      </w:r>
      <w:r>
        <w:rPr>
          <w:rFonts w:ascii="Arial" w:hAnsi="Arial"/>
          <w:sz w:val="24"/>
        </w:rPr>
        <w:t xml:space="preserve"> la designación de</w:t>
      </w:r>
      <w:r w:rsidR="0091430F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l</w:t>
      </w:r>
      <w:r w:rsidR="0091430F"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  </w:t>
      </w:r>
      <w:r w:rsidR="0091430F">
        <w:rPr>
          <w:rFonts w:ascii="Arial" w:hAnsi="Arial"/>
          <w:sz w:val="24"/>
        </w:rPr>
        <w:t>Dra. Silvia Castro</w:t>
      </w:r>
      <w:r>
        <w:rPr>
          <w:rFonts w:ascii="Arial" w:hAnsi="Arial"/>
          <w:sz w:val="24"/>
        </w:rPr>
        <w:t>, teniendo en cuenta que reúne las condiciones necesarias para desempeñarse en el cargo docente objeto de este concurso;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91430F" w:rsidRPr="0091430F" w:rsidRDefault="0091430F" w:rsidP="009143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szCs w:val="24"/>
          <w:lang w:val="es-AR"/>
        </w:rPr>
      </w:pPr>
      <w:r w:rsidRPr="0091430F">
        <w:rPr>
          <w:rFonts w:ascii="Arial" w:hAnsi="Arial"/>
          <w:b/>
          <w:sz w:val="24"/>
          <w:szCs w:val="24"/>
          <w:lang w:val="es-AR"/>
        </w:rPr>
        <w:t xml:space="preserve">El Director Decano del Departamental de Ciencias e Ingeniería de la Computación “ad referéndum” de Consejo Departamental </w:t>
      </w:r>
    </w:p>
    <w:p w:rsidR="00A81313" w:rsidRPr="0091430F" w:rsidRDefault="00A81313">
      <w:pPr>
        <w:tabs>
          <w:tab w:val="left" w:pos="8080"/>
        </w:tabs>
        <w:rPr>
          <w:rFonts w:ascii="Arial" w:hAnsi="Arial"/>
          <w:sz w:val="24"/>
          <w:lang w:val="es-AR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A81313" w:rsidRDefault="00A81313">
      <w:pPr>
        <w:jc w:val="both"/>
        <w:rPr>
          <w:rFonts w:ascii="Arial" w:hAnsi="Arial"/>
          <w:b/>
          <w:sz w:val="24"/>
        </w:rPr>
      </w:pPr>
    </w:p>
    <w:p w:rsidR="00F81F71" w:rsidRDefault="00A81313" w:rsidP="00F36F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Proponer la designación de</w:t>
      </w:r>
      <w:r w:rsidR="0091430F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l</w:t>
      </w:r>
      <w:r w:rsidR="0091430F"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 </w:t>
      </w:r>
      <w:r w:rsidR="0091430F">
        <w:rPr>
          <w:rFonts w:ascii="Arial" w:hAnsi="Arial"/>
          <w:b/>
          <w:bCs/>
          <w:sz w:val="24"/>
          <w:lang w:val="es-AR"/>
        </w:rPr>
        <w:t>Doctora Silvia Mabel CASTRO</w:t>
      </w:r>
      <w:r w:rsidR="0091430F">
        <w:rPr>
          <w:rFonts w:ascii="Arial" w:hAnsi="Arial"/>
          <w:sz w:val="24"/>
          <w:lang w:val="es-AR"/>
        </w:rPr>
        <w:t xml:space="preserve"> (Leg. 4992 * D.N.I. 11.345.508),</w:t>
      </w:r>
      <w:r>
        <w:rPr>
          <w:rFonts w:ascii="Arial" w:hAnsi="Arial"/>
          <w:sz w:val="24"/>
        </w:rPr>
        <w:t xml:space="preserve"> en un cargo de Profesor </w:t>
      </w:r>
      <w:r w:rsidR="00B339FA">
        <w:rPr>
          <w:rFonts w:ascii="Arial" w:hAnsi="Arial"/>
          <w:sz w:val="24"/>
        </w:rPr>
        <w:t>O</w:t>
      </w:r>
      <w:r>
        <w:rPr>
          <w:rFonts w:ascii="Arial" w:hAnsi="Arial"/>
          <w:sz w:val="24"/>
        </w:rPr>
        <w:t xml:space="preserve">rdinario </w:t>
      </w:r>
      <w:r w:rsidR="00B339FA">
        <w:rPr>
          <w:rFonts w:ascii="Arial" w:hAnsi="Arial"/>
          <w:sz w:val="24"/>
        </w:rPr>
        <w:t xml:space="preserve">Titular con dedicación </w:t>
      </w:r>
      <w:r w:rsidR="00D37ECC">
        <w:rPr>
          <w:rFonts w:ascii="Arial" w:hAnsi="Arial"/>
          <w:sz w:val="24"/>
        </w:rPr>
        <w:t>exclusiva</w:t>
      </w:r>
      <w:r>
        <w:rPr>
          <w:rFonts w:ascii="Arial" w:hAnsi="Arial"/>
          <w:sz w:val="24"/>
        </w:rPr>
        <w:t xml:space="preserve">, en el Area: </w:t>
      </w:r>
      <w:r w:rsidR="00B339FA">
        <w:rPr>
          <w:rFonts w:ascii="Arial" w:hAnsi="Arial"/>
          <w:sz w:val="24"/>
        </w:rPr>
        <w:t xml:space="preserve">VI, Disciplina: Aplicaciones, Asignatura: </w:t>
      </w:r>
      <w:r w:rsidR="00B339FA" w:rsidRPr="00B339FA">
        <w:rPr>
          <w:rFonts w:ascii="Arial" w:hAnsi="Arial"/>
          <w:b/>
          <w:i/>
          <w:sz w:val="24"/>
        </w:rPr>
        <w:t>“Computación Gráfica”</w:t>
      </w:r>
      <w:r w:rsidR="00B339FA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(Cod. </w:t>
      </w:r>
      <w:r w:rsidR="00B339FA">
        <w:rPr>
          <w:rFonts w:ascii="Arial" w:hAnsi="Arial"/>
          <w:b/>
          <w:sz w:val="24"/>
        </w:rPr>
        <w:t>5583</w:t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, en el Departamento de Ciencias </w:t>
      </w:r>
      <w:r w:rsidR="00311273">
        <w:rPr>
          <w:rFonts w:ascii="Arial" w:hAnsi="Arial"/>
          <w:sz w:val="24"/>
        </w:rPr>
        <w:t xml:space="preserve">e Ingeniería </w:t>
      </w:r>
      <w:r>
        <w:rPr>
          <w:rFonts w:ascii="Arial" w:hAnsi="Arial"/>
          <w:sz w:val="24"/>
        </w:rPr>
        <w:t xml:space="preserve">de la Computación, conforme a lo establecido en el </w:t>
      </w:r>
      <w:r w:rsidR="00E3757D" w:rsidRPr="0091430F">
        <w:rPr>
          <w:rFonts w:ascii="Arial" w:hAnsi="Arial" w:cs="Arial"/>
          <w:sz w:val="24"/>
          <w:szCs w:val="24"/>
          <w:lang w:val="es-ES_tradnl"/>
        </w:rPr>
        <w:t>Reglamento de Concurso de Promoción de Profesores Ordinarios en el Marco del Contrato Programa Plurianual 2006-2008</w:t>
      </w:r>
      <w:r w:rsidR="00E3757D">
        <w:rPr>
          <w:rFonts w:ascii="Arial" w:hAnsi="Arial" w:cs="Arial"/>
          <w:sz w:val="24"/>
          <w:szCs w:val="24"/>
          <w:lang w:val="es-ES_tradnl"/>
        </w:rPr>
        <w:t xml:space="preserve">, aprobado por </w:t>
      </w:r>
      <w:r w:rsidR="00E3757D" w:rsidRPr="0091430F">
        <w:rPr>
          <w:rFonts w:ascii="Arial" w:hAnsi="Arial" w:cs="Arial"/>
          <w:sz w:val="24"/>
          <w:szCs w:val="24"/>
          <w:lang w:val="es-ES_tradnl"/>
        </w:rPr>
        <w:t>Resolución CSU-246/07</w:t>
      </w:r>
      <w:r w:rsidR="00E3757D">
        <w:rPr>
          <w:rFonts w:ascii="Arial" w:hAnsi="Arial" w:cs="Arial"/>
          <w:sz w:val="24"/>
          <w:szCs w:val="24"/>
          <w:lang w:val="es-ES_tradnl"/>
        </w:rPr>
        <w:t xml:space="preserve">, </w:t>
      </w:r>
      <w:r w:rsidR="00F81F71">
        <w:rPr>
          <w:rFonts w:ascii="Arial" w:hAnsi="Arial"/>
          <w:sz w:val="24"/>
        </w:rPr>
        <w:t xml:space="preserve">por el término de </w:t>
      </w:r>
      <w:r w:rsidR="008B4B8F">
        <w:rPr>
          <w:rFonts w:ascii="Arial" w:hAnsi="Arial"/>
          <w:sz w:val="24"/>
        </w:rPr>
        <w:t>siete</w:t>
      </w:r>
      <w:r w:rsidR="00F81F71">
        <w:rPr>
          <w:rFonts w:ascii="Arial" w:hAnsi="Arial"/>
          <w:sz w:val="24"/>
        </w:rPr>
        <w:t xml:space="preserve"> (0</w:t>
      </w:r>
      <w:r w:rsidR="008B4B8F">
        <w:rPr>
          <w:rFonts w:ascii="Arial" w:hAnsi="Arial"/>
          <w:sz w:val="24"/>
        </w:rPr>
        <w:t>7</w:t>
      </w:r>
      <w:r w:rsidR="00F81F71">
        <w:rPr>
          <w:rFonts w:ascii="Arial" w:hAnsi="Arial"/>
          <w:sz w:val="24"/>
        </w:rPr>
        <w:t xml:space="preserve">) años a partir de la efectiva posesión del cargo.- </w:t>
      </w: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</w:t>
      </w:r>
      <w:r w:rsidR="00C652B6"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 xml:space="preserve"> </w:t>
      </w:r>
      <w:r w:rsidR="00C652B6">
        <w:rPr>
          <w:rFonts w:ascii="Arial" w:hAnsi="Arial"/>
          <w:sz w:val="24"/>
        </w:rPr>
        <w:t>P</w:t>
      </w:r>
      <w:r>
        <w:rPr>
          <w:rFonts w:ascii="Arial" w:hAnsi="Arial"/>
          <w:sz w:val="24"/>
        </w:rPr>
        <w:t>ase a consideración del Consejo Superior Universitario</w:t>
      </w:r>
      <w:r w:rsidR="00C652B6">
        <w:rPr>
          <w:rFonts w:ascii="Arial" w:hAnsi="Arial"/>
          <w:sz w:val="24"/>
        </w:rPr>
        <w:t>.-------------</w:t>
      </w:r>
    </w:p>
    <w:p w:rsidR="00A81313" w:rsidRDefault="00A81313"/>
    <w:p w:rsidR="00A81313" w:rsidRDefault="00A81313"/>
    <w:sectPr w:rsidR="00A81313" w:rsidSect="00F81F71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1C44"/>
    <w:rsid w:val="001F0815"/>
    <w:rsid w:val="002E6FCF"/>
    <w:rsid w:val="00311273"/>
    <w:rsid w:val="00415E0D"/>
    <w:rsid w:val="0050254A"/>
    <w:rsid w:val="00671C44"/>
    <w:rsid w:val="00790F16"/>
    <w:rsid w:val="008A3DDD"/>
    <w:rsid w:val="008B4B8F"/>
    <w:rsid w:val="0091430F"/>
    <w:rsid w:val="00A81313"/>
    <w:rsid w:val="00AD23FE"/>
    <w:rsid w:val="00B339FA"/>
    <w:rsid w:val="00C652B6"/>
    <w:rsid w:val="00D37ECC"/>
    <w:rsid w:val="00E3757D"/>
    <w:rsid w:val="00F36F44"/>
    <w:rsid w:val="00F81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  <w:style w:type="paragraph" w:styleId="Textodeglobo">
    <w:name w:val="Balloon Text"/>
    <w:basedOn w:val="Normal"/>
    <w:semiHidden/>
    <w:rsid w:val="00671C44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rsid w:val="002E6FCF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2007-06-15T15:28:00Z</cp:lastPrinted>
  <dcterms:created xsi:type="dcterms:W3CDTF">2025-07-06T04:39:00Z</dcterms:created>
  <dcterms:modified xsi:type="dcterms:W3CDTF">2025-07-06T04:39:00Z</dcterms:modified>
</cp:coreProperties>
</file>