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65BD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756/98</w:t>
      </w:r>
    </w:p>
    <w:p w:rsidR="00000000" w:rsidRDefault="00F265B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265B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265B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265B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265B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265B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265BD">
      <w:pPr>
        <w:jc w:val="right"/>
        <w:rPr>
          <w:rFonts w:ascii="Arial" w:hAnsi="Arial"/>
          <w:b/>
          <w:sz w:val="24"/>
        </w:rPr>
      </w:pPr>
    </w:p>
    <w:p w:rsidR="00000000" w:rsidRDefault="00F265B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CDCC-017/99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265B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265B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del señor Ariel Trellini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</w:t>
      </w:r>
      <w:r>
        <w:rPr>
          <w:rFonts w:ascii="Arial" w:hAnsi="Arial"/>
          <w:sz w:val="24"/>
        </w:rPr>
        <w:t xml:space="preserve">cargo de Ayudante de Docencia “B” en la asignatura </w:t>
      </w:r>
      <w:r>
        <w:rPr>
          <w:rFonts w:ascii="Tahoma" w:hAnsi="Tahoma"/>
          <w:i/>
          <w:sz w:val="24"/>
        </w:rPr>
        <w:t>“Elementos de Programación”</w:t>
      </w:r>
      <w:r>
        <w:rPr>
          <w:rFonts w:ascii="Arial" w:hAnsi="Arial"/>
          <w:sz w:val="24"/>
        </w:rPr>
        <w:t>; y</w:t>
      </w:r>
    </w:p>
    <w:p w:rsidR="00000000" w:rsidRDefault="00F265BD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265B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F265BD">
      <w:pPr>
        <w:ind w:firstLine="1418"/>
        <w:jc w:val="both"/>
        <w:rPr>
          <w:rFonts w:ascii="Arial" w:hAnsi="Arial"/>
          <w:sz w:val="24"/>
        </w:rPr>
      </w:pPr>
    </w:p>
    <w:p w:rsidR="00000000" w:rsidRDefault="00F265B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265BD">
      <w:pPr>
        <w:jc w:val="both"/>
        <w:rPr>
          <w:rFonts w:ascii="Arial" w:hAnsi="Arial"/>
          <w:b/>
          <w:sz w:val="24"/>
        </w:rPr>
      </w:pPr>
    </w:p>
    <w:p w:rsidR="00000000" w:rsidRDefault="00F265B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</w:t>
      </w:r>
      <w:r>
        <w:rPr>
          <w:rFonts w:ascii="Arial" w:hAnsi="Arial"/>
          <w:b/>
          <w:sz w:val="24"/>
        </w:rPr>
        <w:t>jo Departamental de Ciencias de la Computación en su reu-nión extraordinaria de fecha 17 de marzo de 1999</w:t>
      </w:r>
    </w:p>
    <w:p w:rsidR="00000000" w:rsidRDefault="00F265BD">
      <w:pPr>
        <w:ind w:firstLine="1418"/>
        <w:rPr>
          <w:rFonts w:ascii="Arial" w:hAnsi="Arial"/>
          <w:b/>
          <w:sz w:val="24"/>
        </w:rPr>
      </w:pPr>
    </w:p>
    <w:p w:rsidR="00000000" w:rsidRDefault="00F265B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265BD">
      <w:pPr>
        <w:jc w:val="both"/>
        <w:rPr>
          <w:rFonts w:ascii="Arial" w:hAnsi="Arial"/>
          <w:sz w:val="24"/>
        </w:rPr>
      </w:pPr>
    </w:p>
    <w:p w:rsidR="00000000" w:rsidRDefault="00F265B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Ariel TRELLINI </w:t>
      </w:r>
      <w:r>
        <w:rPr>
          <w:rFonts w:ascii="Arial" w:hAnsi="Arial"/>
          <w:sz w:val="24"/>
        </w:rPr>
        <w:t xml:space="preserve">(D.N.I. 24.436.272 * Leg. 9230), en un cargo de Ayudante de Docencia </w:t>
      </w:r>
      <w:r>
        <w:rPr>
          <w:rFonts w:ascii="Arial" w:hAnsi="Arial"/>
          <w:sz w:val="24"/>
        </w:rPr>
        <w:t xml:space="preserve">“B”, en el Area: I, Disciplina: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F26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265B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</w:t>
      </w:r>
      <w:r>
        <w:rPr>
          <w:rFonts w:ascii="Arial" w:hAnsi="Arial"/>
          <w:sz w:val="24"/>
        </w:rPr>
        <w:t>---------------------------</w:t>
      </w: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p w:rsidR="00000000" w:rsidRDefault="00F265BD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265BD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65BD"/>
    <w:rsid w:val="00F2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5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BD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2025-07-06T04:55:00Z</dcterms:created>
  <dcterms:modified xsi:type="dcterms:W3CDTF">2025-07-06T04:55:00Z</dcterms:modified>
</cp:coreProperties>
</file>