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8C5">
      <w:pPr>
        <w:pStyle w:val="Ttulo2"/>
      </w:pPr>
      <w:r>
        <w:rPr>
          <w:highlight w:val="yellow"/>
        </w:rPr>
        <w:t>Act. de Pago Nº 1078/99</w:t>
      </w:r>
    </w:p>
    <w:p w:rsidR="00000000" w:rsidRDefault="002448C5">
      <w:pPr>
        <w:tabs>
          <w:tab w:val="left" w:pos="3828"/>
        </w:tabs>
        <w:jc w:val="right"/>
        <w:rPr>
          <w:sz w:val="20"/>
        </w:rPr>
      </w:pPr>
    </w:p>
    <w:p w:rsidR="00000000" w:rsidRDefault="002448C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448C5">
      <w:pPr>
        <w:jc w:val="both"/>
      </w:pPr>
    </w:p>
    <w:p w:rsidR="00000000" w:rsidRDefault="002448C5">
      <w:pPr>
        <w:jc w:val="both"/>
      </w:pPr>
    </w:p>
    <w:p w:rsidR="00000000" w:rsidRDefault="002448C5">
      <w:pPr>
        <w:widowControl w:val="0"/>
        <w:jc w:val="both"/>
      </w:pPr>
    </w:p>
    <w:p w:rsidR="00000000" w:rsidRDefault="002448C5">
      <w:pPr>
        <w:widowControl w:val="0"/>
        <w:jc w:val="both"/>
      </w:pPr>
    </w:p>
    <w:p w:rsidR="00000000" w:rsidRDefault="002448C5">
      <w:pPr>
        <w:widowControl w:val="0"/>
        <w:jc w:val="both"/>
        <w:rPr>
          <w:b/>
        </w:rPr>
      </w:pPr>
      <w:r>
        <w:rPr>
          <w:b/>
        </w:rPr>
        <w:t>REGISTRADO BAJO Nº  CDCC-047/99</w:t>
      </w:r>
    </w:p>
    <w:p w:rsidR="00000000" w:rsidRDefault="002448C5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2448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2448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2448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2448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2448C5">
      <w:pPr>
        <w:pStyle w:val="Sangradetextonormal"/>
        <w:ind w:firstLine="1418"/>
      </w:pPr>
      <w:r>
        <w:t xml:space="preserve">Que entre el  27 y el 28 de mayo se llevará a cabo el </w:t>
      </w:r>
      <w:r>
        <w:rPr>
          <w:b/>
        </w:rPr>
        <w:t>Workshop de Inves-tigadores en Ciencias de la Computación</w:t>
      </w:r>
      <w:r>
        <w:t>, teniendo como sede la Unive</w:t>
      </w:r>
      <w:r>
        <w:t>rsidad Nacio-nal del San Juan; y</w:t>
      </w:r>
    </w:p>
    <w:p w:rsidR="00000000" w:rsidRDefault="002448C5">
      <w:pPr>
        <w:jc w:val="both"/>
      </w:pPr>
    </w:p>
    <w:p w:rsidR="00000000" w:rsidRDefault="002448C5">
      <w:pPr>
        <w:rPr>
          <w:b/>
        </w:rPr>
      </w:pPr>
      <w:r>
        <w:rPr>
          <w:b/>
        </w:rPr>
        <w:t xml:space="preserve">CONSIDERANDO : </w:t>
      </w:r>
    </w:p>
    <w:p w:rsidR="00000000" w:rsidRDefault="002448C5">
      <w:pPr>
        <w:rPr>
          <w:b/>
        </w:rPr>
      </w:pPr>
    </w:p>
    <w:p w:rsidR="00000000" w:rsidRDefault="002448C5">
      <w:pPr>
        <w:pStyle w:val="Sangradetextonormal"/>
        <w:ind w:firstLine="1418"/>
      </w:pPr>
      <w:r>
        <w:t>Que el Departamento de Ciencias de la Computación apoya, en la medida que sus posibilidades económicas lo permitan, la asistencia de sus docentes a eventos con el fin de exponer trabajos de caracter cientí</w:t>
      </w:r>
      <w:r>
        <w:t xml:space="preserve">fico o tecnológico; </w:t>
      </w:r>
    </w:p>
    <w:p w:rsidR="00000000" w:rsidRDefault="002448C5">
      <w:pPr>
        <w:ind w:firstLine="1418"/>
      </w:pPr>
    </w:p>
    <w:p w:rsidR="00000000" w:rsidRDefault="002448C5">
      <w:pPr>
        <w:pStyle w:val="Sangradetextonormal"/>
        <w:ind w:firstLine="1418"/>
      </w:pPr>
      <w:r>
        <w:t xml:space="preserve">Que a los fines de distribuir los fondos, se consideró apropiado pagar a los docentes asistentes: viáticos, pasajes de ómnibus ida y vuelta y el costo de la inscrip-ción; </w:t>
      </w:r>
    </w:p>
    <w:p w:rsidR="00000000" w:rsidRDefault="002448C5">
      <w:pPr>
        <w:ind w:firstLine="1418"/>
      </w:pPr>
    </w:p>
    <w:p w:rsidR="00000000" w:rsidRDefault="002448C5">
      <w:pPr>
        <w:ind w:firstLine="1418"/>
        <w:jc w:val="both"/>
      </w:pPr>
      <w:r>
        <w:t>Que en su reunión extraordinaria de fecha 19 de mayo el Conse</w:t>
      </w:r>
      <w:r>
        <w:t>jo Depart</w:t>
      </w:r>
      <w:r>
        <w:rPr>
          <w:u w:val="single"/>
        </w:rPr>
        <w:t xml:space="preserve">a </w:t>
      </w:r>
      <w:r>
        <w:t xml:space="preserve">mental avaló el dictamen de su Comisión de Economía; </w:t>
      </w:r>
    </w:p>
    <w:p w:rsidR="00000000" w:rsidRDefault="002448C5">
      <w:pPr>
        <w:jc w:val="both"/>
      </w:pPr>
    </w:p>
    <w:p w:rsidR="00000000" w:rsidRDefault="002448C5">
      <w:r>
        <w:rPr>
          <w:b/>
        </w:rPr>
        <w:t>POR ELLO</w:t>
      </w:r>
      <w:r>
        <w:t>,</w:t>
      </w:r>
    </w:p>
    <w:p w:rsidR="00000000" w:rsidRDefault="002448C5"/>
    <w:p w:rsidR="00000000" w:rsidRDefault="002448C5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 19 de mayo de 1999</w:t>
      </w:r>
    </w:p>
    <w:p w:rsidR="00000000" w:rsidRDefault="002448C5">
      <w:pPr>
        <w:jc w:val="center"/>
        <w:rPr>
          <w:b/>
        </w:rPr>
      </w:pPr>
    </w:p>
    <w:p w:rsidR="00000000" w:rsidRDefault="002448C5">
      <w:pPr>
        <w:jc w:val="center"/>
      </w:pPr>
      <w:r>
        <w:rPr>
          <w:b/>
        </w:rPr>
        <w:t>R E S U E L V E :</w:t>
      </w:r>
    </w:p>
    <w:p w:rsidR="00000000" w:rsidRDefault="002448C5">
      <w:pPr>
        <w:jc w:val="both"/>
      </w:pPr>
    </w:p>
    <w:p w:rsidR="00000000" w:rsidRDefault="002448C5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Autorizar la asistencia, de los doc</w:t>
      </w:r>
      <w:r>
        <w:t xml:space="preserve">entes que a continuación se citan, al </w:t>
      </w:r>
      <w:r>
        <w:rPr>
          <w:b/>
        </w:rPr>
        <w:t>Work-shop de Investigadores en Ciencias de la Computación</w:t>
      </w:r>
      <w:r>
        <w:t xml:space="preserve">, a realizarse en la Universidad Nacional del San Juan, los días 27 y 28 de mayo de 1999: </w:t>
      </w:r>
    </w:p>
    <w:p w:rsidR="00000000" w:rsidRDefault="002448C5">
      <w:pPr>
        <w:jc w:val="both"/>
      </w:pPr>
    </w:p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583"/>
        <w:gridCol w:w="4751"/>
        <w:gridCol w:w="5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83" w:type="dxa"/>
          <w:jc w:val="center"/>
        </w:trPr>
        <w:tc>
          <w:tcPr>
            <w:tcW w:w="5335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 xml:space="preserve">Mg. Ing. Jorge Raul </w:t>
            </w:r>
            <w:r>
              <w:rPr>
                <w:b/>
                <w:smallCaps/>
                <w:sz w:val="28"/>
              </w:rPr>
              <w:t>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</w:p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 xml:space="preserve">Señorita Marcela </w:t>
            </w:r>
            <w:r>
              <w:rPr>
                <w:b/>
                <w:smallCaps/>
                <w:sz w:val="28"/>
              </w:rPr>
              <w:t>Capobianco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</w:p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>Magister</w:t>
            </w:r>
            <w:r>
              <w:rPr>
                <w:b/>
              </w:rPr>
              <w:t xml:space="preserve"> Carlos Iván </w:t>
            </w:r>
            <w:r>
              <w:rPr>
                <w:b/>
                <w:smallCaps/>
                <w:sz w:val="28"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</w:p>
          <w:p w:rsidR="00000000" w:rsidRDefault="002448C5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Licenciada Elsa Clara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mallCaps/>
                <w:sz w:val="28"/>
              </w:rPr>
              <w:t>Estevez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</w:p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Marcelo Alejandro </w:t>
            </w:r>
            <w:r>
              <w:rPr>
                <w:b/>
                <w:smallCaps/>
                <w:sz w:val="28"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2448C5">
            <w:pPr>
              <w:jc w:val="both"/>
              <w:rPr>
                <w:b/>
              </w:rPr>
            </w:pPr>
          </w:p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Alejandro Javier </w:t>
            </w:r>
            <w:r>
              <w:rPr>
                <w:b/>
                <w:smallCaps/>
                <w:sz w:val="28"/>
              </w:rPr>
              <w:t>Garcia</w:t>
            </w:r>
          </w:p>
        </w:tc>
      </w:tr>
    </w:tbl>
    <w:p w:rsidR="00000000" w:rsidRDefault="002448C5">
      <w:pPr>
        <w:jc w:val="right"/>
        <w:rPr>
          <w:b/>
        </w:rPr>
      </w:pPr>
    </w:p>
    <w:p w:rsidR="00000000" w:rsidRDefault="002448C5">
      <w:pPr>
        <w:jc w:val="right"/>
        <w:rPr>
          <w:b/>
        </w:rPr>
      </w:pPr>
      <w:r>
        <w:rPr>
          <w:b/>
        </w:rPr>
        <w:t>///</w:t>
      </w:r>
    </w:p>
    <w:p w:rsidR="00000000" w:rsidRDefault="002448C5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448C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2448C5">
      <w:pPr>
        <w:jc w:val="both"/>
      </w:pPr>
    </w:p>
    <w:p w:rsidR="00000000" w:rsidRDefault="002448C5">
      <w:pPr>
        <w:jc w:val="both"/>
      </w:pPr>
    </w:p>
    <w:p w:rsidR="00000000" w:rsidRDefault="002448C5">
      <w:pPr>
        <w:jc w:val="both"/>
      </w:pPr>
    </w:p>
    <w:p w:rsidR="00000000" w:rsidRDefault="002448C5">
      <w:pPr>
        <w:widowControl w:val="0"/>
        <w:jc w:val="both"/>
      </w:pPr>
    </w:p>
    <w:p w:rsidR="00000000" w:rsidRDefault="002448C5">
      <w:pPr>
        <w:widowControl w:val="0"/>
        <w:jc w:val="both"/>
      </w:pPr>
    </w:p>
    <w:p w:rsidR="00000000" w:rsidRDefault="002448C5">
      <w:pPr>
        <w:widowControl w:val="0"/>
        <w:jc w:val="both"/>
        <w:rPr>
          <w:b/>
        </w:rPr>
      </w:pPr>
      <w:r>
        <w:rPr>
          <w:b/>
        </w:rPr>
        <w:t>///CDCC-047/99</w:t>
      </w:r>
    </w:p>
    <w:p w:rsidR="00000000" w:rsidRDefault="002448C5"/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52"/>
        <w:gridCol w:w="5328"/>
        <w:gridCol w:w="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" w:type="dxa"/>
          <w:jc w:val="center"/>
        </w:trPr>
        <w:tc>
          <w:tcPr>
            <w:tcW w:w="5380" w:type="dxa"/>
            <w:gridSpan w:val="2"/>
          </w:tcPr>
          <w:p w:rsidR="00000000" w:rsidRDefault="002448C5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Licenciada Diego César </w:t>
            </w:r>
            <w:r>
              <w:rPr>
                <w:b/>
                <w:smallCaps/>
                <w:sz w:val="28"/>
              </w:rPr>
              <w:t>Martínez</w:t>
            </w:r>
          </w:p>
          <w:p w:rsidR="00000000" w:rsidRDefault="002448C5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2" w:type="dxa"/>
          <w:jc w:val="center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smallCaps/>
                <w:sz w:val="28"/>
              </w:rPr>
              <w:t>Simari</w:t>
            </w:r>
          </w:p>
          <w:p w:rsidR="00000000" w:rsidRDefault="002448C5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2" w:type="dxa"/>
          <w:jc w:val="center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2448C5">
            <w:pPr>
              <w:jc w:val="both"/>
              <w:rPr>
                <w:b/>
              </w:rPr>
            </w:pPr>
            <w:r>
              <w:rPr>
                <w:b/>
              </w:rPr>
              <w:t>Li</w:t>
            </w:r>
            <w:r>
              <w:rPr>
                <w:b/>
              </w:rPr>
              <w:t xml:space="preserve">cenciado Alejandro Germán </w:t>
            </w:r>
            <w:r>
              <w:rPr>
                <w:b/>
                <w:smallCaps/>
                <w:sz w:val="28"/>
              </w:rPr>
              <w:t>Stankevicius</w:t>
            </w:r>
          </w:p>
          <w:p w:rsidR="00000000" w:rsidRDefault="002448C5">
            <w:pPr>
              <w:jc w:val="both"/>
              <w:rPr>
                <w:b/>
              </w:rPr>
            </w:pPr>
          </w:p>
        </w:tc>
      </w:tr>
    </w:tbl>
    <w:p w:rsidR="00000000" w:rsidRDefault="002448C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 xml:space="preserve">): costo de pasa-je hasta </w:t>
      </w:r>
      <w:r>
        <w:rPr>
          <w:b/>
        </w:rPr>
        <w:t>pesos NOVENTA ($ 90,00)</w:t>
      </w:r>
      <w:r>
        <w:t xml:space="preserve">; costo de inscripción </w:t>
      </w:r>
      <w:r>
        <w:rPr>
          <w:b/>
        </w:rPr>
        <w:t>pesos CUARENTA ($ 40,00)</w:t>
      </w:r>
      <w:r>
        <w:t xml:space="preserve"> y viáticos hasta la suma de </w:t>
      </w:r>
      <w:r>
        <w:rPr>
          <w:b/>
        </w:rPr>
        <w:t xml:space="preserve">pesos CIENTO VEINTE </w:t>
      </w:r>
      <w:r>
        <w:rPr>
          <w:b/>
        </w:rPr>
        <w:t>($ 120,00)</w:t>
      </w:r>
      <w:r>
        <w:t xml:space="preserve">.- </w:t>
      </w:r>
    </w:p>
    <w:p w:rsidR="00000000" w:rsidRDefault="002448C5">
      <w:pPr>
        <w:jc w:val="both"/>
      </w:pPr>
    </w:p>
    <w:p w:rsidR="00000000" w:rsidRDefault="002448C5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Ratificar lo actuado, hasta el momento, por el Director Decano de la unidad académica en relación con las presentes actuaciones.- </w:t>
      </w:r>
    </w:p>
    <w:p w:rsidR="00000000" w:rsidRDefault="002448C5">
      <w:pPr>
        <w:widowControl w:val="0"/>
        <w:ind w:right="-29"/>
        <w:jc w:val="both"/>
        <w:rPr>
          <w:b/>
        </w:rPr>
      </w:pPr>
    </w:p>
    <w:p w:rsidR="00000000" w:rsidRDefault="002448C5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</w:t>
      </w:r>
      <w:r>
        <w:t>nocimiento y demás efectos; tome razón Rectorado; cumplido, archíve-se.—-------------------------------------------------------------------------------------------------------------</w:t>
      </w:r>
    </w:p>
    <w:p w:rsidR="00000000" w:rsidRDefault="002448C5">
      <w:pPr>
        <w:widowControl w:val="0"/>
        <w:ind w:right="-29"/>
        <w:jc w:val="both"/>
      </w:pPr>
    </w:p>
    <w:p w:rsidR="00000000" w:rsidRDefault="002448C5">
      <w:pPr>
        <w:widowControl w:val="0"/>
        <w:ind w:right="-29"/>
        <w:jc w:val="both"/>
      </w:pPr>
    </w:p>
    <w:p w:rsidR="00000000" w:rsidRDefault="002448C5">
      <w:pPr>
        <w:widowControl w:val="0"/>
        <w:ind w:right="-29"/>
        <w:jc w:val="both"/>
      </w:pPr>
    </w:p>
    <w:p w:rsidR="00000000" w:rsidRDefault="002448C5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8C5"/>
    <w:rsid w:val="0024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1999-05-22T00:06:00Z</cp:lastPrinted>
  <dcterms:created xsi:type="dcterms:W3CDTF">2025-07-06T04:57:00Z</dcterms:created>
  <dcterms:modified xsi:type="dcterms:W3CDTF">2025-07-06T04:57:00Z</dcterms:modified>
</cp:coreProperties>
</file>