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1A38D7">
        <w:rPr>
          <w:rFonts w:ascii="Arial" w:hAnsi="Arial"/>
          <w:b/>
          <w:sz w:val="24"/>
          <w:lang w:val="es-AR"/>
        </w:rPr>
        <w:t>25</w:t>
      </w:r>
      <w:r>
        <w:rPr>
          <w:rFonts w:ascii="Arial" w:hAnsi="Arial"/>
          <w:b/>
          <w:sz w:val="24"/>
          <w:lang w:val="es-AR"/>
        </w:rPr>
        <w:t>/0</w:t>
      </w:r>
      <w:r w:rsidR="00DD6800">
        <w:rPr>
          <w:rFonts w:ascii="Arial" w:hAnsi="Arial"/>
          <w:b/>
          <w:sz w:val="24"/>
          <w:lang w:val="es-AR"/>
        </w:rPr>
        <w:t>9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1A38D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Pr="001A38D7">
        <w:rPr>
          <w:b/>
          <w:i/>
          <w:color w:val="000000"/>
        </w:rPr>
        <w:t xml:space="preserve">Redes y </w:t>
      </w:r>
      <w:proofErr w:type="spellStart"/>
      <w:r w:rsidRPr="001A38D7">
        <w:rPr>
          <w:b/>
          <w:i/>
          <w:color w:val="000000"/>
        </w:rPr>
        <w:t>Teleprocesamiento</w:t>
      </w:r>
      <w:proofErr w:type="spellEnd"/>
      <w:r>
        <w:rPr>
          <w:color w:val="000000"/>
        </w:rPr>
        <w:t xml:space="preserve"> se dicta en el primer cuatrimestre dentro del plan de las carreras de Licenciatura en Ciencias de la Computación e Ingeniería en Sistemas de Computación </w:t>
      </w:r>
      <w:r w:rsidR="00D24947">
        <w:rPr>
          <w:color w:val="000000"/>
        </w:rPr>
        <w:t>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1A38D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aumentar el número de Ayudantes de docencia en la asignatura mencionada, considerando las características de la misma y la cantidad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Pr="0024240F" w:rsidRDefault="001A38D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el señor Andrés Salamanca reúne antecedentes adecuados para cumplir funciones de ayudante en la asignatura mencionada</w:t>
      </w:r>
      <w:r w:rsidR="00D24947" w:rsidRPr="0024240F">
        <w:rPr>
          <w:rFonts w:cs="Times New Roman"/>
          <w:color w:val="000000"/>
        </w:rPr>
        <w:t>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Pr="00D24947" w:rsidRDefault="001D1FB6" w:rsidP="001D1FB6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 xml:space="preserve">Que el Consejo Superior Universitario </w:t>
      </w:r>
      <w:r w:rsidR="001A38D7">
        <w:rPr>
          <w:rFonts w:cs="Arial"/>
          <w:b w:val="0"/>
          <w:bCs/>
          <w:color w:val="000000"/>
          <w:lang w:val="es-ES_tradnl"/>
        </w:rPr>
        <w:t xml:space="preserve">a través de la resolución CSU-859/08 creó los cargos para cubrir </w:t>
      </w:r>
      <w:proofErr w:type="spellStart"/>
      <w:r w:rsidR="001A38D7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="001A38D7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2009</w:t>
      </w:r>
      <w:r>
        <w:rPr>
          <w:rFonts w:cs="Arial"/>
          <w:b w:val="0"/>
          <w:bCs/>
          <w:color w:val="000000"/>
          <w:lang w:val="es-ES_tradnl"/>
        </w:rPr>
        <w:t>;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de fech</w:t>
      </w:r>
      <w:r w:rsidR="001D1FB6">
        <w:rPr>
          <w:lang w:eastAsia="es-ES"/>
        </w:rPr>
        <w:t>a 0</w:t>
      </w:r>
      <w:r w:rsidR="001A38D7">
        <w:rPr>
          <w:lang w:eastAsia="es-ES"/>
        </w:rPr>
        <w:t>4</w:t>
      </w:r>
      <w:r>
        <w:rPr>
          <w:lang w:eastAsia="es-ES"/>
        </w:rPr>
        <w:t xml:space="preserve"> de </w:t>
      </w:r>
      <w:r w:rsidR="001D1FB6">
        <w:rPr>
          <w:lang w:eastAsia="es-ES"/>
        </w:rPr>
        <w:t>marz</w:t>
      </w:r>
      <w:r w:rsidR="00024DBE">
        <w:rPr>
          <w:lang w:eastAsia="es-ES"/>
        </w:rPr>
        <w:t>o</w:t>
      </w:r>
      <w:r>
        <w:rPr>
          <w:lang w:eastAsia="es-ES"/>
        </w:rPr>
        <w:t xml:space="preserve"> de 200</w:t>
      </w:r>
      <w:r w:rsidR="00DD6800">
        <w:rPr>
          <w:lang w:eastAsia="es-ES"/>
        </w:rPr>
        <w:t>9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1A38D7">
        <w:rPr>
          <w:rFonts w:ascii="Arial" w:hAnsi="Arial"/>
          <w:b/>
          <w:bCs/>
          <w:sz w:val="24"/>
          <w:lang w:val="es-AR"/>
        </w:rPr>
        <w:t>Licenciado Claudio Andrés SALAMANCA</w:t>
      </w:r>
      <w:r w:rsidR="0037691F">
        <w:rPr>
          <w:rFonts w:ascii="Arial" w:hAnsi="Arial"/>
          <w:b/>
          <w:bCs/>
          <w:sz w:val="24"/>
          <w:lang w:val="es-AR"/>
        </w:rPr>
        <w:t xml:space="preserve"> (</w:t>
      </w:r>
      <w:proofErr w:type="spellStart"/>
      <w:r w:rsidR="0037691F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37691F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1A38D7">
        <w:rPr>
          <w:rFonts w:ascii="Arial" w:hAnsi="Arial" w:cs="Arial"/>
          <w:b/>
          <w:bCs/>
          <w:sz w:val="24"/>
          <w:lang w:val="es-ES_tradnl"/>
        </w:rPr>
        <w:t>10916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24240F">
        <w:rPr>
          <w:rFonts w:ascii="Arial" w:hAnsi="Arial"/>
          <w:color w:val="000000"/>
          <w:sz w:val="24"/>
          <w:lang w:val="es-AR"/>
        </w:rPr>
        <w:t xml:space="preserve">para cumplir </w:t>
      </w:r>
      <w:r w:rsidR="00713908">
        <w:rPr>
          <w:rFonts w:ascii="Arial" w:hAnsi="Arial"/>
          <w:color w:val="000000"/>
          <w:sz w:val="24"/>
          <w:lang w:val="es-AR"/>
        </w:rPr>
        <w:t xml:space="preserve">de Ayudante, en el </w:t>
      </w:r>
      <w:r w:rsidRPr="00713908">
        <w:rPr>
          <w:rFonts w:ascii="Arial" w:hAnsi="Arial"/>
          <w:sz w:val="24"/>
          <w:lang w:val="es-AR"/>
        </w:rPr>
        <w:t>Área: I</w:t>
      </w:r>
      <w:r w:rsidR="004A7603" w:rsidRPr="00713908">
        <w:rPr>
          <w:rFonts w:ascii="Arial" w:hAnsi="Arial"/>
          <w:sz w:val="24"/>
          <w:lang w:val="es-AR"/>
        </w:rPr>
        <w:t>V</w:t>
      </w:r>
      <w:r w:rsidRPr="00713908">
        <w:rPr>
          <w:rFonts w:ascii="Arial" w:hAnsi="Arial"/>
          <w:sz w:val="24"/>
          <w:lang w:val="es-AR"/>
        </w:rPr>
        <w:t xml:space="preserve">, Disciplina: </w:t>
      </w:r>
      <w:r w:rsidR="004A7603" w:rsidRPr="00713908">
        <w:rPr>
          <w:rFonts w:ascii="Arial" w:hAnsi="Arial"/>
          <w:sz w:val="24"/>
          <w:lang w:val="es-AR"/>
        </w:rPr>
        <w:t>Sistemas</w:t>
      </w:r>
      <w:r w:rsidRPr="00713908">
        <w:rPr>
          <w:rFonts w:ascii="Arial" w:hAnsi="Arial"/>
          <w:sz w:val="24"/>
          <w:lang w:val="es-AR"/>
        </w:rPr>
        <w:t xml:space="preserve">, Asignatura </w:t>
      </w:r>
      <w:r w:rsidRPr="00713908">
        <w:rPr>
          <w:rFonts w:ascii="Arial" w:hAnsi="Arial"/>
          <w:i/>
          <w:iCs/>
          <w:sz w:val="24"/>
          <w:lang w:val="es-AR"/>
        </w:rPr>
        <w:t>“</w:t>
      </w:r>
      <w:r w:rsidR="00713908">
        <w:rPr>
          <w:rFonts w:ascii="Arial" w:hAnsi="Arial"/>
          <w:b/>
          <w:bCs/>
          <w:i/>
          <w:iCs/>
          <w:sz w:val="24"/>
          <w:lang w:val="es-AR"/>
        </w:rPr>
        <w:t xml:space="preserve">Redes y </w:t>
      </w:r>
      <w:proofErr w:type="spellStart"/>
      <w:r w:rsidR="00713908">
        <w:rPr>
          <w:rFonts w:ascii="Arial" w:hAnsi="Arial"/>
          <w:b/>
          <w:bCs/>
          <w:i/>
          <w:iCs/>
          <w:sz w:val="24"/>
          <w:lang w:val="es-AR"/>
        </w:rPr>
        <w:t>Teleprocesamiento</w:t>
      </w:r>
      <w:proofErr w:type="spellEnd"/>
      <w:r w:rsidRPr="00713908">
        <w:rPr>
          <w:rFonts w:ascii="Arial" w:hAnsi="Arial"/>
          <w:b/>
          <w:bCs/>
          <w:sz w:val="24"/>
          <w:lang w:val="es-AR"/>
        </w:rPr>
        <w:t>” (</w:t>
      </w:r>
      <w:r w:rsidR="00713908">
        <w:rPr>
          <w:rFonts w:ascii="Arial" w:hAnsi="Arial"/>
          <w:b/>
          <w:bCs/>
          <w:sz w:val="24"/>
          <w:lang w:val="es-AR"/>
        </w:rPr>
        <w:t>5561</w:t>
      </w:r>
      <w:r w:rsidRPr="00713908">
        <w:rPr>
          <w:rFonts w:ascii="Arial" w:hAnsi="Arial"/>
          <w:b/>
          <w:bCs/>
          <w:sz w:val="24"/>
          <w:lang w:val="es-AR"/>
        </w:rPr>
        <w:t>)</w:t>
      </w:r>
      <w:r w:rsidRPr="0037691F">
        <w:rPr>
          <w:rFonts w:ascii="Arial" w:hAnsi="Arial"/>
          <w:color w:val="FF0000"/>
          <w:sz w:val="24"/>
          <w:lang w:val="es-AR"/>
        </w:rPr>
        <w:t>,</w:t>
      </w:r>
      <w:r w:rsidRPr="0024240F">
        <w:rPr>
          <w:rFonts w:ascii="Arial" w:hAnsi="Arial"/>
          <w:color w:val="000000"/>
          <w:sz w:val="24"/>
          <w:lang w:val="es-AR"/>
        </w:rPr>
        <w:t xml:space="preserve"> en el Departamento de Ciencias e Ingeniería de la Computación, desde </w:t>
      </w:r>
      <w:r w:rsidR="00713908">
        <w:rPr>
          <w:rFonts w:ascii="Arial" w:hAnsi="Arial"/>
          <w:color w:val="000000"/>
          <w:sz w:val="24"/>
          <w:lang w:val="es-AR"/>
        </w:rPr>
        <w:t>e</w:t>
      </w:r>
      <w:r w:rsidRPr="0024240F">
        <w:rPr>
          <w:rFonts w:ascii="Arial" w:hAnsi="Arial"/>
          <w:color w:val="000000"/>
          <w:sz w:val="24"/>
          <w:lang w:val="es-AR"/>
        </w:rPr>
        <w:t xml:space="preserve">l </w:t>
      </w:r>
      <w:r w:rsidR="00713908">
        <w:rPr>
          <w:rFonts w:ascii="Arial" w:hAnsi="Arial"/>
          <w:color w:val="000000"/>
          <w:sz w:val="24"/>
          <w:lang w:val="es-AR"/>
        </w:rPr>
        <w:t>16 de marzo de 2009</w:t>
      </w:r>
      <w:r w:rsidR="001D1FB6">
        <w:rPr>
          <w:rFonts w:ascii="Arial" w:hAnsi="Arial"/>
          <w:color w:val="000000"/>
          <w:sz w:val="24"/>
          <w:lang w:val="es-AR"/>
        </w:rPr>
        <w:t xml:space="preserve"> </w:t>
      </w:r>
      <w:r w:rsidR="00DD6800">
        <w:rPr>
          <w:rFonts w:ascii="Arial" w:hAnsi="Arial"/>
          <w:color w:val="000000"/>
          <w:sz w:val="24"/>
          <w:lang w:val="es-AR"/>
        </w:rPr>
        <w:t xml:space="preserve">y hasta el </w:t>
      </w:r>
      <w:r w:rsidR="00024DBE">
        <w:rPr>
          <w:rFonts w:ascii="Arial" w:hAnsi="Arial"/>
          <w:color w:val="000000"/>
          <w:sz w:val="24"/>
          <w:lang w:val="es-AR"/>
        </w:rPr>
        <w:t>1</w:t>
      </w:r>
      <w:r w:rsidR="00713908">
        <w:rPr>
          <w:rFonts w:ascii="Arial" w:hAnsi="Arial"/>
          <w:color w:val="000000"/>
          <w:sz w:val="24"/>
          <w:lang w:val="es-AR"/>
        </w:rPr>
        <w:t>7</w:t>
      </w:r>
      <w:r w:rsidR="00024DBE">
        <w:rPr>
          <w:rFonts w:ascii="Arial" w:hAnsi="Arial"/>
          <w:color w:val="000000"/>
          <w:sz w:val="24"/>
          <w:lang w:val="es-AR"/>
        </w:rPr>
        <w:t xml:space="preserve"> de julio de 200</w:t>
      </w:r>
      <w:r w:rsidR="00DD6800">
        <w:rPr>
          <w:rFonts w:ascii="Arial" w:hAnsi="Arial"/>
          <w:color w:val="000000"/>
          <w:sz w:val="24"/>
          <w:lang w:val="es-AR"/>
        </w:rPr>
        <w:t>9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37691F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713908">
        <w:rPr>
          <w:rFonts w:ascii="Arial" w:hAnsi="Arial"/>
          <w:sz w:val="24"/>
          <w:lang w:val="es-AR"/>
        </w:rPr>
        <w:t>Por la prestación de sus servicios el docente percibirá una remuneración equivalente a un cargo de Ayudante de Docencia “A” con dedicación simple</w:t>
      </w:r>
      <w:r>
        <w:rPr>
          <w:rFonts w:ascii="Arial" w:hAnsi="Arial"/>
          <w:sz w:val="24"/>
          <w:lang w:val="es-AR"/>
        </w:rPr>
        <w:t>.-</w:t>
      </w:r>
    </w:p>
    <w:p w:rsidR="006C58F6" w:rsidRDefault="006C58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C58F6" w:rsidRDefault="006C58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713908">
        <w:rPr>
          <w:rFonts w:ascii="Arial" w:hAnsi="Arial"/>
          <w:sz w:val="24"/>
          <w:lang w:val="es-AR"/>
        </w:rPr>
        <w:t>La financiación de la asignación mencionada será erogada utilizando los fondos emergentes de la resolución CSU-859/08</w:t>
      </w:r>
      <w:r>
        <w:rPr>
          <w:rFonts w:ascii="Arial" w:hAnsi="Arial"/>
          <w:sz w:val="24"/>
          <w:lang w:val="es-AR"/>
        </w:rPr>
        <w:t>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24DBE" w:rsidRDefault="00024DBE" w:rsidP="00024DB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E15AA6">
        <w:rPr>
          <w:rFonts w:ascii="Arial" w:hAnsi="Arial"/>
          <w:sz w:val="24"/>
          <w:lang w:val="es-AR"/>
        </w:rPr>
        <w:t>pase a la Dirección General de Economía y Finanzas (Dirección de Programación Presupuestaria)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para su conocimiento y a los fines que corresponda; tomen razón Dirección General de Personal y</w:t>
      </w:r>
      <w:r>
        <w:rPr>
          <w:rFonts w:ascii="Arial" w:hAnsi="Arial"/>
          <w:sz w:val="24"/>
          <w:lang w:val="es-AR"/>
        </w:rPr>
        <w:t xml:space="preserve"> la Secretaría General Académica; cumplido, archívese.------------------------------------</w:t>
      </w:r>
      <w:r w:rsidR="00E15AA6">
        <w:rPr>
          <w:rFonts w:ascii="Arial" w:hAnsi="Arial"/>
          <w:sz w:val="24"/>
          <w:lang w:val="es-AR"/>
        </w:rPr>
        <w:t>--------------------------------------</w:t>
      </w:r>
    </w:p>
    <w:p w:rsidR="00D24947" w:rsidRPr="00024DBE" w:rsidRDefault="00D24947" w:rsidP="00024DBE">
      <w:pPr>
        <w:tabs>
          <w:tab w:val="left" w:pos="5670"/>
        </w:tabs>
        <w:jc w:val="both"/>
        <w:rPr>
          <w:lang w:val="es-AR"/>
        </w:rPr>
      </w:pPr>
    </w:p>
    <w:sectPr w:rsidR="00D24947" w:rsidRPr="00024DBE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00156"/>
    <w:rsid w:val="00024DBE"/>
    <w:rsid w:val="00027873"/>
    <w:rsid w:val="000B68FA"/>
    <w:rsid w:val="000E1554"/>
    <w:rsid w:val="00165295"/>
    <w:rsid w:val="001A38D7"/>
    <w:rsid w:val="001B2B94"/>
    <w:rsid w:val="001D1FB6"/>
    <w:rsid w:val="001E4D0A"/>
    <w:rsid w:val="00213352"/>
    <w:rsid w:val="0024240F"/>
    <w:rsid w:val="002658A2"/>
    <w:rsid w:val="002939AF"/>
    <w:rsid w:val="002C2958"/>
    <w:rsid w:val="0037691F"/>
    <w:rsid w:val="00386765"/>
    <w:rsid w:val="003B4F72"/>
    <w:rsid w:val="004226B7"/>
    <w:rsid w:val="004A7603"/>
    <w:rsid w:val="00502707"/>
    <w:rsid w:val="00574E7E"/>
    <w:rsid w:val="005B72F1"/>
    <w:rsid w:val="006463BB"/>
    <w:rsid w:val="006C103A"/>
    <w:rsid w:val="006C58F6"/>
    <w:rsid w:val="00713908"/>
    <w:rsid w:val="008456B9"/>
    <w:rsid w:val="0085698F"/>
    <w:rsid w:val="008B06B1"/>
    <w:rsid w:val="00900EC8"/>
    <w:rsid w:val="00943EFA"/>
    <w:rsid w:val="00987C07"/>
    <w:rsid w:val="009C3308"/>
    <w:rsid w:val="009C70E9"/>
    <w:rsid w:val="009D7AA8"/>
    <w:rsid w:val="00A32806"/>
    <w:rsid w:val="00AE3CF8"/>
    <w:rsid w:val="00B146A5"/>
    <w:rsid w:val="00B92078"/>
    <w:rsid w:val="00C22160"/>
    <w:rsid w:val="00D24947"/>
    <w:rsid w:val="00D3057F"/>
    <w:rsid w:val="00D30938"/>
    <w:rsid w:val="00DD6800"/>
    <w:rsid w:val="00DF2EE2"/>
    <w:rsid w:val="00E15AA6"/>
    <w:rsid w:val="00E30C63"/>
    <w:rsid w:val="00E42F40"/>
    <w:rsid w:val="00F11B56"/>
    <w:rsid w:val="00F90906"/>
    <w:rsid w:val="00F96F50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2025-07-06T05:05:00Z</dcterms:created>
  <dcterms:modified xsi:type="dcterms:W3CDTF">2025-07-06T05:05:00Z</dcterms:modified>
</cp:coreProperties>
</file>