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DA7AA6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2E5FB0">
        <w:rPr>
          <w:color w:val="000000"/>
          <w:lang w:val="es-ES"/>
        </w:rPr>
        <w:t>0</w:t>
      </w:r>
      <w:r w:rsidR="00647CCD">
        <w:rPr>
          <w:color w:val="000000"/>
          <w:lang w:val="es-ES"/>
        </w:rPr>
        <w:t>57</w:t>
      </w:r>
      <w:r w:rsidR="0014123D">
        <w:rPr>
          <w:color w:val="000000"/>
          <w:lang w:val="es-ES"/>
        </w:rPr>
        <w:t>/0</w:t>
      </w:r>
      <w:r w:rsidR="002E5FB0">
        <w:rPr>
          <w:color w:val="000000"/>
          <w:lang w:val="es-ES"/>
        </w:rPr>
        <w:t>9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647CCD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165F16">
        <w:rPr>
          <w:rFonts w:ascii="Arial" w:hAnsi="Arial"/>
          <w:color w:val="000000"/>
          <w:sz w:val="24"/>
        </w:rPr>
        <w:t xml:space="preserve">Dr. </w:t>
      </w:r>
      <w:r w:rsidR="00647CCD">
        <w:rPr>
          <w:rFonts w:ascii="Arial" w:hAnsi="Arial"/>
          <w:color w:val="000000"/>
          <w:sz w:val="24"/>
        </w:rPr>
        <w:t>Marcelo Falappa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BD722D">
        <w:rPr>
          <w:rFonts w:ascii="Arial" w:hAnsi="Arial"/>
          <w:color w:val="000000"/>
          <w:sz w:val="24"/>
        </w:rPr>
        <w:t xml:space="preserve">de </w:t>
      </w:r>
      <w:r w:rsidR="00331A57">
        <w:rPr>
          <w:rFonts w:ascii="Arial" w:hAnsi="Arial"/>
          <w:color w:val="000000"/>
          <w:sz w:val="24"/>
        </w:rPr>
        <w:t xml:space="preserve">bienes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</w:t>
      </w:r>
      <w:r w:rsidR="00647CCD">
        <w:rPr>
          <w:rFonts w:ascii="Arial" w:hAnsi="Arial"/>
          <w:color w:val="000000"/>
          <w:sz w:val="24"/>
        </w:rPr>
        <w:t>PGI:</w:t>
      </w:r>
      <w:r w:rsidR="00974AE2">
        <w:rPr>
          <w:rFonts w:ascii="Arial" w:hAnsi="Arial"/>
          <w:color w:val="000000"/>
          <w:sz w:val="24"/>
        </w:rPr>
        <w:t xml:space="preserve"> “</w:t>
      </w:r>
      <w:r w:rsidR="00647CCD">
        <w:rPr>
          <w:rFonts w:ascii="Arial" w:hAnsi="Arial"/>
          <w:color w:val="000000"/>
          <w:sz w:val="24"/>
        </w:rPr>
        <w:t>Formalismos y Tecnologías de Dinámica del Conocimiento aplicadas a Robótica Cognitiva, Sistemas Multi-agente y Web Semántica</w:t>
      </w:r>
      <w:r w:rsidR="00974AE2">
        <w:rPr>
          <w:rFonts w:ascii="Arial" w:hAnsi="Arial"/>
          <w:color w:val="000000"/>
          <w:sz w:val="24"/>
        </w:rPr>
        <w:t>”</w:t>
      </w:r>
      <w:r w:rsidR="00647CCD">
        <w:rPr>
          <w:rFonts w:ascii="Arial" w:hAnsi="Arial"/>
          <w:color w:val="000000"/>
          <w:sz w:val="24"/>
        </w:rPr>
        <w:t xml:space="preserve"> código 24/ZN11</w:t>
      </w:r>
      <w:r>
        <w:rPr>
          <w:rFonts w:ascii="Arial" w:hAnsi="Arial"/>
          <w:color w:val="000000"/>
          <w:sz w:val="24"/>
        </w:rPr>
        <w:t xml:space="preserve">, del cual </w:t>
      </w:r>
      <w:r w:rsidR="005C4164">
        <w:rPr>
          <w:rFonts w:ascii="Arial" w:hAnsi="Arial"/>
          <w:color w:val="000000"/>
          <w:sz w:val="24"/>
        </w:rPr>
        <w:t xml:space="preserve">es </w:t>
      </w:r>
      <w:r>
        <w:rPr>
          <w:rFonts w:ascii="Arial" w:hAnsi="Arial"/>
          <w:color w:val="000000"/>
          <w:sz w:val="24"/>
        </w:rPr>
        <w:t>director</w:t>
      </w:r>
      <w:r w:rsidR="00647CCD">
        <w:rPr>
          <w:rFonts w:ascii="Arial" w:hAnsi="Arial"/>
          <w:color w:val="000000"/>
          <w:sz w:val="24"/>
        </w:rPr>
        <w:t xml:space="preserve"> conjuntamente con el Dr. Alejandro García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165F16">
        <w:rPr>
          <w:rFonts w:ascii="Arial" w:hAnsi="Arial"/>
          <w:b/>
          <w:color w:val="000000"/>
          <w:sz w:val="24"/>
        </w:rPr>
        <w:t>en su reunión de fecha 1</w:t>
      </w:r>
      <w:r w:rsidR="00647CCD">
        <w:rPr>
          <w:rFonts w:ascii="Arial" w:hAnsi="Arial"/>
          <w:b/>
          <w:color w:val="000000"/>
          <w:sz w:val="24"/>
        </w:rPr>
        <w:t>5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647CCD">
        <w:rPr>
          <w:rFonts w:ascii="Arial" w:hAnsi="Arial"/>
          <w:b/>
          <w:color w:val="000000"/>
          <w:sz w:val="24"/>
        </w:rPr>
        <w:t>abril</w:t>
      </w:r>
      <w:r w:rsidR="00DA7AA6">
        <w:rPr>
          <w:rFonts w:ascii="Arial" w:hAnsi="Arial"/>
          <w:b/>
          <w:color w:val="000000"/>
          <w:sz w:val="24"/>
        </w:rPr>
        <w:t xml:space="preserve"> de 200</w:t>
      </w:r>
      <w:r w:rsidR="002E5FB0">
        <w:rPr>
          <w:rFonts w:ascii="Arial" w:hAnsi="Arial"/>
          <w:b/>
          <w:color w:val="000000"/>
          <w:sz w:val="24"/>
        </w:rPr>
        <w:t>9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 w:rsidRPr="00DA7AA6"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DA7AA6">
        <w:rPr>
          <w:rFonts w:ascii="Arial" w:hAnsi="Arial"/>
          <w:b/>
          <w:color w:val="000000"/>
          <w:sz w:val="24"/>
        </w:rPr>
        <w:t>)</w:t>
      </w:r>
      <w:r w:rsidRPr="00DA7AA6">
        <w:rPr>
          <w:rFonts w:ascii="Arial" w:hAnsi="Arial"/>
          <w:color w:val="000000"/>
          <w:sz w:val="24"/>
        </w:rPr>
        <w:t xml:space="preserve">.- </w:t>
      </w:r>
      <w:r>
        <w:rPr>
          <w:rFonts w:ascii="Arial" w:hAnsi="Arial"/>
          <w:color w:val="000000"/>
          <w:sz w:val="24"/>
        </w:rPr>
        <w:t>Aceptar la donación de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331A57">
        <w:rPr>
          <w:rFonts w:ascii="Arial" w:hAnsi="Arial"/>
          <w:color w:val="000000"/>
          <w:sz w:val="24"/>
        </w:rPr>
        <w:t xml:space="preserve">bienes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165F16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165F16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</w:t>
      </w:r>
      <w:r w:rsidR="00647CCD">
        <w:rPr>
          <w:rFonts w:ascii="Arial" w:hAnsi="Arial"/>
          <w:color w:val="000000"/>
          <w:sz w:val="24"/>
        </w:rPr>
        <w:t>PGI: “Formalismos y Tecnologías de Dinámica del Conocimiento aplicadas a Robótica Cognitiva, Sistemas Multi-agente y Web Semántica”</w:t>
      </w:r>
      <w:r w:rsidR="002E5FB0">
        <w:rPr>
          <w:rFonts w:ascii="Arial" w:hAnsi="Arial"/>
          <w:color w:val="000000"/>
          <w:sz w:val="24"/>
        </w:rPr>
        <w:t xml:space="preserve">, </w:t>
      </w:r>
      <w:r w:rsidR="00E31787">
        <w:rPr>
          <w:rFonts w:ascii="Arial" w:hAnsi="Arial"/>
          <w:color w:val="000000"/>
          <w:sz w:val="24"/>
        </w:rPr>
        <w:t xml:space="preserve">del cual </w:t>
      </w:r>
      <w:r>
        <w:rPr>
          <w:rFonts w:ascii="Arial" w:hAnsi="Arial"/>
          <w:color w:val="000000"/>
          <w:sz w:val="24"/>
        </w:rPr>
        <w:t>s</w:t>
      </w:r>
      <w:r w:rsidR="00E31787">
        <w:rPr>
          <w:rFonts w:ascii="Arial" w:hAnsi="Arial"/>
          <w:color w:val="000000"/>
          <w:sz w:val="24"/>
        </w:rPr>
        <w:t>on</w:t>
      </w:r>
      <w:r>
        <w:rPr>
          <w:rFonts w:ascii="Arial" w:hAnsi="Arial"/>
          <w:color w:val="000000"/>
          <w:sz w:val="24"/>
        </w:rPr>
        <w:t xml:space="preserve"> </w:t>
      </w:r>
      <w:r w:rsidR="0090380F">
        <w:rPr>
          <w:rFonts w:ascii="Arial" w:hAnsi="Arial"/>
          <w:color w:val="000000"/>
          <w:sz w:val="24"/>
        </w:rPr>
        <w:t>d</w:t>
      </w:r>
      <w:r>
        <w:rPr>
          <w:rFonts w:ascii="Arial" w:hAnsi="Arial"/>
          <w:color w:val="000000"/>
          <w:sz w:val="24"/>
        </w:rPr>
        <w:t>irector</w:t>
      </w:r>
      <w:r w:rsidR="00E31787">
        <w:rPr>
          <w:rFonts w:ascii="Arial" w:hAnsi="Arial"/>
          <w:color w:val="000000"/>
          <w:sz w:val="24"/>
        </w:rPr>
        <w:t>es</w:t>
      </w:r>
      <w:r>
        <w:rPr>
          <w:rFonts w:ascii="Arial" w:hAnsi="Arial"/>
          <w:color w:val="000000"/>
          <w:sz w:val="24"/>
        </w:rPr>
        <w:t xml:space="preserve"> </w:t>
      </w:r>
      <w:r w:rsidR="00E31787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165F16">
        <w:rPr>
          <w:rFonts w:ascii="Arial" w:hAnsi="Arial"/>
          <w:color w:val="000000"/>
          <w:sz w:val="24"/>
        </w:rPr>
        <w:t>Dr</w:t>
      </w:r>
      <w:r w:rsidR="00A8499C">
        <w:rPr>
          <w:rFonts w:ascii="Arial" w:hAnsi="Arial"/>
          <w:color w:val="000000"/>
          <w:sz w:val="24"/>
        </w:rPr>
        <w:t>a</w:t>
      </w:r>
      <w:r w:rsidR="00165F16">
        <w:rPr>
          <w:rFonts w:ascii="Arial" w:hAnsi="Arial"/>
          <w:color w:val="000000"/>
          <w:sz w:val="24"/>
        </w:rPr>
        <w:t xml:space="preserve">. </w:t>
      </w:r>
      <w:r w:rsidR="00E31787">
        <w:rPr>
          <w:rFonts w:ascii="Arial" w:hAnsi="Arial"/>
          <w:color w:val="000000"/>
          <w:sz w:val="24"/>
        </w:rPr>
        <w:t>Marcelo Falappa y el Dr. Alejandro García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077D70" w:rsidRPr="00E31787" w:rsidRDefault="00974AE2" w:rsidP="00077D7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 w:rsidRPr="00E31787">
        <w:rPr>
          <w:b/>
          <w:color w:val="000000"/>
          <w:sz w:val="24"/>
          <w:lang w:val="pt-BR"/>
        </w:rPr>
        <w:t>“</w:t>
      </w:r>
      <w:r w:rsidR="00E31787" w:rsidRPr="00E31787">
        <w:rPr>
          <w:b/>
          <w:color w:val="000000"/>
          <w:sz w:val="24"/>
          <w:lang w:val="pt-BR"/>
        </w:rPr>
        <w:t>M</w:t>
      </w:r>
      <w:r w:rsidR="00E31787" w:rsidRPr="00E31787">
        <w:rPr>
          <w:color w:val="000000"/>
          <w:sz w:val="24"/>
          <w:lang w:val="pt-BR"/>
        </w:rPr>
        <w:t>onitor 17” Samsung LCD TFT, modelo 710N, nº serie MJ17HXCY907629Y</w:t>
      </w:r>
      <w:r w:rsidR="002E5FB0" w:rsidRPr="00E31787">
        <w:rPr>
          <w:color w:val="000000"/>
          <w:sz w:val="24"/>
          <w:lang w:val="pt-BR"/>
        </w:rPr>
        <w:t xml:space="preserve">. </w:t>
      </w:r>
      <w:r w:rsidR="00E31787">
        <w:rPr>
          <w:color w:val="000000"/>
          <w:sz w:val="24"/>
          <w:lang w:val="pt-BR"/>
        </w:rPr>
        <w:t>Costo $ 776,25</w:t>
      </w:r>
    </w:p>
    <w:p w:rsidR="00E31787" w:rsidRPr="00E31787" w:rsidRDefault="00E31787" w:rsidP="00E31787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</w:p>
    <w:p w:rsidR="00E31787" w:rsidRPr="00E31787" w:rsidRDefault="00077D70" w:rsidP="00E31787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 w:rsidRPr="00E31787">
        <w:rPr>
          <w:b/>
          <w:color w:val="000000"/>
          <w:sz w:val="24"/>
          <w:lang w:val="es-ES"/>
        </w:rPr>
        <w:t>“</w:t>
      </w:r>
      <w:r w:rsidR="00E31787" w:rsidRPr="00E31787">
        <w:rPr>
          <w:b/>
          <w:color w:val="000000"/>
          <w:sz w:val="24"/>
          <w:lang w:val="es-ES"/>
        </w:rPr>
        <w:t>M</w:t>
      </w:r>
      <w:r w:rsidR="00E31787" w:rsidRPr="00E31787">
        <w:rPr>
          <w:color w:val="000000"/>
          <w:sz w:val="24"/>
          <w:lang w:val="es-ES"/>
        </w:rPr>
        <w:t>onitor 17” Samsung LCD TFT, modelo 743 NX, nº serie M</w:t>
      </w:r>
      <w:r w:rsidR="00E31787">
        <w:rPr>
          <w:color w:val="000000"/>
          <w:sz w:val="24"/>
          <w:lang w:val="es-ES"/>
        </w:rPr>
        <w:t>I</w:t>
      </w:r>
      <w:r w:rsidR="00E31787" w:rsidRPr="00E31787">
        <w:rPr>
          <w:color w:val="000000"/>
          <w:sz w:val="24"/>
          <w:lang w:val="es-ES"/>
        </w:rPr>
        <w:t>17H</w:t>
      </w:r>
      <w:r w:rsidR="00E31787">
        <w:rPr>
          <w:color w:val="000000"/>
          <w:sz w:val="24"/>
          <w:lang w:val="es-ES"/>
        </w:rPr>
        <w:t>9NS109819T</w:t>
      </w:r>
      <w:r w:rsidR="00E31787">
        <w:rPr>
          <w:rFonts w:cs="Arial"/>
          <w:bCs/>
          <w:iCs/>
          <w:color w:val="000000"/>
          <w:sz w:val="24"/>
          <w:szCs w:val="18"/>
          <w:lang w:val="es-ES"/>
        </w:rPr>
        <w:t xml:space="preserve">. </w:t>
      </w:r>
      <w:r w:rsidR="00E31787">
        <w:rPr>
          <w:color w:val="000000"/>
          <w:sz w:val="24"/>
          <w:lang w:val="pt-BR"/>
        </w:rPr>
        <w:t>Costo $ 776,25</w:t>
      </w:r>
    </w:p>
    <w:p w:rsidR="00E31787" w:rsidRDefault="00E31787" w:rsidP="00E31787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211EE0"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211EE0">
        <w:rPr>
          <w:rFonts w:ascii="Arial" w:hAnsi="Arial"/>
          <w:b/>
          <w:color w:val="000000"/>
          <w:sz w:val="24"/>
        </w:rPr>
        <w:t>)</w:t>
      </w:r>
      <w:r w:rsidRPr="00211EE0">
        <w:rPr>
          <w:rFonts w:ascii="Arial" w:hAnsi="Arial"/>
          <w:color w:val="000000"/>
          <w:sz w:val="24"/>
        </w:rPr>
        <w:t>.- Incorporar</w:t>
      </w:r>
      <w:r w:rsidRPr="00211EE0">
        <w:rPr>
          <w:rFonts w:ascii="Arial" w:hAnsi="Arial"/>
          <w:b/>
          <w:color w:val="000000"/>
          <w:sz w:val="24"/>
        </w:rPr>
        <w:t xml:space="preserve"> </w:t>
      </w:r>
      <w:r w:rsidRPr="00211EE0">
        <w:rPr>
          <w:rFonts w:ascii="Arial" w:hAnsi="Arial"/>
          <w:color w:val="000000"/>
          <w:sz w:val="24"/>
        </w:rPr>
        <w:t>al patrimonio de l</w:t>
      </w:r>
      <w:r w:rsidR="00331A57">
        <w:rPr>
          <w:rFonts w:ascii="Arial" w:hAnsi="Arial"/>
          <w:color w:val="000000"/>
          <w:sz w:val="24"/>
        </w:rPr>
        <w:t>a Universidad Nacional del Sur</w:t>
      </w:r>
      <w:r w:rsidR="00211EE0">
        <w:rPr>
          <w:rFonts w:ascii="Arial" w:hAnsi="Arial"/>
          <w:color w:val="000000"/>
          <w:sz w:val="24"/>
        </w:rPr>
        <w:t xml:space="preserve"> el material bibliográfico</w:t>
      </w:r>
      <w:r w:rsidR="00564314" w:rsidRPr="00211EE0">
        <w:rPr>
          <w:rFonts w:ascii="Arial" w:hAnsi="Arial"/>
          <w:color w:val="000000"/>
          <w:sz w:val="24"/>
        </w:rPr>
        <w:t xml:space="preserve"> </w:t>
      </w:r>
      <w:r w:rsidR="00331A57">
        <w:rPr>
          <w:rFonts w:ascii="Arial" w:hAnsi="Arial"/>
          <w:color w:val="000000"/>
          <w:sz w:val="24"/>
        </w:rPr>
        <w:t xml:space="preserve">y el equipamiento </w:t>
      </w:r>
      <w:r w:rsidRPr="00211EE0">
        <w:rPr>
          <w:rFonts w:ascii="Arial" w:hAnsi="Arial"/>
          <w:color w:val="000000"/>
          <w:sz w:val="24"/>
        </w:rPr>
        <w:t>menciona</w:t>
      </w:r>
      <w:r w:rsidRPr="00857050">
        <w:rPr>
          <w:rFonts w:ascii="Arial" w:hAnsi="Arial"/>
          <w:color w:val="000000"/>
          <w:sz w:val="24"/>
        </w:rPr>
        <w:t>do</w:t>
      </w:r>
      <w:r w:rsidR="00077D70" w:rsidRPr="00857050">
        <w:rPr>
          <w:rFonts w:ascii="Arial" w:hAnsi="Arial"/>
          <w:color w:val="000000"/>
          <w:sz w:val="24"/>
        </w:rPr>
        <w:t>s</w:t>
      </w:r>
      <w:r w:rsidRPr="00857050"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 w:rsidRPr="00857050">
        <w:rPr>
          <w:rFonts w:ascii="Arial" w:hAnsi="Arial"/>
          <w:color w:val="000000"/>
          <w:sz w:val="24"/>
        </w:rPr>
        <w:t>)</w:t>
      </w:r>
      <w:r w:rsidRPr="00857050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E5544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508EE">
        <w:rPr>
          <w:rFonts w:ascii="Arial" w:hAnsi="Arial"/>
          <w:color w:val="000000"/>
          <w:sz w:val="24"/>
        </w:rPr>
        <w:t>e</w:t>
      </w:r>
      <w:r w:rsidR="005E5544">
        <w:rPr>
          <w:rFonts w:ascii="Arial" w:hAnsi="Arial"/>
          <w:color w:val="000000"/>
          <w:sz w:val="24"/>
        </w:rPr>
        <w:t>quipo</w:t>
      </w:r>
      <w:r>
        <w:rPr>
          <w:rFonts w:ascii="Arial" w:hAnsi="Arial"/>
          <w:color w:val="000000"/>
          <w:sz w:val="24"/>
        </w:rPr>
        <w:t xml:space="preserve">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77D70"/>
    <w:rsid w:val="000C6DF1"/>
    <w:rsid w:val="000D3351"/>
    <w:rsid w:val="000D6DD4"/>
    <w:rsid w:val="001364CA"/>
    <w:rsid w:val="0014123D"/>
    <w:rsid w:val="001459AC"/>
    <w:rsid w:val="0015181C"/>
    <w:rsid w:val="00154C1B"/>
    <w:rsid w:val="00154E01"/>
    <w:rsid w:val="00165F16"/>
    <w:rsid w:val="001C700E"/>
    <w:rsid w:val="001F1E66"/>
    <w:rsid w:val="0020282A"/>
    <w:rsid w:val="00211EE0"/>
    <w:rsid w:val="002E5FB0"/>
    <w:rsid w:val="00331A57"/>
    <w:rsid w:val="00344CDC"/>
    <w:rsid w:val="003556AC"/>
    <w:rsid w:val="003C1741"/>
    <w:rsid w:val="004879AA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34A8"/>
    <w:rsid w:val="006175A9"/>
    <w:rsid w:val="00636926"/>
    <w:rsid w:val="00640E8B"/>
    <w:rsid w:val="00647CCD"/>
    <w:rsid w:val="006508EE"/>
    <w:rsid w:val="006723C0"/>
    <w:rsid w:val="006734C8"/>
    <w:rsid w:val="00691848"/>
    <w:rsid w:val="006C2427"/>
    <w:rsid w:val="006E23D2"/>
    <w:rsid w:val="00734F37"/>
    <w:rsid w:val="00772346"/>
    <w:rsid w:val="00781E18"/>
    <w:rsid w:val="00782ACF"/>
    <w:rsid w:val="007C17B9"/>
    <w:rsid w:val="007D10AC"/>
    <w:rsid w:val="00857050"/>
    <w:rsid w:val="008724F8"/>
    <w:rsid w:val="008A4C2F"/>
    <w:rsid w:val="008A7CE2"/>
    <w:rsid w:val="008B2900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C3CDB"/>
    <w:rsid w:val="009D7BC8"/>
    <w:rsid w:val="00A003F0"/>
    <w:rsid w:val="00A12D9E"/>
    <w:rsid w:val="00A3364D"/>
    <w:rsid w:val="00A47978"/>
    <w:rsid w:val="00A6760B"/>
    <w:rsid w:val="00A72DA4"/>
    <w:rsid w:val="00A8499C"/>
    <w:rsid w:val="00B21734"/>
    <w:rsid w:val="00B518D8"/>
    <w:rsid w:val="00B6507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74EC"/>
    <w:rsid w:val="00CB77D0"/>
    <w:rsid w:val="00D01B37"/>
    <w:rsid w:val="00D3152A"/>
    <w:rsid w:val="00D377FB"/>
    <w:rsid w:val="00D46BDB"/>
    <w:rsid w:val="00D8723D"/>
    <w:rsid w:val="00DA7A31"/>
    <w:rsid w:val="00DA7AA6"/>
    <w:rsid w:val="00DB279A"/>
    <w:rsid w:val="00DC40B9"/>
    <w:rsid w:val="00E057E3"/>
    <w:rsid w:val="00E077F2"/>
    <w:rsid w:val="00E31787"/>
    <w:rsid w:val="00E439D3"/>
    <w:rsid w:val="00E70D6C"/>
    <w:rsid w:val="00E9175B"/>
    <w:rsid w:val="00EC0596"/>
    <w:rsid w:val="00ED6AEC"/>
    <w:rsid w:val="00EE56C9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2008-05-30T12:47:00Z</cp:lastPrinted>
  <dcterms:created xsi:type="dcterms:W3CDTF">2025-07-06T05:06:00Z</dcterms:created>
  <dcterms:modified xsi:type="dcterms:W3CDTF">2025-07-06T05:06:00Z</dcterms:modified>
</cp:coreProperties>
</file>