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1A773A">
        <w:rPr>
          <w:lang w:val="es-AR"/>
        </w:rPr>
        <w:t>7</w:t>
      </w:r>
      <w:r w:rsidR="00221D7B">
        <w:rPr>
          <w:lang w:val="es-AR"/>
        </w:rPr>
        <w:t>5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192E5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extraordinaria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C2785A">
        <w:rPr>
          <w:rFonts w:ascii="Arial" w:hAnsi="Arial"/>
          <w:b/>
          <w:sz w:val="24"/>
          <w:lang w:val="es-AR"/>
        </w:rPr>
        <w:t>2</w:t>
      </w:r>
      <w:r w:rsidR="001A773A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A773A">
        <w:rPr>
          <w:rFonts w:ascii="Arial" w:hAnsi="Arial"/>
          <w:b/>
          <w:sz w:val="24"/>
          <w:lang w:val="es-AR"/>
        </w:rPr>
        <w:t>m</w:t>
      </w:r>
      <w:r w:rsidR="00057A01">
        <w:rPr>
          <w:rFonts w:ascii="Arial" w:hAnsi="Arial"/>
          <w:b/>
          <w:sz w:val="24"/>
          <w:lang w:val="es-AR"/>
        </w:rPr>
        <w:t>a</w:t>
      </w:r>
      <w:r w:rsidR="001A773A">
        <w:rPr>
          <w:rFonts w:ascii="Arial" w:hAnsi="Arial"/>
          <w:b/>
          <w:sz w:val="24"/>
          <w:lang w:val="es-AR"/>
        </w:rPr>
        <w:t>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192E5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por la cual se </w:t>
      </w:r>
      <w:r w:rsidR="00192E5E">
        <w:rPr>
          <w:rFonts w:ascii="Arial" w:hAnsi="Arial" w:cs="Arial"/>
          <w:sz w:val="24"/>
          <w:lang w:val="es-ES"/>
        </w:rPr>
        <w:t>rectifica la resolución DCIC-005/09 por la cual se adjudica a la firma ISL INFORMÁTICA la compra de elementos de computación</w:t>
      </w:r>
      <w:r w:rsidR="001A773A">
        <w:rPr>
          <w:rFonts w:ascii="Arial" w:hAnsi="Arial"/>
          <w:color w:val="000000"/>
          <w:sz w:val="24"/>
          <w:lang w:val="es-AR"/>
        </w:rPr>
        <w:t>.</w:t>
      </w:r>
      <w:r w:rsidR="001A773A">
        <w:rPr>
          <w:rFonts w:ascii="Arial" w:hAnsi="Arial"/>
          <w:sz w:val="24"/>
          <w:lang w:val="es-AR"/>
        </w:rPr>
        <w:t>-</w:t>
      </w:r>
      <w:r w:rsidR="00F23A4D" w:rsidRPr="00F23A4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2E5E"/>
    <w:rsid w:val="001A773A"/>
    <w:rsid w:val="00221D7B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981813"/>
    <w:rsid w:val="009D01DD"/>
    <w:rsid w:val="00A22CDB"/>
    <w:rsid w:val="00A25E3A"/>
    <w:rsid w:val="00A76ECE"/>
    <w:rsid w:val="00AD3A12"/>
    <w:rsid w:val="00C2785A"/>
    <w:rsid w:val="00CE4208"/>
    <w:rsid w:val="00D241C1"/>
    <w:rsid w:val="00D50404"/>
    <w:rsid w:val="00E00A07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2025-07-06T05:07:00Z</dcterms:created>
  <dcterms:modified xsi:type="dcterms:W3CDTF">2025-07-06T05:07:00Z</dcterms:modified>
</cp:coreProperties>
</file>