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9E352C">
        <w:rPr>
          <w:rFonts w:ascii="Arial" w:hAnsi="Arial" w:cs="Arial"/>
          <w:b/>
          <w:sz w:val="24"/>
          <w:lang w:val="es-AR"/>
        </w:rPr>
        <w:t>1</w:t>
      </w:r>
      <w:r w:rsidR="007915DA">
        <w:rPr>
          <w:rFonts w:ascii="Arial" w:hAnsi="Arial" w:cs="Arial"/>
          <w:b/>
          <w:sz w:val="24"/>
          <w:lang w:val="es-AR"/>
        </w:rPr>
        <w:t>1</w:t>
      </w:r>
      <w:r w:rsidR="00F10D5D">
        <w:rPr>
          <w:rFonts w:ascii="Arial" w:hAnsi="Arial" w:cs="Arial"/>
          <w:b/>
          <w:sz w:val="24"/>
          <w:lang w:val="es-AR"/>
        </w:rPr>
        <w:t>4/</w:t>
      </w:r>
      <w:r>
        <w:rPr>
          <w:rFonts w:ascii="Arial" w:hAnsi="Arial" w:cs="Arial"/>
          <w:b/>
          <w:sz w:val="24"/>
          <w:lang w:val="es-AR"/>
        </w:rPr>
        <w:t>0</w:t>
      </w:r>
      <w:r w:rsidR="007915DA">
        <w:rPr>
          <w:rFonts w:ascii="Arial" w:hAnsi="Arial" w:cs="Arial"/>
          <w:b/>
          <w:sz w:val="24"/>
          <w:lang w:val="es-AR"/>
        </w:rPr>
        <w:t>9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F2214F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el 09</w:t>
      </w:r>
      <w:r w:rsidR="00D12FC4">
        <w:rPr>
          <w:rFonts w:ascii="Arial" w:hAnsi="Arial" w:cs="Arial"/>
          <w:sz w:val="24"/>
          <w:lang w:val="es-ES_tradnl"/>
        </w:rPr>
        <w:t xml:space="preserve"> de </w:t>
      </w:r>
      <w:r>
        <w:rPr>
          <w:rFonts w:ascii="Arial" w:hAnsi="Arial" w:cs="Arial"/>
          <w:sz w:val="24"/>
          <w:lang w:val="es-ES_tradnl"/>
        </w:rPr>
        <w:t>septiembre</w:t>
      </w:r>
      <w:r w:rsidR="00D12FC4">
        <w:rPr>
          <w:rFonts w:ascii="Arial" w:hAnsi="Arial" w:cs="Arial"/>
          <w:sz w:val="24"/>
          <w:lang w:val="es-ES_tradnl"/>
        </w:rPr>
        <w:t xml:space="preserve"> de 200</w:t>
      </w:r>
      <w:r w:rsidR="00123EC8">
        <w:rPr>
          <w:rFonts w:ascii="Arial" w:hAnsi="Arial" w:cs="Arial"/>
          <w:sz w:val="24"/>
          <w:lang w:val="es-ES_tradnl"/>
        </w:rPr>
        <w:t>9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</w:t>
      </w:r>
      <w:r w:rsidR="00123EC8">
        <w:rPr>
          <w:rFonts w:ascii="Arial" w:hAnsi="Arial" w:cs="Arial"/>
          <w:sz w:val="24"/>
          <w:lang w:val="es-ES_tradnl"/>
        </w:rPr>
        <w:t xml:space="preserve">prórroga de </w:t>
      </w:r>
      <w:r w:rsidR="00D12FC4">
        <w:rPr>
          <w:rFonts w:ascii="Arial" w:hAnsi="Arial" w:cs="Arial"/>
          <w:sz w:val="24"/>
          <w:lang w:val="es-ES_tradnl"/>
        </w:rPr>
        <w:t xml:space="preserve">designación del </w:t>
      </w:r>
      <w:r w:rsidRPr="00F2214F">
        <w:rPr>
          <w:rFonts w:ascii="Arial" w:hAnsi="Arial"/>
          <w:sz w:val="24"/>
          <w:lang w:val="es-AR"/>
        </w:rPr>
        <w:t xml:space="preserve">señor </w:t>
      </w:r>
      <w:proofErr w:type="spellStart"/>
      <w:r w:rsidRPr="00F2214F">
        <w:rPr>
          <w:rFonts w:ascii="Arial" w:hAnsi="Arial"/>
          <w:sz w:val="24"/>
          <w:lang w:val="es-AR"/>
        </w:rPr>
        <w:t>Nahuel</w:t>
      </w:r>
      <w:proofErr w:type="spellEnd"/>
      <w:r w:rsidRPr="00F2214F">
        <w:rPr>
          <w:rFonts w:ascii="Arial" w:hAnsi="Arial"/>
          <w:sz w:val="24"/>
          <w:lang w:val="es-AR"/>
        </w:rPr>
        <w:t xml:space="preserve"> FILIPUZZI</w:t>
      </w:r>
      <w:r>
        <w:rPr>
          <w:rFonts w:ascii="Arial" w:hAnsi="Arial"/>
          <w:bCs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>
        <w:rPr>
          <w:rFonts w:ascii="Arial" w:hAnsi="Arial"/>
          <w:sz w:val="24"/>
          <w:lang w:val="es-AR"/>
        </w:rPr>
        <w:t>Ayudante de Docencia B</w:t>
      </w:r>
      <w:r w:rsidR="00D12FC4">
        <w:rPr>
          <w:rFonts w:ascii="Arial" w:hAnsi="Arial" w:cs="Arial"/>
          <w:sz w:val="24"/>
          <w:lang w:val="es-ES_tradnl"/>
        </w:rPr>
        <w:t xml:space="preserve">, en la asignatura: </w:t>
      </w:r>
      <w:r w:rsidR="00D12FC4">
        <w:rPr>
          <w:rFonts w:ascii="Arial" w:hAnsi="Arial" w:cs="Arial"/>
          <w:i/>
          <w:iCs/>
          <w:sz w:val="24"/>
          <w:lang w:val="es-ES_tradnl"/>
        </w:rPr>
        <w:t>“</w:t>
      </w:r>
      <w:r w:rsidRPr="00F2214F">
        <w:rPr>
          <w:rFonts w:ascii="Arial" w:hAnsi="Arial"/>
          <w:sz w:val="24"/>
          <w:lang w:val="es-AR"/>
        </w:rPr>
        <w:t>Lógica para Ciencias de la Computación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>Que es imprescindible, para la cátedra en cuestión, continuar contando con los servicios del mencionado docente para garantizar el normal desenvolvimiento de su dictado;</w:t>
      </w:r>
    </w:p>
    <w:p w:rsidR="00123EC8" w:rsidRDefault="00123EC8">
      <w:pPr>
        <w:jc w:val="both"/>
        <w:rPr>
          <w:rFonts w:ascii="Arial" w:hAnsi="Arial" w:cs="Arial"/>
          <w:sz w:val="24"/>
          <w:lang w:val="es-ES_tradnl"/>
        </w:rPr>
      </w:pPr>
    </w:p>
    <w:p w:rsidR="00123EC8" w:rsidRDefault="00123EC8" w:rsidP="00123EC8">
      <w:pPr>
        <w:ind w:firstLine="1416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se está llevando a cabo el llamado a concurso correspondiente por resolución CDCIC-106/09;</w:t>
      </w:r>
    </w:p>
    <w:p w:rsidR="00123EC8" w:rsidRDefault="00123EC8" w:rsidP="00123EC8">
      <w:pPr>
        <w:jc w:val="both"/>
        <w:rPr>
          <w:rFonts w:ascii="Arial" w:hAnsi="Arial" w:cs="Arial"/>
          <w:sz w:val="24"/>
          <w:lang w:val="es-ES_tradnl"/>
        </w:rPr>
      </w:pPr>
    </w:p>
    <w:p w:rsidR="00123EC8" w:rsidRDefault="00123EC8" w:rsidP="00123EC8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  <w:t>Que dicho concurso no pudo realizarse en término por el cierre de la Universidad Nacional del Sur como medida de prevención de la Gripe A desde el 06/07/09 al 03/08/09;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165ED5" w:rsidP="00F2214F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de fecha </w:t>
      </w:r>
      <w:r w:rsidR="004F4EBB">
        <w:rPr>
          <w:rFonts w:cs="Arial"/>
        </w:rPr>
        <w:t>1</w:t>
      </w:r>
      <w:r w:rsidR="00F2214F">
        <w:rPr>
          <w:rFonts w:cs="Arial"/>
        </w:rPr>
        <w:t>2</w:t>
      </w:r>
      <w:r>
        <w:rPr>
          <w:rFonts w:cs="Arial"/>
        </w:rPr>
        <w:t xml:space="preserve"> de </w:t>
      </w:r>
      <w:r w:rsidR="00F2214F">
        <w:rPr>
          <w:rFonts w:cs="Arial"/>
        </w:rPr>
        <w:t>agost</w:t>
      </w:r>
      <w:r w:rsidR="00961F16">
        <w:rPr>
          <w:rFonts w:cs="Arial"/>
        </w:rPr>
        <w:t>o</w:t>
      </w:r>
      <w:r>
        <w:rPr>
          <w:rFonts w:cs="Arial"/>
        </w:rPr>
        <w:t xml:space="preserve"> de 200</w:t>
      </w:r>
      <w:r w:rsidR="004F4EBB">
        <w:rPr>
          <w:rFonts w:cs="Arial"/>
        </w:rPr>
        <w:t>9</w:t>
      </w:r>
      <w:r>
        <w:rPr>
          <w:rFonts w:cs="Arial"/>
        </w:rPr>
        <w:t xml:space="preserve">                        </w:t>
      </w:r>
    </w:p>
    <w:p w:rsidR="00F2214F" w:rsidRDefault="00F2214F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F2214F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F2214F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F2214F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Default="00D12FC4">
      <w:pPr>
        <w:ind w:right="-29"/>
        <w:jc w:val="both"/>
        <w:rPr>
          <w:rFonts w:ascii="Arial" w:hAnsi="Arial" w:cs="Arial"/>
          <w:sz w:val="24"/>
          <w:lang w:val="es-ES_tradnl"/>
        </w:rPr>
      </w:pPr>
      <w:r w:rsidRPr="00F2214F">
        <w:rPr>
          <w:rFonts w:ascii="Arial" w:hAnsi="Arial" w:cs="Arial"/>
          <w:b/>
          <w:sz w:val="24"/>
          <w:lang w:val="pt-BR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F2214F">
        <w:rPr>
          <w:rFonts w:ascii="Arial" w:hAnsi="Arial" w:cs="Arial"/>
          <w:b/>
          <w:sz w:val="24"/>
          <w:lang w:val="pt-BR"/>
        </w:rPr>
        <w:t>)</w:t>
      </w:r>
      <w:r w:rsidRPr="00F2214F">
        <w:rPr>
          <w:rFonts w:ascii="Arial" w:hAnsi="Arial" w:cs="Arial"/>
          <w:sz w:val="24"/>
          <w:lang w:val="pt-BR"/>
        </w:rPr>
        <w:t xml:space="preserve">.- </w:t>
      </w:r>
      <w:r>
        <w:rPr>
          <w:rFonts w:ascii="Arial" w:hAnsi="Arial" w:cs="Arial"/>
          <w:sz w:val="24"/>
          <w:lang w:val="es-ES_tradnl"/>
        </w:rPr>
        <w:t xml:space="preserve">Prorrogar la designación del </w:t>
      </w:r>
      <w:r w:rsidR="00F2214F">
        <w:rPr>
          <w:rFonts w:ascii="Arial" w:hAnsi="Arial"/>
          <w:b/>
          <w:sz w:val="24"/>
          <w:lang w:val="es-AR"/>
        </w:rPr>
        <w:t xml:space="preserve">señor </w:t>
      </w:r>
      <w:proofErr w:type="spellStart"/>
      <w:r w:rsidR="00F2214F">
        <w:rPr>
          <w:rFonts w:ascii="Arial" w:hAnsi="Arial"/>
          <w:b/>
          <w:sz w:val="24"/>
          <w:lang w:val="es-AR"/>
        </w:rPr>
        <w:t>Nahuel</w:t>
      </w:r>
      <w:proofErr w:type="spellEnd"/>
      <w:r w:rsidR="00F2214F">
        <w:rPr>
          <w:rFonts w:ascii="Arial" w:hAnsi="Arial"/>
          <w:b/>
          <w:sz w:val="24"/>
          <w:lang w:val="es-AR"/>
        </w:rPr>
        <w:t xml:space="preserve"> FILIPUZZI</w:t>
      </w:r>
      <w:r w:rsidR="00F2214F">
        <w:rPr>
          <w:rFonts w:ascii="Arial" w:hAnsi="Arial"/>
          <w:bCs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>(</w:t>
      </w:r>
      <w:proofErr w:type="spellStart"/>
      <w:r>
        <w:rPr>
          <w:rFonts w:ascii="Arial" w:hAnsi="Arial" w:cs="Arial"/>
          <w:sz w:val="24"/>
          <w:lang w:val="es-ES_tradnl"/>
        </w:rPr>
        <w:t>Leg</w:t>
      </w:r>
      <w:proofErr w:type="spellEnd"/>
      <w:r>
        <w:rPr>
          <w:rFonts w:ascii="Arial" w:hAnsi="Arial" w:cs="Arial"/>
          <w:sz w:val="24"/>
          <w:lang w:val="es-ES_tradnl"/>
        </w:rPr>
        <w:t xml:space="preserve">. </w:t>
      </w:r>
      <w:r w:rsidR="00F2214F">
        <w:rPr>
          <w:rFonts w:ascii="Arial" w:hAnsi="Arial" w:cs="Arial"/>
          <w:sz w:val="24"/>
          <w:lang w:val="es-ES_tradnl"/>
        </w:rPr>
        <w:t>11</w:t>
      </w:r>
      <w:r w:rsidR="00165ED5">
        <w:rPr>
          <w:rFonts w:ascii="Arial" w:hAnsi="Arial" w:cs="Arial"/>
          <w:sz w:val="24"/>
          <w:lang w:val="es-ES_tradnl"/>
        </w:rPr>
        <w:t>7</w:t>
      </w:r>
      <w:r w:rsidR="00337CAD">
        <w:rPr>
          <w:rFonts w:ascii="Arial" w:hAnsi="Arial" w:cs="Arial"/>
          <w:sz w:val="24"/>
          <w:lang w:val="es-ES_tradnl"/>
        </w:rPr>
        <w:t>2</w:t>
      </w:r>
      <w:r w:rsidR="00F2214F">
        <w:rPr>
          <w:rFonts w:ascii="Arial" w:hAnsi="Arial" w:cs="Arial"/>
          <w:sz w:val="24"/>
          <w:lang w:val="es-ES_tradnl"/>
        </w:rPr>
        <w:t>9</w:t>
      </w:r>
      <w:r>
        <w:rPr>
          <w:rFonts w:ascii="Arial" w:hAnsi="Arial" w:cs="Arial"/>
          <w:sz w:val="24"/>
          <w:lang w:val="es-ES_tradnl"/>
        </w:rPr>
        <w:t xml:space="preserve">), en un cargo de </w:t>
      </w:r>
      <w:r w:rsidR="00F2214F">
        <w:rPr>
          <w:rFonts w:ascii="Arial" w:hAnsi="Arial"/>
          <w:sz w:val="24"/>
          <w:lang w:val="es-AR"/>
        </w:rPr>
        <w:t xml:space="preserve">Ayudante de Docencia B, en el </w:t>
      </w:r>
      <w:proofErr w:type="spellStart"/>
      <w:r w:rsidR="00F2214F">
        <w:rPr>
          <w:rFonts w:ascii="Arial" w:hAnsi="Arial"/>
          <w:sz w:val="24"/>
          <w:lang w:val="es-AR"/>
        </w:rPr>
        <w:t>Area</w:t>
      </w:r>
      <w:proofErr w:type="spellEnd"/>
      <w:r w:rsidR="00F2214F">
        <w:rPr>
          <w:rFonts w:ascii="Arial" w:hAnsi="Arial"/>
          <w:sz w:val="24"/>
          <w:lang w:val="es-AR"/>
        </w:rPr>
        <w:t xml:space="preserve">: II, Disciplina: Teoría de Ciencias de la Computación, Asignatura </w:t>
      </w:r>
      <w:r w:rsidR="00F2214F">
        <w:rPr>
          <w:rFonts w:ascii="Arial" w:hAnsi="Arial"/>
          <w:b/>
          <w:sz w:val="24"/>
          <w:lang w:val="es-AR"/>
        </w:rPr>
        <w:t>“Lógica para Ciencias de la Computación” (</w:t>
      </w:r>
      <w:proofErr w:type="spellStart"/>
      <w:r w:rsidR="00F2214F">
        <w:rPr>
          <w:rFonts w:ascii="Arial" w:hAnsi="Arial"/>
          <w:b/>
          <w:sz w:val="24"/>
          <w:lang w:val="es-AR"/>
        </w:rPr>
        <w:t>Cod</w:t>
      </w:r>
      <w:proofErr w:type="spellEnd"/>
      <w:r w:rsidR="00F2214F">
        <w:rPr>
          <w:rFonts w:ascii="Arial" w:hAnsi="Arial"/>
          <w:b/>
          <w:sz w:val="24"/>
          <w:lang w:val="es-AR"/>
        </w:rPr>
        <w:t xml:space="preserve">. 5704), </w:t>
      </w:r>
      <w:r w:rsidR="00F2214F">
        <w:rPr>
          <w:rFonts w:ascii="Arial" w:hAnsi="Arial"/>
          <w:sz w:val="24"/>
          <w:lang w:val="es-AR"/>
        </w:rPr>
        <w:t>en el Departamento de Ciencias e Ingeniería de la Computación, a partir del 1</w:t>
      </w:r>
      <w:r w:rsidR="00F2214F" w:rsidRPr="00BA2052">
        <w:rPr>
          <w:rFonts w:ascii="Arial" w:hAnsi="Arial"/>
          <w:sz w:val="24"/>
          <w:lang w:val="es-AR"/>
        </w:rPr>
        <w:t xml:space="preserve">0 de </w:t>
      </w:r>
      <w:r w:rsidR="00F2214F">
        <w:rPr>
          <w:rFonts w:ascii="Arial" w:hAnsi="Arial"/>
          <w:sz w:val="24"/>
          <w:lang w:val="es-AR"/>
        </w:rPr>
        <w:t>septiembre</w:t>
      </w:r>
      <w:r w:rsidR="00F2214F" w:rsidRPr="00BA2052">
        <w:rPr>
          <w:rFonts w:ascii="Arial" w:hAnsi="Arial"/>
          <w:sz w:val="24"/>
          <w:lang w:val="es-AR"/>
        </w:rPr>
        <w:t xml:space="preserve"> de 200</w:t>
      </w:r>
      <w:r w:rsidR="004F4EBB">
        <w:rPr>
          <w:rFonts w:ascii="Arial" w:hAnsi="Arial"/>
          <w:sz w:val="24"/>
          <w:lang w:val="es-AR"/>
        </w:rPr>
        <w:t>9</w:t>
      </w:r>
      <w:r w:rsidR="00F2214F">
        <w:rPr>
          <w:rFonts w:ascii="Arial" w:hAnsi="Arial"/>
          <w:sz w:val="24"/>
          <w:lang w:val="es-AR"/>
        </w:rPr>
        <w:t xml:space="preserve"> y </w:t>
      </w:r>
      <w:r w:rsidR="004F4EBB">
        <w:rPr>
          <w:rFonts w:ascii="Arial" w:hAnsi="Arial"/>
          <w:sz w:val="24"/>
          <w:lang w:val="es-AR"/>
        </w:rPr>
        <w:t>hasta el 31 de diciembre de 2009</w:t>
      </w:r>
      <w:r w:rsidR="00F2214F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</w:p>
    <w:sectPr w:rsidR="00F91FCF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654C6"/>
    <w:rsid w:val="00123EC8"/>
    <w:rsid w:val="00165ED5"/>
    <w:rsid w:val="00205CDA"/>
    <w:rsid w:val="00337CAD"/>
    <w:rsid w:val="00395D09"/>
    <w:rsid w:val="004F4EBB"/>
    <w:rsid w:val="0059773D"/>
    <w:rsid w:val="005B3EA1"/>
    <w:rsid w:val="007629F4"/>
    <w:rsid w:val="007915DA"/>
    <w:rsid w:val="00850310"/>
    <w:rsid w:val="00860036"/>
    <w:rsid w:val="00952693"/>
    <w:rsid w:val="00961F16"/>
    <w:rsid w:val="009E2047"/>
    <w:rsid w:val="009E352C"/>
    <w:rsid w:val="00BF49BF"/>
    <w:rsid w:val="00D12FC4"/>
    <w:rsid w:val="00DE143A"/>
    <w:rsid w:val="00F10D5D"/>
    <w:rsid w:val="00F2214F"/>
    <w:rsid w:val="00F452EB"/>
    <w:rsid w:val="00F7488E"/>
    <w:rsid w:val="00F91FCF"/>
    <w:rsid w:val="00F931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2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2004-05-11T12:08:00Z</cp:lastPrinted>
  <dcterms:created xsi:type="dcterms:W3CDTF">2025-07-06T05:10:00Z</dcterms:created>
  <dcterms:modified xsi:type="dcterms:W3CDTF">2025-07-06T05:10:00Z</dcterms:modified>
</cp:coreProperties>
</file>