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047406">
        <w:rPr>
          <w:color w:val="000000"/>
          <w:lang w:val="pt-BR"/>
        </w:rPr>
        <w:t>205</w:t>
      </w:r>
      <w:r w:rsidR="0014123D" w:rsidRPr="003E10CA">
        <w:rPr>
          <w:color w:val="000000"/>
          <w:lang w:val="pt-BR"/>
        </w:rPr>
        <w:t>/0</w:t>
      </w:r>
      <w:r w:rsidR="002E5FB0" w:rsidRPr="003E10CA">
        <w:rPr>
          <w:color w:val="000000"/>
          <w:lang w:val="pt-BR"/>
        </w:rPr>
        <w:t>9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4740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047406">
        <w:rPr>
          <w:rFonts w:ascii="Arial" w:hAnsi="Arial"/>
          <w:color w:val="000000"/>
          <w:sz w:val="24"/>
        </w:rPr>
        <w:t>Mg. Ing. Jorge Ardenghi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>de</w:t>
      </w:r>
      <w:r w:rsidR="00331A57">
        <w:rPr>
          <w:rFonts w:ascii="Arial" w:hAnsi="Arial"/>
          <w:color w:val="000000"/>
          <w:sz w:val="24"/>
        </w:rPr>
        <w:t xml:space="preserve"> 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047406">
        <w:rPr>
          <w:rFonts w:ascii="Arial" w:hAnsi="Arial"/>
          <w:color w:val="000000"/>
          <w:sz w:val="24"/>
        </w:rPr>
        <w:t xml:space="preserve">del proyecto PGI: </w:t>
      </w:r>
      <w:r w:rsidR="00A01868">
        <w:rPr>
          <w:rFonts w:ascii="Arial" w:hAnsi="Arial"/>
          <w:color w:val="000000"/>
          <w:sz w:val="24"/>
        </w:rPr>
        <w:t>“</w:t>
      </w:r>
      <w:r w:rsidR="00047406">
        <w:rPr>
          <w:rFonts w:ascii="Arial" w:hAnsi="Arial"/>
          <w:color w:val="000000"/>
          <w:sz w:val="24"/>
        </w:rPr>
        <w:t>Computación Distribuida de Alto Rendimiento y Disponibilidad</w:t>
      </w:r>
      <w:r w:rsidR="00A01868">
        <w:rPr>
          <w:rFonts w:ascii="Arial" w:hAnsi="Arial"/>
          <w:color w:val="000000"/>
          <w:sz w:val="24"/>
        </w:rPr>
        <w:t>”,</w:t>
      </w:r>
      <w:r>
        <w:rPr>
          <w:rFonts w:ascii="Arial" w:hAnsi="Arial"/>
          <w:color w:val="000000"/>
          <w:sz w:val="24"/>
        </w:rPr>
        <w:t xml:space="preserve">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047406">
        <w:rPr>
          <w:rFonts w:ascii="Arial" w:hAnsi="Arial"/>
          <w:b/>
          <w:color w:val="000000"/>
          <w:sz w:val="24"/>
        </w:rPr>
        <w:t>en su reunión de fecha 11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047406">
        <w:rPr>
          <w:rFonts w:ascii="Arial" w:hAnsi="Arial"/>
          <w:b/>
          <w:color w:val="000000"/>
          <w:sz w:val="24"/>
        </w:rPr>
        <w:t>noviem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C63F7F">
        <w:rPr>
          <w:rFonts w:ascii="Arial" w:hAnsi="Arial"/>
          <w:color w:val="000000"/>
          <w:sz w:val="24"/>
        </w:rPr>
        <w:t xml:space="preserve">l </w:t>
      </w:r>
      <w:r w:rsidR="00A01868">
        <w:rPr>
          <w:rFonts w:ascii="Arial" w:hAnsi="Arial"/>
          <w:color w:val="000000"/>
          <w:sz w:val="24"/>
        </w:rPr>
        <w:t>equipo</w:t>
      </w:r>
      <w:r w:rsidR="00331A57">
        <w:rPr>
          <w:rFonts w:ascii="Arial" w:hAnsi="Arial"/>
          <w:color w:val="000000"/>
          <w:sz w:val="24"/>
        </w:rPr>
        <w:t xml:space="preserve"> </w:t>
      </w:r>
      <w:r w:rsidR="00047406">
        <w:rPr>
          <w:rFonts w:ascii="Arial" w:hAnsi="Arial"/>
          <w:color w:val="000000"/>
          <w:sz w:val="24"/>
        </w:rPr>
        <w:t>del material bibliográfico</w:t>
      </w:r>
      <w:r w:rsidR="009C3CDB">
        <w:rPr>
          <w:rFonts w:ascii="Arial" w:hAnsi="Arial"/>
          <w:color w:val="000000"/>
          <w:sz w:val="24"/>
        </w:rPr>
        <w:t xml:space="preserve"> se detalla, adquirido</w:t>
      </w:r>
      <w:r w:rsidR="00C863DD">
        <w:rPr>
          <w:rFonts w:ascii="Arial" w:hAnsi="Arial"/>
          <w:color w:val="000000"/>
          <w:sz w:val="24"/>
        </w:rPr>
        <w:t xml:space="preserve"> a través del </w:t>
      </w:r>
      <w:r w:rsidR="00047406">
        <w:rPr>
          <w:rFonts w:ascii="Arial" w:hAnsi="Arial"/>
          <w:color w:val="000000"/>
          <w:sz w:val="24"/>
        </w:rPr>
        <w:t>proyecto PGI: “Computación Distribuida de Alto Rendimiento y Disponibilidad”</w:t>
      </w:r>
      <w:r w:rsidR="002E5FB0">
        <w:rPr>
          <w:rFonts w:ascii="Arial" w:hAnsi="Arial"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 xml:space="preserve">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 xml:space="preserve">irector </w:t>
      </w:r>
      <w:r w:rsidR="0004740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047406">
        <w:rPr>
          <w:rFonts w:ascii="Arial" w:hAnsi="Arial"/>
          <w:color w:val="000000"/>
          <w:sz w:val="24"/>
        </w:rPr>
        <w:t>Mg. Ing. Jorge Raúl Ardenghi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Pr="00C863DD" w:rsidRDefault="00974AE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047406">
        <w:rPr>
          <w:b/>
          <w:color w:val="000000"/>
          <w:sz w:val="24"/>
        </w:rPr>
        <w:t>“</w:t>
      </w:r>
      <w:r w:rsidR="00047406" w:rsidRPr="00047406">
        <w:rPr>
          <w:color w:val="000000"/>
          <w:sz w:val="24"/>
        </w:rPr>
        <w:t xml:space="preserve">Computer Architecture: A Quantitave Approach (4th Edition) (Morgan Kaufmann Publisher); Hennessy, John L., Patterson, David A. ISBN 978-0-12-370490, 2007 </w:t>
      </w:r>
      <w:r w:rsidR="00C863DD" w:rsidRPr="00047406">
        <w:rPr>
          <w:color w:val="000000"/>
          <w:sz w:val="24"/>
        </w:rPr>
        <w:t xml:space="preserve">. </w:t>
      </w:r>
      <w:r w:rsidR="00BD722D" w:rsidRPr="00C863DD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C874EC" w:rsidRPr="00C863DD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 w:rsidR="00047406">
        <w:rPr>
          <w:rFonts w:cs="Arial"/>
          <w:bCs/>
          <w:iCs/>
          <w:color w:val="000000"/>
          <w:sz w:val="24"/>
          <w:szCs w:val="18"/>
          <w:lang w:val="es-ES"/>
        </w:rPr>
        <w:t>258</w:t>
      </w:r>
      <w:r w:rsidR="00C874EC" w:rsidRPr="00C863DD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="00047406">
        <w:rPr>
          <w:rFonts w:cs="Arial"/>
          <w:bCs/>
          <w:iCs/>
          <w:color w:val="000000"/>
          <w:sz w:val="24"/>
          <w:szCs w:val="18"/>
          <w:lang w:val="es-ES"/>
        </w:rPr>
        <w:t>57</w:t>
      </w:r>
      <w:r w:rsidR="0090380F" w:rsidRPr="00C863DD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77D70" w:rsidRPr="00C863DD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 xml:space="preserve">al patrimonio de </w:t>
      </w:r>
      <w:smartTag w:uri="urn:schemas-microsoft-com:office:smarttags" w:element="PersonName">
        <w:smartTagPr>
          <w:attr w:name="ProductID" w:val="la Universidad Nacional"/>
        </w:smartTagPr>
        <w:r w:rsidRPr="00211EE0">
          <w:rPr>
            <w:rFonts w:ascii="Arial" w:hAnsi="Arial"/>
            <w:color w:val="000000"/>
            <w:sz w:val="24"/>
          </w:rPr>
          <w:t>l</w:t>
        </w:r>
        <w:r w:rsidR="00331A57">
          <w:rPr>
            <w:rFonts w:ascii="Arial" w:hAnsi="Arial"/>
            <w:color w:val="000000"/>
            <w:sz w:val="24"/>
          </w:rPr>
          <w:t>a Universidad Nacional</w:t>
        </w:r>
      </w:smartTag>
      <w:r w:rsidR="00331A57">
        <w:rPr>
          <w:rFonts w:ascii="Arial" w:hAnsi="Arial"/>
          <w:color w:val="000000"/>
          <w:sz w:val="24"/>
        </w:rPr>
        <w:t xml:space="preserve"> del Sur</w:t>
      </w:r>
      <w:r w:rsidR="00211EE0">
        <w:rPr>
          <w:rFonts w:ascii="Arial" w:hAnsi="Arial"/>
          <w:color w:val="000000"/>
          <w:sz w:val="24"/>
        </w:rPr>
        <w:t xml:space="preserve"> el </w:t>
      </w:r>
      <w:r w:rsidR="00861872">
        <w:rPr>
          <w:rFonts w:ascii="Arial" w:hAnsi="Arial"/>
          <w:color w:val="000000"/>
          <w:sz w:val="24"/>
        </w:rPr>
        <w:t>material bibliográfico</w:t>
      </w:r>
      <w:r w:rsidR="00331A57">
        <w:rPr>
          <w:rFonts w:ascii="Arial" w:hAnsi="Arial"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861872">
        <w:rPr>
          <w:rFonts w:ascii="Arial" w:hAnsi="Arial"/>
          <w:color w:val="000000"/>
          <w:sz w:val="24"/>
        </w:rPr>
        <w:t>material bibliográfico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7406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282A"/>
    <w:rsid w:val="00211EE0"/>
    <w:rsid w:val="002934CA"/>
    <w:rsid w:val="002E5FB0"/>
    <w:rsid w:val="00331A57"/>
    <w:rsid w:val="00344CDC"/>
    <w:rsid w:val="003556AC"/>
    <w:rsid w:val="003C1741"/>
    <w:rsid w:val="003E10CA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7E35DF"/>
    <w:rsid w:val="00857050"/>
    <w:rsid w:val="00861872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01868"/>
    <w:rsid w:val="00A10400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B77D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2025-07-06T05:15:00Z</dcterms:created>
  <dcterms:modified xsi:type="dcterms:W3CDTF">2025-07-06T05:15:00Z</dcterms:modified>
</cp:coreProperties>
</file>