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>
        <w:rPr>
          <w:lang w:val="es-AR"/>
        </w:rPr>
        <w:t>DCIC-</w:t>
      </w:r>
      <w:r w:rsidR="00596C5A">
        <w:rPr>
          <w:lang w:val="es-AR"/>
        </w:rPr>
        <w:t>0</w:t>
      </w:r>
      <w:r w:rsidR="008D2000">
        <w:rPr>
          <w:lang w:val="es-AR"/>
        </w:rPr>
        <w:t>1</w:t>
      </w:r>
      <w:r w:rsidR="007C4119">
        <w:rPr>
          <w:lang w:val="es-AR"/>
        </w:rPr>
        <w:t>8</w:t>
      </w:r>
      <w:r w:rsidR="006E0A3D">
        <w:rPr>
          <w:lang w:val="es-AR"/>
        </w:rPr>
        <w:t>/</w:t>
      </w:r>
      <w:r>
        <w:rPr>
          <w:lang w:val="es-AR"/>
        </w:rPr>
        <w:t>0</w:t>
      </w:r>
      <w:r w:rsidR="00596C5A">
        <w:rPr>
          <w:lang w:val="es-AR"/>
        </w:rPr>
        <w:t>9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71332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CSU-716/08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3109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8</w:t>
      </w:r>
      <w:r w:rsidRPr="00423C82">
        <w:rPr>
          <w:rFonts w:ascii="Arial" w:hAnsi="Arial"/>
          <w:sz w:val="24"/>
          <w:lang w:val="es-AR"/>
        </w:rPr>
        <w:t>) se establecen los lineamientos para la designación de auxiliares de docencia y se asigna a los Departamentos los montos correspondientes;</w:t>
      </w:r>
    </w:p>
    <w:p w:rsidR="00D71332" w:rsidRDefault="00D71332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596C5A" w:rsidRDefault="00D71332" w:rsidP="00D71332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AR"/>
        </w:rPr>
        <w:tab/>
        <w:t xml:space="preserve">Que por resolución CSU-543/09 </w:t>
      </w:r>
      <w:r w:rsidRPr="00423C82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</w:t>
      </w:r>
      <w:r w:rsidRPr="00423C82">
        <w:rPr>
          <w:rFonts w:ascii="Arial" w:hAnsi="Arial"/>
          <w:sz w:val="24"/>
          <w:lang w:val="es-AR"/>
        </w:rPr>
        <w:t>xpte</w:t>
      </w:r>
      <w:proofErr w:type="spellEnd"/>
      <w:r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Pr="00423C82">
        <w:rPr>
          <w:rFonts w:ascii="Arial" w:hAnsi="Arial"/>
          <w:sz w:val="24"/>
          <w:lang w:val="es-AR"/>
        </w:rPr>
        <w:t>SGRIyEU</w:t>
      </w:r>
      <w:proofErr w:type="spellEnd"/>
      <w:r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3109</w:t>
      </w:r>
      <w:r w:rsidRPr="00423C82">
        <w:rPr>
          <w:rFonts w:ascii="Arial" w:hAnsi="Arial"/>
          <w:sz w:val="24"/>
          <w:lang w:val="es-AR"/>
        </w:rPr>
        <w:t>/0</w:t>
      </w:r>
      <w:r>
        <w:rPr>
          <w:rFonts w:ascii="Arial" w:hAnsi="Arial"/>
          <w:sz w:val="24"/>
          <w:lang w:val="es-AR"/>
        </w:rPr>
        <w:t>8</w:t>
      </w:r>
      <w:r w:rsidRPr="00423C82">
        <w:rPr>
          <w:rFonts w:ascii="Arial" w:hAnsi="Arial"/>
          <w:sz w:val="24"/>
          <w:lang w:val="es-AR"/>
        </w:rPr>
        <w:t xml:space="preserve">) se asigna a los Departamentos los </w:t>
      </w:r>
      <w:r w:rsidR="00053F07">
        <w:rPr>
          <w:rFonts w:ascii="Arial" w:hAnsi="Arial"/>
          <w:sz w:val="24"/>
          <w:lang w:val="es-AR"/>
        </w:rPr>
        <w:t xml:space="preserve">nuevos </w:t>
      </w:r>
      <w:r w:rsidRPr="00423C82">
        <w:rPr>
          <w:rFonts w:ascii="Arial" w:hAnsi="Arial"/>
          <w:sz w:val="24"/>
          <w:lang w:val="es-AR"/>
        </w:rPr>
        <w:t>montos correspondientes</w:t>
      </w:r>
      <w:r>
        <w:rPr>
          <w:rFonts w:ascii="Arial" w:hAnsi="Arial"/>
          <w:sz w:val="24"/>
          <w:lang w:val="es-AR"/>
        </w:rPr>
        <w:t>;</w:t>
      </w:r>
      <w:r w:rsidR="00596C5A" w:rsidRPr="00423C82">
        <w:rPr>
          <w:rFonts w:ascii="Arial" w:hAnsi="Arial"/>
          <w:sz w:val="24"/>
          <w:lang w:val="es-AR"/>
        </w:rPr>
        <w:t xml:space="preserve">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96C5A" w:rsidRDefault="00596C5A" w:rsidP="00596C5A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596C5A" w:rsidRDefault="00596C5A" w:rsidP="00596C5A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596C5A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53F07" w:rsidRDefault="00053F07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053F07" w:rsidRDefault="00053F07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señor José,</w:t>
      </w:r>
      <w:r w:rsidR="00EA5138">
        <w:rPr>
          <w:rFonts w:ascii="Arial" w:hAnsi="Arial"/>
          <w:sz w:val="24"/>
          <w:lang w:val="es-AR"/>
        </w:rPr>
        <w:t xml:space="preserve"> </w:t>
      </w:r>
      <w:r w:rsidR="0026578B">
        <w:rPr>
          <w:rFonts w:ascii="Arial" w:hAnsi="Arial"/>
          <w:sz w:val="24"/>
          <w:lang w:val="es-AR"/>
        </w:rPr>
        <w:t>nombrado prim</w:t>
      </w:r>
      <w:r>
        <w:rPr>
          <w:rFonts w:ascii="Arial" w:hAnsi="Arial"/>
          <w:sz w:val="24"/>
          <w:lang w:val="es-AR"/>
        </w:rPr>
        <w:t>ero en orden de mérito</w:t>
      </w:r>
      <w:r w:rsidR="0026578B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renunció al mismo</w:t>
      </w:r>
      <w:r w:rsidR="00EA5138">
        <w:rPr>
          <w:rFonts w:ascii="Arial" w:hAnsi="Arial"/>
          <w:sz w:val="24"/>
          <w:lang w:val="es-AR"/>
        </w:rPr>
        <w:t xml:space="preserve"> antes de su designación</w:t>
      </w:r>
      <w:r w:rsidR="0026578B">
        <w:rPr>
          <w:rFonts w:ascii="Arial" w:hAnsi="Arial"/>
          <w:sz w:val="24"/>
          <w:lang w:val="es-AR"/>
        </w:rPr>
        <w:t>;</w:t>
      </w:r>
    </w:p>
    <w:p w:rsidR="00596C5A" w:rsidRDefault="00596C5A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596C5A" w:rsidRDefault="00D71332" w:rsidP="00596C5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596C5A">
        <w:rPr>
          <w:rFonts w:ascii="Arial" w:hAnsi="Arial"/>
          <w:sz w:val="24"/>
          <w:lang w:val="es-AR"/>
        </w:rPr>
        <w:t>l</w:t>
      </w:r>
      <w:r>
        <w:rPr>
          <w:rFonts w:ascii="Arial" w:hAnsi="Arial"/>
          <w:sz w:val="24"/>
          <w:lang w:val="es-AR"/>
        </w:rPr>
        <w:t>a</w:t>
      </w:r>
      <w:r w:rsidR="00596C5A">
        <w:rPr>
          <w:rFonts w:ascii="Arial" w:hAnsi="Arial"/>
          <w:sz w:val="24"/>
          <w:lang w:val="es-AR"/>
        </w:rPr>
        <w:t xml:space="preserve"> señor</w:t>
      </w:r>
      <w:r w:rsidR="00431DD4">
        <w:rPr>
          <w:rFonts w:ascii="Arial" w:hAnsi="Arial"/>
          <w:sz w:val="24"/>
          <w:lang w:val="es-AR"/>
        </w:rPr>
        <w:t xml:space="preserve">ita María Luján </w:t>
      </w:r>
      <w:proofErr w:type="spellStart"/>
      <w:r w:rsidR="00431DD4">
        <w:rPr>
          <w:rFonts w:ascii="Arial" w:hAnsi="Arial"/>
          <w:sz w:val="24"/>
          <w:lang w:val="es-AR"/>
        </w:rPr>
        <w:t>Videla</w:t>
      </w:r>
      <w:proofErr w:type="spellEnd"/>
      <w:r w:rsidR="0026578B">
        <w:rPr>
          <w:rFonts w:ascii="Arial" w:hAnsi="Arial"/>
          <w:sz w:val="24"/>
          <w:lang w:val="es-AR"/>
        </w:rPr>
        <w:t>, segunda en dicho orden de mérito,</w:t>
      </w:r>
      <w:r w:rsidR="00596C5A">
        <w:rPr>
          <w:rFonts w:ascii="Arial" w:hAnsi="Arial"/>
          <w:sz w:val="24"/>
          <w:lang w:val="es-AR"/>
        </w:rPr>
        <w:t xml:space="preserve"> reúne los antecedentes necesarios para hacerse cargo de la ayudantía en la asignatura mencionada;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Pr="007A0F39" w:rsidRDefault="007A0F39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A0F39">
        <w:rPr>
          <w:rFonts w:ascii="Arial" w:hAnsi="Arial" w:cs="Arial"/>
          <w:b/>
          <w:sz w:val="24"/>
          <w:szCs w:val="24"/>
          <w:lang w:val="es-ES"/>
        </w:rPr>
        <w:t xml:space="preserve">El </w:t>
      </w:r>
      <w:r w:rsidR="008D2000">
        <w:rPr>
          <w:rFonts w:ascii="Arial" w:hAnsi="Arial" w:cs="Arial"/>
          <w:b/>
          <w:sz w:val="24"/>
          <w:szCs w:val="24"/>
          <w:lang w:val="es-ES"/>
        </w:rPr>
        <w:t>Director Decano del Departamento de Ciencias e Ingeniería de la computación “ad referéndum” del Consejo Departamental</w:t>
      </w:r>
      <w:r w:rsidR="00FC6A2E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223F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431DD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431DD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96C5A">
        <w:rPr>
          <w:rFonts w:ascii="Arial" w:hAnsi="Arial"/>
          <w:b/>
          <w:sz w:val="24"/>
          <w:lang w:val="es-AR"/>
        </w:rPr>
        <w:t>señor</w:t>
      </w:r>
      <w:r w:rsidR="00431DD4">
        <w:rPr>
          <w:rFonts w:ascii="Arial" w:hAnsi="Arial"/>
          <w:b/>
          <w:sz w:val="24"/>
          <w:lang w:val="es-AR"/>
        </w:rPr>
        <w:t>ita</w:t>
      </w:r>
      <w:r w:rsidR="00596C5A">
        <w:rPr>
          <w:rFonts w:ascii="Arial" w:hAnsi="Arial"/>
          <w:b/>
          <w:sz w:val="24"/>
          <w:lang w:val="es-AR"/>
        </w:rPr>
        <w:t xml:space="preserve"> </w:t>
      </w:r>
      <w:r w:rsidR="00431DD4">
        <w:rPr>
          <w:rFonts w:ascii="Arial" w:hAnsi="Arial"/>
          <w:b/>
          <w:sz w:val="24"/>
          <w:lang w:val="es-AR"/>
        </w:rPr>
        <w:t>María Luján V</w:t>
      </w:r>
      <w:r w:rsidR="0026578B">
        <w:rPr>
          <w:rFonts w:ascii="Arial" w:hAnsi="Arial"/>
          <w:b/>
          <w:sz w:val="24"/>
          <w:lang w:val="es-AR"/>
        </w:rPr>
        <w:t>IDELA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31DD4">
        <w:rPr>
          <w:rFonts w:ascii="Arial" w:hAnsi="Arial"/>
          <w:sz w:val="24"/>
          <w:lang w:val="es-AR"/>
        </w:rPr>
        <w:t>3</w:t>
      </w:r>
      <w:r w:rsidR="00596C5A">
        <w:rPr>
          <w:rFonts w:ascii="Arial" w:hAnsi="Arial"/>
          <w:sz w:val="24"/>
          <w:lang w:val="es-AR"/>
        </w:rPr>
        <w:t>3.</w:t>
      </w:r>
      <w:r w:rsidR="00431DD4">
        <w:rPr>
          <w:rFonts w:ascii="Arial" w:hAnsi="Arial"/>
          <w:sz w:val="24"/>
          <w:lang w:val="es-AR"/>
        </w:rPr>
        <w:t>319.970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</w:t>
      </w:r>
      <w:r w:rsidR="00596C5A">
        <w:rPr>
          <w:rFonts w:ascii="Arial" w:hAnsi="Arial"/>
          <w:sz w:val="24"/>
          <w:lang w:val="es-AR"/>
        </w:rPr>
        <w:t>para cumplir funciones de ayudante</w:t>
      </w:r>
      <w:r w:rsidR="001355E0">
        <w:rPr>
          <w:rFonts w:ascii="Arial" w:hAnsi="Arial"/>
          <w:sz w:val="24"/>
          <w:lang w:val="es-AR"/>
        </w:rPr>
        <w:t xml:space="preserve"> </w:t>
      </w:r>
      <w:r w:rsidR="002520F3">
        <w:rPr>
          <w:rFonts w:ascii="Arial" w:hAnsi="Arial"/>
          <w:sz w:val="24"/>
          <w:lang w:val="es-AR"/>
        </w:rPr>
        <w:t>en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7A0F39">
        <w:rPr>
          <w:rFonts w:ascii="Arial" w:hAnsi="Arial"/>
          <w:b/>
          <w:bCs/>
          <w:sz w:val="24"/>
          <w:lang w:val="es-AR"/>
        </w:rPr>
        <w:t>Taller de</w:t>
      </w:r>
      <w:r w:rsidR="00C858F8">
        <w:rPr>
          <w:rFonts w:ascii="Arial" w:hAnsi="Arial"/>
          <w:b/>
          <w:bCs/>
          <w:sz w:val="24"/>
          <w:lang w:val="es-AR"/>
        </w:rPr>
        <w:t xml:space="preserve">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</w:t>
      </w:r>
      <w:r w:rsidR="007A0F39">
        <w:rPr>
          <w:rFonts w:ascii="Arial" w:hAnsi="Arial"/>
          <w:sz w:val="24"/>
          <w:lang w:val="es-AR"/>
        </w:rPr>
        <w:t>930</w:t>
      </w:r>
      <w:r>
        <w:rPr>
          <w:rFonts w:ascii="Arial" w:hAnsi="Arial"/>
          <w:sz w:val="24"/>
          <w:lang w:val="es-AR"/>
        </w:rPr>
        <w:t xml:space="preserve">), en la </w:t>
      </w:r>
      <w:r w:rsidR="002520F3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r w:rsidR="002520F3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6649CA">
        <w:rPr>
          <w:rFonts w:ascii="Arial" w:hAnsi="Arial"/>
          <w:sz w:val="24"/>
          <w:lang w:val="es-AR"/>
        </w:rPr>
        <w:t>desde el inicio del 2º cuatrimestre</w:t>
      </w:r>
      <w:r>
        <w:rPr>
          <w:rFonts w:ascii="Arial" w:hAnsi="Arial"/>
          <w:sz w:val="24"/>
          <w:lang w:val="es-AR"/>
        </w:rPr>
        <w:t xml:space="preserve"> </w:t>
      </w:r>
      <w:r w:rsidR="00E420FB">
        <w:rPr>
          <w:rFonts w:ascii="Arial" w:hAnsi="Arial"/>
          <w:sz w:val="24"/>
          <w:lang w:val="es-AR"/>
        </w:rPr>
        <w:t>de 200</w:t>
      </w:r>
      <w:r w:rsidR="002520F3">
        <w:rPr>
          <w:rFonts w:ascii="Arial" w:hAnsi="Arial"/>
          <w:sz w:val="24"/>
          <w:lang w:val="es-AR"/>
        </w:rPr>
        <w:t>9</w:t>
      </w:r>
      <w:r w:rsidR="00E420FB">
        <w:rPr>
          <w:rFonts w:ascii="Arial" w:hAnsi="Arial"/>
          <w:sz w:val="24"/>
          <w:lang w:val="es-AR"/>
        </w:rPr>
        <w:t xml:space="preserve"> </w:t>
      </w:r>
      <w:r w:rsidR="00015F86">
        <w:rPr>
          <w:rFonts w:ascii="Arial" w:hAnsi="Arial"/>
          <w:sz w:val="24"/>
          <w:lang w:val="es-AR"/>
        </w:rPr>
        <w:t xml:space="preserve">y </w:t>
      </w:r>
      <w:r w:rsidR="00E420FB">
        <w:rPr>
          <w:rFonts w:ascii="Arial" w:hAnsi="Arial"/>
          <w:sz w:val="24"/>
          <w:lang w:val="es-AR"/>
        </w:rPr>
        <w:t xml:space="preserve">hasta el día hábil anterior al inicio </w:t>
      </w:r>
      <w:r w:rsidR="002520F3">
        <w:rPr>
          <w:rFonts w:ascii="Arial" w:hAnsi="Arial"/>
          <w:sz w:val="24"/>
          <w:lang w:val="es-AR"/>
        </w:rPr>
        <w:t xml:space="preserve">del </w:t>
      </w:r>
      <w:r w:rsidR="006649CA">
        <w:rPr>
          <w:rFonts w:ascii="Arial" w:hAnsi="Arial"/>
          <w:sz w:val="24"/>
          <w:lang w:val="es-AR"/>
        </w:rPr>
        <w:t xml:space="preserve">receso </w:t>
      </w:r>
      <w:r w:rsidR="002520F3">
        <w:rPr>
          <w:rFonts w:ascii="Arial" w:hAnsi="Arial"/>
          <w:sz w:val="24"/>
          <w:lang w:val="es-AR"/>
        </w:rPr>
        <w:t xml:space="preserve">docente </w:t>
      </w:r>
      <w:r w:rsidR="00E420FB">
        <w:rPr>
          <w:rFonts w:ascii="Arial" w:hAnsi="Arial"/>
          <w:sz w:val="24"/>
          <w:lang w:val="es-AR"/>
        </w:rPr>
        <w:t xml:space="preserve">del </w:t>
      </w:r>
      <w:r w:rsidR="002520F3">
        <w:rPr>
          <w:rFonts w:ascii="Arial" w:hAnsi="Arial"/>
          <w:sz w:val="24"/>
          <w:lang w:val="es-AR"/>
        </w:rPr>
        <w:t>2</w:t>
      </w:r>
      <w:r w:rsidR="00E420FB">
        <w:rPr>
          <w:rFonts w:ascii="Arial" w:hAnsi="Arial"/>
          <w:sz w:val="24"/>
          <w:lang w:val="es-AR"/>
        </w:rPr>
        <w:t>º cuatrimestre</w:t>
      </w:r>
      <w:r w:rsidR="00015F8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de 200</w:t>
      </w:r>
      <w:r w:rsidR="007A0F3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26578B" w:rsidRDefault="00541467" w:rsidP="0054146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señorita </w:t>
      </w:r>
      <w:proofErr w:type="spellStart"/>
      <w:r w:rsidR="00431DD4">
        <w:rPr>
          <w:rFonts w:ascii="Arial" w:hAnsi="Arial"/>
          <w:sz w:val="24"/>
          <w:lang w:val="es-AR"/>
        </w:rPr>
        <w:t>Videla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26578B">
        <w:rPr>
          <w:rFonts w:ascii="Arial" w:hAnsi="Arial"/>
          <w:b/>
          <w:bCs/>
          <w:sz w:val="24"/>
          <w:lang w:val="es-AR"/>
        </w:rPr>
        <w:t>QUINIENTOS CUARENTA Y SEIS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26578B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4</w:t>
      </w:r>
      <w:r w:rsidR="0026578B">
        <w:rPr>
          <w:rFonts w:ascii="Arial" w:hAnsi="Arial"/>
          <w:b/>
          <w:bCs/>
          <w:sz w:val="24"/>
          <w:lang w:val="es-AR"/>
        </w:rPr>
        <w:t>6</w:t>
      </w:r>
      <w:r>
        <w:rPr>
          <w:rFonts w:ascii="Arial" w:hAnsi="Arial"/>
          <w:b/>
          <w:bCs/>
          <w:sz w:val="24"/>
          <w:lang w:val="es-AR"/>
        </w:rPr>
        <w:t xml:space="preserve">.-) </w:t>
      </w:r>
      <w:r>
        <w:rPr>
          <w:rFonts w:ascii="Arial" w:hAnsi="Arial"/>
          <w:sz w:val="24"/>
          <w:lang w:val="es-AR"/>
        </w:rPr>
        <w:t xml:space="preserve">que </w:t>
      </w:r>
    </w:p>
    <w:p w:rsidR="0026578B" w:rsidRDefault="0026578B" w:rsidP="0026578B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6578B" w:rsidRDefault="008D2000" w:rsidP="0026578B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///</w:t>
      </w:r>
      <w:r w:rsidR="0026578B" w:rsidRPr="001D5A1F">
        <w:rPr>
          <w:rFonts w:ascii="Arial" w:hAnsi="Arial" w:cs="Arial"/>
          <w:b/>
          <w:sz w:val="24"/>
          <w:szCs w:val="24"/>
          <w:lang w:val="es-AR"/>
        </w:rPr>
        <w:t>DCIC-0</w:t>
      </w:r>
      <w:r>
        <w:rPr>
          <w:rFonts w:ascii="Arial" w:hAnsi="Arial" w:cs="Arial"/>
          <w:b/>
          <w:sz w:val="24"/>
          <w:szCs w:val="24"/>
          <w:lang w:val="es-AR"/>
        </w:rPr>
        <w:t>1</w:t>
      </w:r>
      <w:r w:rsidR="007C4119">
        <w:rPr>
          <w:rFonts w:ascii="Arial" w:hAnsi="Arial" w:cs="Arial"/>
          <w:b/>
          <w:sz w:val="24"/>
          <w:szCs w:val="24"/>
          <w:lang w:val="es-AR"/>
        </w:rPr>
        <w:t>8</w:t>
      </w:r>
      <w:r w:rsidR="0026578B" w:rsidRPr="001D5A1F">
        <w:rPr>
          <w:rFonts w:ascii="Arial" w:hAnsi="Arial" w:cs="Arial"/>
          <w:b/>
          <w:sz w:val="24"/>
          <w:szCs w:val="24"/>
          <w:lang w:val="es-AR"/>
        </w:rPr>
        <w:t xml:space="preserve">/09    </w:t>
      </w:r>
    </w:p>
    <w:p w:rsidR="0026578B" w:rsidRDefault="0026578B" w:rsidP="0054146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41467" w:rsidRDefault="00541467" w:rsidP="0054146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incluye el sueldo anual complementario y estará sujeta a los descuentos estipulados por Ley,</w:t>
      </w:r>
      <w:r w:rsidRPr="00D14D8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cual se abonará proporcionalmente en forma mensual.- </w:t>
      </w:r>
    </w:p>
    <w:p w:rsidR="00431DD4" w:rsidRDefault="00431DD4" w:rsidP="0054146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41467" w:rsidRDefault="00431DD4" w:rsidP="00D32C5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</w:t>
      </w:r>
      <w:r w:rsidR="008D2000">
        <w:rPr>
          <w:rFonts w:ascii="Arial" w:hAnsi="Arial"/>
          <w:sz w:val="24"/>
          <w:lang w:val="es-AR"/>
        </w:rPr>
        <w:t xml:space="preserve"> </w:t>
      </w:r>
      <w:r w:rsidR="00541467">
        <w:rPr>
          <w:rFonts w:ascii="Arial" w:hAnsi="Arial"/>
          <w:sz w:val="24"/>
          <w:lang w:val="es-AR"/>
        </w:rPr>
        <w:t>Sudoeste en el marco del convenio general para el funcionamiento del PEUZO firmado con la UNS.-</w:t>
      </w:r>
    </w:p>
    <w:p w:rsidR="001D5A1F" w:rsidRPr="001D5A1F" w:rsidRDefault="001D5A1F" w:rsidP="00FC6A2E">
      <w:pPr>
        <w:tabs>
          <w:tab w:val="left" w:pos="567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41467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47BA1"/>
    <w:rsid w:val="00053F07"/>
    <w:rsid w:val="000E288A"/>
    <w:rsid w:val="001355E0"/>
    <w:rsid w:val="00170C37"/>
    <w:rsid w:val="00176E26"/>
    <w:rsid w:val="001D5A1F"/>
    <w:rsid w:val="001E4FCB"/>
    <w:rsid w:val="002440AF"/>
    <w:rsid w:val="002520F3"/>
    <w:rsid w:val="0026578B"/>
    <w:rsid w:val="002B439E"/>
    <w:rsid w:val="002F6254"/>
    <w:rsid w:val="00306A76"/>
    <w:rsid w:val="003342B4"/>
    <w:rsid w:val="00360E9C"/>
    <w:rsid w:val="00363792"/>
    <w:rsid w:val="003752C4"/>
    <w:rsid w:val="003C37FF"/>
    <w:rsid w:val="003C73F7"/>
    <w:rsid w:val="003E7B68"/>
    <w:rsid w:val="003F3746"/>
    <w:rsid w:val="00403AEB"/>
    <w:rsid w:val="00431DD4"/>
    <w:rsid w:val="00465926"/>
    <w:rsid w:val="00487388"/>
    <w:rsid w:val="00535223"/>
    <w:rsid w:val="00535540"/>
    <w:rsid w:val="00541467"/>
    <w:rsid w:val="00552B4D"/>
    <w:rsid w:val="00596C5A"/>
    <w:rsid w:val="005A7294"/>
    <w:rsid w:val="005E1EBB"/>
    <w:rsid w:val="00660F5B"/>
    <w:rsid w:val="006649CA"/>
    <w:rsid w:val="00671023"/>
    <w:rsid w:val="006E0A3D"/>
    <w:rsid w:val="006E0D66"/>
    <w:rsid w:val="007A0F39"/>
    <w:rsid w:val="007A13F0"/>
    <w:rsid w:val="007C4119"/>
    <w:rsid w:val="00820C52"/>
    <w:rsid w:val="008D2000"/>
    <w:rsid w:val="009450E7"/>
    <w:rsid w:val="00947BE3"/>
    <w:rsid w:val="00952E5B"/>
    <w:rsid w:val="009823CE"/>
    <w:rsid w:val="009B7844"/>
    <w:rsid w:val="009F0B1A"/>
    <w:rsid w:val="009F338C"/>
    <w:rsid w:val="00A41CF7"/>
    <w:rsid w:val="00AC28D3"/>
    <w:rsid w:val="00AD333B"/>
    <w:rsid w:val="00AF466F"/>
    <w:rsid w:val="00B5412F"/>
    <w:rsid w:val="00BA69E6"/>
    <w:rsid w:val="00BF1384"/>
    <w:rsid w:val="00C5138F"/>
    <w:rsid w:val="00C7223F"/>
    <w:rsid w:val="00C858F8"/>
    <w:rsid w:val="00D14F08"/>
    <w:rsid w:val="00D32C5A"/>
    <w:rsid w:val="00D45025"/>
    <w:rsid w:val="00D6422D"/>
    <w:rsid w:val="00D71332"/>
    <w:rsid w:val="00DB2386"/>
    <w:rsid w:val="00E0000A"/>
    <w:rsid w:val="00E12A5F"/>
    <w:rsid w:val="00E420FB"/>
    <w:rsid w:val="00E42B0D"/>
    <w:rsid w:val="00E61C5B"/>
    <w:rsid w:val="00E65E62"/>
    <w:rsid w:val="00EA5138"/>
    <w:rsid w:val="00EE0431"/>
    <w:rsid w:val="00EF0CE7"/>
    <w:rsid w:val="00F12907"/>
    <w:rsid w:val="00F201DB"/>
    <w:rsid w:val="00F304F6"/>
    <w:rsid w:val="00F35384"/>
    <w:rsid w:val="00F40DA1"/>
    <w:rsid w:val="00F72878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2007-12-26T13:18:00Z</cp:lastPrinted>
  <dcterms:created xsi:type="dcterms:W3CDTF">2025-07-06T05:19:00Z</dcterms:created>
  <dcterms:modified xsi:type="dcterms:W3CDTF">2025-07-06T05:19:00Z</dcterms:modified>
</cp:coreProperties>
</file>