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877254">
      <w:pPr>
        <w:pStyle w:val="Ttulo2"/>
        <w:spacing w:line="260" w:lineRule="exact"/>
        <w:ind w:firstLine="3402"/>
        <w:jc w:val="righ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7825F9">
        <w:rPr>
          <w:bCs/>
          <w:color w:val="000000"/>
          <w:szCs w:val="24"/>
          <w:lang w:val="es-ES"/>
        </w:rPr>
        <w:t>020</w:t>
      </w:r>
      <w:r w:rsidRPr="00013890">
        <w:rPr>
          <w:bCs/>
          <w:color w:val="000000"/>
          <w:szCs w:val="24"/>
          <w:lang w:val="es-ES"/>
        </w:rPr>
        <w:t>/</w:t>
      </w:r>
      <w:r w:rsidR="007825F9">
        <w:rPr>
          <w:bCs/>
          <w:color w:val="000000"/>
          <w:szCs w:val="24"/>
          <w:lang w:val="es-ES"/>
        </w:rPr>
        <w:t>20</w:t>
      </w:r>
    </w:p>
    <w:p w:rsidR="00013890" w:rsidRDefault="00013890" w:rsidP="008B6C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013890" w:rsidRDefault="00877254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                      </w:t>
      </w:r>
      <w:r w:rsidR="00FB264C"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61678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616781">
        <w:rPr>
          <w:b/>
          <w:bCs/>
          <w:lang w:val="es-AR"/>
        </w:rPr>
        <w:t>VISTO:</w:t>
      </w:r>
    </w:p>
    <w:p w:rsidR="005B1301" w:rsidRPr="00616781" w:rsidRDefault="005B1301" w:rsidP="00DB5779">
      <w:pPr>
        <w:spacing w:line="260" w:lineRule="exact"/>
        <w:jc w:val="both"/>
        <w:rPr>
          <w:b/>
          <w:bCs/>
          <w:lang w:val="es-AR"/>
        </w:rPr>
      </w:pPr>
    </w:p>
    <w:p w:rsidR="004141A1" w:rsidRDefault="004141A1" w:rsidP="00DF1312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La resolución CDCIC-263/19 mediante la cual se prorrogó la toma de posesión del Dr. Martín </w:t>
      </w:r>
      <w:proofErr w:type="spellStart"/>
      <w:r w:rsidRPr="00616781">
        <w:rPr>
          <w:bCs/>
          <w:lang w:val="es-AR"/>
        </w:rPr>
        <w:t>Moguillansky</w:t>
      </w:r>
      <w:proofErr w:type="spellEnd"/>
      <w:r w:rsidRPr="00616781">
        <w:rPr>
          <w:bCs/>
          <w:lang w:val="es-AR"/>
        </w:rPr>
        <w:t xml:space="preserve"> </w:t>
      </w:r>
      <w:r>
        <w:rPr>
          <w:bCs/>
          <w:lang w:val="es-AR"/>
        </w:rPr>
        <w:t>en un cargo de</w:t>
      </w:r>
      <w:r w:rsidRPr="00616781">
        <w:rPr>
          <w:bCs/>
          <w:lang w:val="es-AR"/>
        </w:rPr>
        <w:t xml:space="preserve"> Asistente de Docencia con dedicación simple de la asignatura “</w:t>
      </w:r>
      <w:r>
        <w:rPr>
          <w:bCs/>
          <w:lang w:val="es-AR"/>
        </w:rPr>
        <w:t>Algoritmos y Complejidad” hasta la fecha de inicio del primer cuatrimestre de 2020;</w:t>
      </w:r>
    </w:p>
    <w:p w:rsidR="004141A1" w:rsidRDefault="00B45960" w:rsidP="00DF1312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La Resolución CU-156/89 que norma los cambios de dedicación docente; </w:t>
      </w:r>
    </w:p>
    <w:p w:rsidR="00B45960" w:rsidRDefault="00B45960" w:rsidP="00DF1312">
      <w:pPr>
        <w:spacing w:line="260" w:lineRule="exact"/>
        <w:ind w:firstLine="851"/>
        <w:jc w:val="both"/>
        <w:rPr>
          <w:bCs/>
          <w:lang w:val="es-AR"/>
        </w:rPr>
      </w:pPr>
    </w:p>
    <w:p w:rsidR="00F7745D" w:rsidRPr="00616781" w:rsidRDefault="00F7745D" w:rsidP="00F7745D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>El Régimen de Incompatibilidades para el personal docente universitario de la UNS</w:t>
      </w:r>
      <w:r w:rsidR="0022132F" w:rsidRPr="00616781">
        <w:rPr>
          <w:bCs/>
          <w:lang w:val="es-AR"/>
        </w:rPr>
        <w:t xml:space="preserve"> </w:t>
      </w:r>
      <w:r w:rsidRPr="00616781">
        <w:rPr>
          <w:bCs/>
          <w:lang w:val="es-AR"/>
        </w:rPr>
        <w:t xml:space="preserve">y sus modificatorias; </w:t>
      </w:r>
      <w:r w:rsidR="0022132F" w:rsidRPr="00616781">
        <w:rPr>
          <w:bCs/>
          <w:lang w:val="es-AR"/>
        </w:rPr>
        <w:t>y</w:t>
      </w:r>
    </w:p>
    <w:p w:rsidR="00F7745D" w:rsidRPr="006C0801" w:rsidRDefault="00F7745D" w:rsidP="00F7745D">
      <w:pPr>
        <w:spacing w:line="260" w:lineRule="exact"/>
        <w:ind w:firstLine="851"/>
        <w:jc w:val="both"/>
        <w:rPr>
          <w:b/>
          <w:smallCaps/>
          <w:lang w:val="es-AR"/>
        </w:rPr>
      </w:pPr>
    </w:p>
    <w:p w:rsidR="000F140D" w:rsidRPr="00616781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616781">
        <w:rPr>
          <w:b/>
          <w:smallCaps/>
          <w:lang w:val="es-AR"/>
        </w:rPr>
        <w:t>CONSIDERANDO:</w:t>
      </w:r>
      <w:r w:rsidRPr="00616781">
        <w:rPr>
          <w:lang w:val="es-AR"/>
        </w:rPr>
        <w:t xml:space="preserve"> </w:t>
      </w:r>
    </w:p>
    <w:p w:rsidR="00F67DF5" w:rsidRPr="0061678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3C45C8" w:rsidRDefault="004141A1" w:rsidP="00464429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Que el Dr. Martín </w:t>
      </w:r>
      <w:proofErr w:type="spellStart"/>
      <w:r>
        <w:rPr>
          <w:bCs/>
          <w:lang w:val="es-AR"/>
        </w:rPr>
        <w:t>Moguillansky</w:t>
      </w:r>
      <w:proofErr w:type="spellEnd"/>
      <w:r>
        <w:rPr>
          <w:bCs/>
          <w:lang w:val="es-AR"/>
        </w:rPr>
        <w:t xml:space="preserve"> reviste en la actualidad un cargo de Asistente de Docencia con dedicación simple en la asignatura “Introducción a la Ingeniería de Software” </w:t>
      </w:r>
      <w:r w:rsidR="003C45C8">
        <w:rPr>
          <w:bCs/>
          <w:lang w:val="es-AR"/>
        </w:rPr>
        <w:t>(CDCIC-188/18);</w:t>
      </w:r>
    </w:p>
    <w:p w:rsidR="003C45C8" w:rsidRDefault="003C45C8" w:rsidP="00464429">
      <w:pPr>
        <w:spacing w:line="260" w:lineRule="exact"/>
        <w:ind w:firstLine="851"/>
        <w:jc w:val="both"/>
        <w:rPr>
          <w:bCs/>
          <w:lang w:val="es-AR"/>
        </w:rPr>
      </w:pPr>
    </w:p>
    <w:p w:rsidR="003C45C8" w:rsidRDefault="003C45C8" w:rsidP="00464429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Que el Dr. </w:t>
      </w:r>
      <w:proofErr w:type="spellStart"/>
      <w:r>
        <w:rPr>
          <w:bCs/>
          <w:lang w:val="es-AR"/>
        </w:rPr>
        <w:t>Moguillansky</w:t>
      </w:r>
      <w:proofErr w:type="spellEnd"/>
      <w:r>
        <w:rPr>
          <w:bCs/>
          <w:lang w:val="es-AR"/>
        </w:rPr>
        <w:t xml:space="preserve"> se inscribe en el concurso abierto por resolución </w:t>
      </w:r>
      <w:r w:rsidR="00597BF0">
        <w:rPr>
          <w:bCs/>
          <w:lang w:val="es-AR"/>
        </w:rPr>
        <w:t xml:space="preserve">CDCIC-174/19 </w:t>
      </w:r>
      <w:r>
        <w:rPr>
          <w:bCs/>
          <w:lang w:val="es-AR"/>
        </w:rPr>
        <w:t>siendo el único postulante, y el jurado recomienda por unanimidad su designación</w:t>
      </w:r>
      <w:r w:rsidR="00597BF0">
        <w:rPr>
          <w:bCs/>
          <w:lang w:val="es-AR"/>
        </w:rPr>
        <w:t>;</w:t>
      </w:r>
    </w:p>
    <w:p w:rsidR="003C45C8" w:rsidRDefault="003C45C8" w:rsidP="00464429">
      <w:pPr>
        <w:spacing w:line="260" w:lineRule="exact"/>
        <w:ind w:firstLine="851"/>
        <w:jc w:val="both"/>
        <w:rPr>
          <w:bCs/>
          <w:lang w:val="es-AR"/>
        </w:rPr>
      </w:pPr>
    </w:p>
    <w:p w:rsidR="00464429" w:rsidRDefault="003C45C8" w:rsidP="00464429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Que el Dr. </w:t>
      </w:r>
      <w:proofErr w:type="spellStart"/>
      <w:r>
        <w:rPr>
          <w:bCs/>
          <w:lang w:val="es-AR"/>
        </w:rPr>
        <w:t>Moguillansky</w:t>
      </w:r>
      <w:proofErr w:type="spellEnd"/>
      <w:r>
        <w:rPr>
          <w:bCs/>
          <w:lang w:val="es-AR"/>
        </w:rPr>
        <w:t xml:space="preserve"> es Investigador del CONICET </w:t>
      </w:r>
      <w:r w:rsidR="00464429">
        <w:rPr>
          <w:bCs/>
          <w:lang w:val="es-AR"/>
        </w:rPr>
        <w:t>y de acuerdo al Régimen de Incompatibilidades</w:t>
      </w:r>
      <w:r>
        <w:rPr>
          <w:bCs/>
          <w:lang w:val="es-AR"/>
        </w:rPr>
        <w:t xml:space="preserve"> de la UNS</w:t>
      </w:r>
      <w:r w:rsidR="00464429">
        <w:rPr>
          <w:bCs/>
          <w:lang w:val="es-AR"/>
        </w:rPr>
        <w:t xml:space="preserve">, </w:t>
      </w:r>
      <w:r>
        <w:rPr>
          <w:bCs/>
          <w:lang w:val="es-AR"/>
        </w:rPr>
        <w:t>es incompatible e</w:t>
      </w:r>
      <w:r w:rsidR="00464429">
        <w:rPr>
          <w:bCs/>
          <w:lang w:val="es-AR"/>
        </w:rPr>
        <w:t xml:space="preserve">l desempeño de un segundo cargo </w:t>
      </w:r>
      <w:r>
        <w:rPr>
          <w:bCs/>
          <w:lang w:val="es-AR"/>
        </w:rPr>
        <w:t xml:space="preserve">con dedicación </w:t>
      </w:r>
      <w:r w:rsidR="00464429">
        <w:rPr>
          <w:bCs/>
          <w:lang w:val="es-AR"/>
        </w:rPr>
        <w:t>simple;</w:t>
      </w:r>
    </w:p>
    <w:p w:rsidR="003C45C8" w:rsidRDefault="003C45C8" w:rsidP="00464429">
      <w:pPr>
        <w:spacing w:line="260" w:lineRule="exact"/>
        <w:ind w:firstLine="851"/>
        <w:jc w:val="both"/>
        <w:rPr>
          <w:bCs/>
          <w:lang w:val="es-AR"/>
        </w:rPr>
      </w:pPr>
    </w:p>
    <w:p w:rsidR="003D1DCB" w:rsidRDefault="003C45C8" w:rsidP="00F7745D">
      <w:pPr>
        <w:ind w:firstLine="851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Que al existir en 2019 un proyecto en el Consejo Superior Universitario para modificar el Reglamento de Incompatibilidades, el Dr. </w:t>
      </w:r>
      <w:proofErr w:type="spellStart"/>
      <w:r>
        <w:rPr>
          <w:bCs/>
          <w:szCs w:val="20"/>
          <w:lang w:val="es-AR"/>
        </w:rPr>
        <w:t>Moguillansky</w:t>
      </w:r>
      <w:proofErr w:type="spellEnd"/>
      <w:r>
        <w:rPr>
          <w:bCs/>
          <w:szCs w:val="20"/>
          <w:lang w:val="es-AR"/>
        </w:rPr>
        <w:t xml:space="preserve"> solicitó postergar la toma de posesión del cargo indicado en el visto, hasta dicho órgano se expida al respecto;</w:t>
      </w:r>
    </w:p>
    <w:p w:rsidR="003C45C8" w:rsidRDefault="003C45C8" w:rsidP="00F7745D">
      <w:pPr>
        <w:ind w:firstLine="851"/>
        <w:jc w:val="both"/>
        <w:rPr>
          <w:bCs/>
          <w:szCs w:val="20"/>
          <w:lang w:val="es-AR"/>
        </w:rPr>
      </w:pPr>
    </w:p>
    <w:p w:rsidR="003C45C8" w:rsidRDefault="003C45C8" w:rsidP="00F7745D">
      <w:pPr>
        <w:ind w:firstLine="851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Que habiéndose cumplido el plazo otorgado en tal sentido por el Consejo Departamental, dicho proyecto no obtuvo dictamen de Comisión de CSU hasta el momento;</w:t>
      </w:r>
    </w:p>
    <w:p w:rsidR="003C45C8" w:rsidRDefault="003C45C8" w:rsidP="00F7745D">
      <w:pPr>
        <w:ind w:firstLine="851"/>
        <w:jc w:val="both"/>
        <w:rPr>
          <w:bCs/>
          <w:szCs w:val="20"/>
          <w:lang w:val="es-AR"/>
        </w:rPr>
      </w:pPr>
    </w:p>
    <w:p w:rsidR="003C45C8" w:rsidRDefault="003C45C8" w:rsidP="00F7745D">
      <w:pPr>
        <w:ind w:firstLine="851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Que e</w:t>
      </w:r>
      <w:r w:rsidR="006C0801">
        <w:rPr>
          <w:bCs/>
          <w:szCs w:val="20"/>
          <w:lang w:val="es-AR"/>
        </w:rPr>
        <w:t>n consecuencia e</w:t>
      </w:r>
      <w:r>
        <w:rPr>
          <w:bCs/>
          <w:szCs w:val="20"/>
          <w:lang w:val="es-AR"/>
        </w:rPr>
        <w:t>l Cons</w:t>
      </w:r>
      <w:r w:rsidR="006C0801">
        <w:rPr>
          <w:bCs/>
          <w:szCs w:val="20"/>
          <w:lang w:val="es-AR"/>
        </w:rPr>
        <w:t xml:space="preserve">ejo Departamental considera viable una unificación de ambos cargos en una dedicación </w:t>
      </w:r>
      <w:proofErr w:type="spellStart"/>
      <w:r w:rsidR="006C0801">
        <w:rPr>
          <w:bCs/>
          <w:szCs w:val="20"/>
          <w:lang w:val="es-AR"/>
        </w:rPr>
        <w:t>semiexclusiva</w:t>
      </w:r>
      <w:proofErr w:type="spellEnd"/>
      <w:r w:rsidR="006C0801">
        <w:rPr>
          <w:bCs/>
          <w:szCs w:val="20"/>
          <w:lang w:val="es-AR"/>
        </w:rPr>
        <w:t>, lo cual no viola el Régimen de Incompatibilidades y permite cumplir las necesidades docentes de ambos cargos;</w:t>
      </w:r>
    </w:p>
    <w:p w:rsidR="003C45C8" w:rsidRDefault="003C45C8" w:rsidP="00F7745D">
      <w:pPr>
        <w:ind w:firstLine="851"/>
        <w:jc w:val="both"/>
        <w:rPr>
          <w:bCs/>
          <w:szCs w:val="20"/>
          <w:lang w:val="es-AR"/>
        </w:rPr>
      </w:pPr>
    </w:p>
    <w:p w:rsidR="006C0801" w:rsidRDefault="006C0801" w:rsidP="00F7745D">
      <w:pPr>
        <w:ind w:firstLine="851"/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Que el procedimiento apropiado para lograr esto es incrementar la dedicación en uno de sus cargos docentes, renunciando al otro y </w:t>
      </w:r>
      <w:proofErr w:type="spellStart"/>
      <w:r>
        <w:rPr>
          <w:bCs/>
          <w:szCs w:val="20"/>
          <w:lang w:val="es-AR"/>
        </w:rPr>
        <w:t>absorviendo</w:t>
      </w:r>
      <w:proofErr w:type="spellEnd"/>
      <w:r>
        <w:rPr>
          <w:bCs/>
          <w:szCs w:val="20"/>
          <w:lang w:val="es-AR"/>
        </w:rPr>
        <w:t xml:space="preserve"> sus tareas;</w:t>
      </w:r>
    </w:p>
    <w:p w:rsidR="006C0801" w:rsidRPr="00616781" w:rsidRDefault="006C0801" w:rsidP="00F7745D">
      <w:pPr>
        <w:ind w:firstLine="851"/>
        <w:jc w:val="both"/>
        <w:rPr>
          <w:bCs/>
          <w:szCs w:val="20"/>
          <w:lang w:val="es-AR"/>
        </w:rPr>
      </w:pPr>
    </w:p>
    <w:p w:rsidR="00CF696C" w:rsidRDefault="00CF696C" w:rsidP="00286391">
      <w:pPr>
        <w:ind w:firstLine="851"/>
        <w:jc w:val="both"/>
        <w:rPr>
          <w:lang w:val="es-AR"/>
        </w:rPr>
      </w:pPr>
      <w:r w:rsidRPr="00CF696C">
        <w:rPr>
          <w:lang w:val="es-AR"/>
        </w:rPr>
        <w:t>Que la Res.CU-156/89 establece en su artículo 1º que “Los Consejos Departamentales podrán resolver el cambio de dedicación de docentes que así lo soliciten, siempre que sea presupuestariamente factible y que hayan transcurrido más de dos (2) años desde la</w:t>
      </w:r>
      <w:r>
        <w:rPr>
          <w:lang w:val="es-AR"/>
        </w:rPr>
        <w:t xml:space="preserve"> efectiva posesión del cargo”; </w:t>
      </w:r>
    </w:p>
    <w:p w:rsidR="00B45960" w:rsidRDefault="00B45960" w:rsidP="00286391">
      <w:pPr>
        <w:ind w:firstLine="851"/>
        <w:jc w:val="both"/>
        <w:rPr>
          <w:lang w:val="es-AR"/>
        </w:rPr>
      </w:pPr>
    </w:p>
    <w:p w:rsidR="00B45960" w:rsidRDefault="00B45960" w:rsidP="00286391">
      <w:pPr>
        <w:ind w:firstLine="851"/>
        <w:jc w:val="both"/>
        <w:rPr>
          <w:lang w:val="es-AR"/>
        </w:rPr>
      </w:pPr>
    </w:p>
    <w:p w:rsidR="00B45960" w:rsidRDefault="00B45960" w:rsidP="00286391">
      <w:pPr>
        <w:ind w:firstLine="851"/>
        <w:jc w:val="both"/>
        <w:rPr>
          <w:lang w:val="es-AR"/>
        </w:rPr>
      </w:pPr>
    </w:p>
    <w:p w:rsidR="00B45960" w:rsidRDefault="00B45960" w:rsidP="00B45960">
      <w:pPr>
        <w:jc w:val="both"/>
        <w:rPr>
          <w:lang w:val="es-AR"/>
        </w:rPr>
      </w:pPr>
      <w:r>
        <w:rPr>
          <w:lang w:val="es-AR"/>
        </w:rPr>
        <w:lastRenderedPageBreak/>
        <w:t>//</w:t>
      </w:r>
      <w:r w:rsidRPr="00B45960">
        <w:rPr>
          <w:lang w:val="es-AR"/>
        </w:rPr>
        <w:t>CDCIC-020/20</w:t>
      </w:r>
    </w:p>
    <w:p w:rsidR="00CF696C" w:rsidRDefault="00CF696C" w:rsidP="00286391">
      <w:pPr>
        <w:ind w:firstLine="851"/>
        <w:jc w:val="both"/>
        <w:rPr>
          <w:lang w:val="es-AR"/>
        </w:rPr>
      </w:pPr>
    </w:p>
    <w:p w:rsidR="00464429" w:rsidRDefault="00CF696C" w:rsidP="00286391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en este caso, el Dr. </w:t>
      </w:r>
      <w:proofErr w:type="spellStart"/>
      <w:r>
        <w:rPr>
          <w:lang w:val="es-AR"/>
        </w:rPr>
        <w:t>Moguillansky</w:t>
      </w:r>
      <w:proofErr w:type="spellEnd"/>
      <w:r>
        <w:rPr>
          <w:lang w:val="es-AR"/>
        </w:rPr>
        <w:t xml:space="preserve"> reviste una antigüedad de un (01) año y seis (06) meses en el cargo y es necesario que el </w:t>
      </w:r>
      <w:r w:rsidR="006C0801">
        <w:rPr>
          <w:lang w:val="es-AR"/>
        </w:rPr>
        <w:t xml:space="preserve">Consejo Superior </w:t>
      </w:r>
      <w:r>
        <w:rPr>
          <w:lang w:val="es-AR"/>
        </w:rPr>
        <w:t>Universitario autorice, por vía de excepción el aumento de su dedicación;</w:t>
      </w:r>
    </w:p>
    <w:p w:rsidR="00B45960" w:rsidRDefault="00B45960" w:rsidP="00286391">
      <w:pPr>
        <w:ind w:firstLine="851"/>
        <w:jc w:val="both"/>
        <w:rPr>
          <w:bCs/>
          <w:lang w:val="es-AR"/>
        </w:rPr>
      </w:pPr>
    </w:p>
    <w:p w:rsidR="00464429" w:rsidRDefault="00464429" w:rsidP="00286391">
      <w:pPr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Que el Departamento de Ciencias e Ingeniería de la Computación cuenta con los </w:t>
      </w:r>
      <w:r w:rsidR="007825F9">
        <w:rPr>
          <w:bCs/>
          <w:lang w:val="es-AR"/>
        </w:rPr>
        <w:t xml:space="preserve">puntos necesarios </w:t>
      </w:r>
      <w:r w:rsidR="007825F9" w:rsidRPr="007825F9">
        <w:rPr>
          <w:bCs/>
          <w:lang w:val="es-AR"/>
        </w:rPr>
        <w:t>realizar la reest</w:t>
      </w:r>
      <w:r w:rsidR="007825F9">
        <w:rPr>
          <w:bCs/>
          <w:lang w:val="es-AR"/>
        </w:rPr>
        <w:t>ructuración planteada;</w:t>
      </w:r>
    </w:p>
    <w:p w:rsidR="0050314B" w:rsidRPr="008226FD" w:rsidRDefault="0050314B" w:rsidP="007825F9">
      <w:pPr>
        <w:jc w:val="both"/>
        <w:rPr>
          <w:bCs/>
          <w:lang w:val="es-AR"/>
        </w:rPr>
      </w:pPr>
    </w:p>
    <w:p w:rsidR="009A433F" w:rsidRDefault="004012F7" w:rsidP="00D5612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226FD">
        <w:rPr>
          <w:rFonts w:eastAsia="Arial"/>
          <w:lang w:val="es-AR" w:eastAsia="es-AR"/>
        </w:rPr>
        <w:t xml:space="preserve">Que el Consejo Departamental aprobó por unanimidad en </w:t>
      </w:r>
      <w:r w:rsidR="002850AE" w:rsidRPr="008226FD">
        <w:rPr>
          <w:rFonts w:eastAsia="Arial"/>
          <w:lang w:val="es-AR" w:eastAsia="es-AR"/>
        </w:rPr>
        <w:t xml:space="preserve">su reunión ordinaria </w:t>
      </w:r>
      <w:r w:rsidR="00BE3EB2">
        <w:rPr>
          <w:rFonts w:eastAsia="Arial"/>
          <w:lang w:val="es-AR" w:eastAsia="es-AR"/>
        </w:rPr>
        <w:t>de fecha 0</w:t>
      </w:r>
      <w:r w:rsidR="005D16BD">
        <w:rPr>
          <w:rFonts w:eastAsia="Arial"/>
          <w:lang w:val="es-AR" w:eastAsia="es-AR"/>
        </w:rPr>
        <w:t>3</w:t>
      </w:r>
      <w:r w:rsidRPr="008226FD">
        <w:rPr>
          <w:rFonts w:eastAsia="Arial"/>
          <w:lang w:val="es-AR" w:eastAsia="es-AR"/>
        </w:rPr>
        <w:t xml:space="preserve"> de</w:t>
      </w:r>
      <w:r w:rsidR="00BE3EB2">
        <w:rPr>
          <w:rFonts w:eastAsia="Arial"/>
          <w:lang w:val="es-AR" w:eastAsia="es-AR"/>
        </w:rPr>
        <w:t xml:space="preserve"> </w:t>
      </w:r>
      <w:r w:rsidR="005D16BD">
        <w:rPr>
          <w:rFonts w:eastAsia="Arial"/>
          <w:lang w:val="es-AR" w:eastAsia="es-AR"/>
        </w:rPr>
        <w:t>marzo de 2020</w:t>
      </w:r>
      <w:r w:rsidRPr="008226FD">
        <w:rPr>
          <w:rFonts w:eastAsia="Arial"/>
          <w:lang w:val="es-AR" w:eastAsia="es-AR"/>
        </w:rPr>
        <w:t xml:space="preserve"> </w:t>
      </w:r>
      <w:r w:rsidR="00CD2A5A">
        <w:rPr>
          <w:rFonts w:eastAsia="Arial"/>
          <w:lang w:val="es-AR" w:eastAsia="es-AR"/>
        </w:rPr>
        <w:t>elevar dicho pedido</w:t>
      </w:r>
      <w:r w:rsidR="007C7A73">
        <w:rPr>
          <w:rFonts w:eastAsia="Arial"/>
          <w:lang w:val="es-AR" w:eastAsia="es-AR"/>
        </w:rPr>
        <w:t xml:space="preserve">; </w:t>
      </w:r>
    </w:p>
    <w:p w:rsidR="00B45960" w:rsidRDefault="00B45960" w:rsidP="00DB5779">
      <w:pPr>
        <w:pStyle w:val="Ttulo1"/>
        <w:spacing w:line="260" w:lineRule="exact"/>
        <w:jc w:val="both"/>
        <w:rPr>
          <w:sz w:val="24"/>
          <w:lang w:val="es-AR"/>
        </w:rPr>
      </w:pPr>
    </w:p>
    <w:p w:rsidR="00FB264C" w:rsidRPr="008226FD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226FD">
        <w:rPr>
          <w:sz w:val="24"/>
          <w:lang w:val="es-AR"/>
        </w:rPr>
        <w:t>POR ELLO,</w:t>
      </w:r>
    </w:p>
    <w:p w:rsidR="008B4BDC" w:rsidRDefault="004012F7" w:rsidP="008B4B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80"/>
        <w:jc w:val="center"/>
        <w:rPr>
          <w:b/>
          <w:lang w:val="es-AR"/>
        </w:rPr>
      </w:pPr>
      <w:r w:rsidRPr="008226FD">
        <w:rPr>
          <w:b/>
          <w:lang w:val="es-AR"/>
        </w:rPr>
        <w:t xml:space="preserve">EL CONSEJO DEPARTAMENTAL DE </w:t>
      </w:r>
    </w:p>
    <w:p w:rsidR="00D217A0" w:rsidRPr="008226FD" w:rsidRDefault="004012F7" w:rsidP="008B4B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80"/>
        <w:jc w:val="center"/>
        <w:rPr>
          <w:b/>
          <w:lang w:val="es-AR"/>
        </w:rPr>
      </w:pPr>
      <w:r w:rsidRPr="008226FD">
        <w:rPr>
          <w:b/>
          <w:lang w:val="es-AR"/>
        </w:rPr>
        <w:t>CIENCIAS E INGENIERÍA DE LA COMPUTACIÓN</w:t>
      </w:r>
    </w:p>
    <w:p w:rsidR="00AD2526" w:rsidRPr="008226F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226FD">
        <w:rPr>
          <w:b/>
          <w:lang w:val="es-AR"/>
        </w:rPr>
        <w:t xml:space="preserve">                  </w:t>
      </w:r>
    </w:p>
    <w:p w:rsidR="00FB264C" w:rsidRPr="008226FD" w:rsidRDefault="00FB264C" w:rsidP="00DB5779">
      <w:pPr>
        <w:pStyle w:val="Ttulo2"/>
        <w:spacing w:line="260" w:lineRule="exact"/>
        <w:rPr>
          <w:lang w:val="es-AR"/>
        </w:rPr>
      </w:pPr>
      <w:r w:rsidRPr="008226FD">
        <w:rPr>
          <w:lang w:val="es-AR"/>
        </w:rPr>
        <w:t>RESUELVE:</w:t>
      </w:r>
    </w:p>
    <w:p w:rsidR="00953289" w:rsidRPr="008226FD" w:rsidRDefault="00953289" w:rsidP="006646CE">
      <w:pPr>
        <w:pStyle w:val="Textoindependiente"/>
        <w:spacing w:line="260" w:lineRule="exact"/>
        <w:jc w:val="both"/>
        <w:rPr>
          <w:b/>
          <w:lang w:val="es-AR"/>
        </w:rPr>
      </w:pPr>
    </w:p>
    <w:p w:rsidR="008226FD" w:rsidRDefault="004012F7" w:rsidP="002850AE">
      <w:pPr>
        <w:jc w:val="both"/>
        <w:rPr>
          <w:lang w:val="es-AR"/>
        </w:rPr>
      </w:pPr>
      <w:r w:rsidRPr="008226FD">
        <w:rPr>
          <w:b/>
          <w:lang w:val="es-AR"/>
        </w:rPr>
        <w:t>ARTICULO</w:t>
      </w:r>
      <w:r w:rsidR="00973F63" w:rsidRPr="008226FD">
        <w:rPr>
          <w:b/>
          <w:lang w:val="es-AR"/>
        </w:rPr>
        <w:t xml:space="preserve"> 1º</w:t>
      </w:r>
      <w:r w:rsidRPr="008226FD">
        <w:rPr>
          <w:b/>
          <w:lang w:val="es-AR"/>
        </w:rPr>
        <w:t>:</w:t>
      </w:r>
      <w:r w:rsidR="00973F63" w:rsidRPr="008226FD">
        <w:rPr>
          <w:lang w:val="es-AR"/>
        </w:rPr>
        <w:t xml:space="preserve"> </w:t>
      </w:r>
      <w:r w:rsidR="007825F9" w:rsidRPr="007825F9">
        <w:rPr>
          <w:lang w:val="es-AR"/>
        </w:rPr>
        <w:t xml:space="preserve">Solicitar autorización al Consejo Superior Universitario para modificar, por excepción, la dedicación de </w:t>
      </w:r>
      <w:r w:rsidR="007825F9">
        <w:rPr>
          <w:lang w:val="es-AR"/>
        </w:rPr>
        <w:t>simple</w:t>
      </w:r>
      <w:r w:rsidR="007825F9" w:rsidRPr="007825F9">
        <w:rPr>
          <w:lang w:val="es-AR"/>
        </w:rPr>
        <w:t xml:space="preserve"> a </w:t>
      </w:r>
      <w:proofErr w:type="spellStart"/>
      <w:r w:rsidR="007825F9">
        <w:rPr>
          <w:lang w:val="es-AR"/>
        </w:rPr>
        <w:t>semi</w:t>
      </w:r>
      <w:r w:rsidR="007825F9" w:rsidRPr="007825F9">
        <w:rPr>
          <w:lang w:val="es-AR"/>
        </w:rPr>
        <w:t>exclusiva</w:t>
      </w:r>
      <w:proofErr w:type="spellEnd"/>
      <w:r w:rsidR="007825F9" w:rsidRPr="007825F9">
        <w:rPr>
          <w:lang w:val="es-AR"/>
        </w:rPr>
        <w:t xml:space="preserve"> del</w:t>
      </w:r>
      <w:r w:rsidR="007825F9" w:rsidRPr="007825F9">
        <w:rPr>
          <w:b/>
          <w:lang w:val="es-AR"/>
        </w:rPr>
        <w:t xml:space="preserve"> </w:t>
      </w:r>
      <w:r w:rsidR="007825F9" w:rsidRPr="008226FD">
        <w:rPr>
          <w:b/>
          <w:lang w:val="es-AR"/>
        </w:rPr>
        <w:t>Doctor Martín Oscar MOGUILLANSKY (Leg. 11425</w:t>
      </w:r>
      <w:r w:rsidR="007825F9">
        <w:rPr>
          <w:b/>
          <w:lang w:val="es-AR"/>
        </w:rPr>
        <w:t xml:space="preserve"> *</w:t>
      </w:r>
      <w:r w:rsidR="007825F9" w:rsidRPr="00CD2A5A">
        <w:rPr>
          <w:b/>
          <w:lang w:val="es-AR"/>
        </w:rPr>
        <w:t>Cargo de Planta 27028974</w:t>
      </w:r>
      <w:r w:rsidR="007825F9" w:rsidRPr="008226FD">
        <w:rPr>
          <w:b/>
          <w:lang w:val="es-AR"/>
        </w:rPr>
        <w:t>)</w:t>
      </w:r>
      <w:r w:rsidR="007825F9" w:rsidRPr="008226FD">
        <w:rPr>
          <w:lang w:val="es-AR"/>
        </w:rPr>
        <w:t xml:space="preserve"> </w:t>
      </w:r>
      <w:r w:rsidR="007825F9">
        <w:rPr>
          <w:lang w:val="es-AR"/>
        </w:rPr>
        <w:t>en el cargo</w:t>
      </w:r>
      <w:r w:rsidR="007825F9" w:rsidRPr="008226FD">
        <w:rPr>
          <w:lang w:val="es-AR"/>
        </w:rPr>
        <w:t xml:space="preserve"> Asistente de Docencia con dedicación simple en el Área: II</w:t>
      </w:r>
      <w:r w:rsidR="007825F9">
        <w:rPr>
          <w:lang w:val="es-AR"/>
        </w:rPr>
        <w:t>I</w:t>
      </w:r>
      <w:r w:rsidR="007825F9" w:rsidRPr="008226FD">
        <w:rPr>
          <w:lang w:val="es-AR"/>
        </w:rPr>
        <w:t xml:space="preserve">, Disciplina: </w:t>
      </w:r>
      <w:r w:rsidR="007825F9">
        <w:rPr>
          <w:lang w:val="es-AR"/>
        </w:rPr>
        <w:t>Desarrollo de Sistemas</w:t>
      </w:r>
      <w:r w:rsidR="007825F9" w:rsidRPr="008226FD">
        <w:rPr>
          <w:lang w:val="es-AR"/>
        </w:rPr>
        <w:t>, Asignatura: “</w:t>
      </w:r>
      <w:r w:rsidR="007825F9">
        <w:rPr>
          <w:lang w:val="es-AR"/>
        </w:rPr>
        <w:t>Introducción a la Ingeniería de Software” (Cód. 7714</w:t>
      </w:r>
      <w:r w:rsidR="007825F9" w:rsidRPr="008226FD">
        <w:rPr>
          <w:lang w:val="es-AR"/>
        </w:rPr>
        <w:t>)</w:t>
      </w:r>
      <w:r w:rsidR="00597BF0">
        <w:rPr>
          <w:lang w:val="es-AR"/>
        </w:rPr>
        <w:t>.</w:t>
      </w:r>
    </w:p>
    <w:p w:rsidR="007825F9" w:rsidRPr="008226FD" w:rsidRDefault="007825F9" w:rsidP="002850AE">
      <w:pPr>
        <w:jc w:val="both"/>
        <w:rPr>
          <w:b/>
          <w:szCs w:val="20"/>
          <w:lang w:val="es-AR"/>
        </w:rPr>
      </w:pPr>
    </w:p>
    <w:p w:rsidR="0062077A" w:rsidRPr="008226FD" w:rsidRDefault="007C7A73" w:rsidP="0062077A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>
        <w:rPr>
          <w:smallCaps w:val="0"/>
          <w:szCs w:val="24"/>
          <w:lang w:val="es-AR" w:eastAsia="es-ES"/>
        </w:rPr>
        <w:t>ARTICULO 2</w:t>
      </w:r>
      <w:r w:rsidR="0062077A" w:rsidRPr="008226FD">
        <w:rPr>
          <w:smallCaps w:val="0"/>
          <w:szCs w:val="24"/>
          <w:lang w:val="es-AR" w:eastAsia="es-ES"/>
        </w:rPr>
        <w:sym w:font="Symbol" w:char="F0B0"/>
      </w:r>
      <w:r w:rsidR="0062077A" w:rsidRPr="008226FD">
        <w:rPr>
          <w:smallCaps w:val="0"/>
          <w:szCs w:val="24"/>
          <w:lang w:val="es-AR" w:eastAsia="es-ES"/>
        </w:rPr>
        <w:t>:</w:t>
      </w:r>
      <w:r>
        <w:rPr>
          <w:b w:val="0"/>
          <w:smallCaps w:val="0"/>
          <w:szCs w:val="24"/>
          <w:lang w:val="es-AR" w:eastAsia="es-ES"/>
        </w:rPr>
        <w:t xml:space="preserve"> P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ase </w:t>
      </w:r>
      <w:r w:rsidR="007825F9">
        <w:rPr>
          <w:b w:val="0"/>
          <w:smallCaps w:val="0"/>
          <w:szCs w:val="24"/>
          <w:lang w:val="es-AR" w:eastAsia="es-ES"/>
        </w:rPr>
        <w:t xml:space="preserve">a la </w:t>
      </w:r>
      <w:r w:rsidR="007825F9" w:rsidRPr="007825F9">
        <w:rPr>
          <w:b w:val="0"/>
          <w:smallCaps w:val="0"/>
          <w:szCs w:val="24"/>
          <w:lang w:val="es-AR" w:eastAsia="es-ES"/>
        </w:rPr>
        <w:t>Dirección General de Economía y Finanzas (Dirección de Control Presupuestario) a los efectos que corresponda</w:t>
      </w:r>
      <w:r w:rsidR="007825F9">
        <w:rPr>
          <w:b w:val="0"/>
          <w:smallCaps w:val="0"/>
          <w:szCs w:val="24"/>
          <w:lang w:val="es-AR" w:eastAsia="es-ES"/>
        </w:rPr>
        <w:t xml:space="preserve">; gírese </w:t>
      </w:r>
      <w:r w:rsidR="0062077A" w:rsidRPr="008226FD">
        <w:rPr>
          <w:b w:val="0"/>
          <w:smallCaps w:val="0"/>
          <w:szCs w:val="24"/>
          <w:lang w:val="es-AR" w:eastAsia="es-ES"/>
        </w:rPr>
        <w:t>al Consejo Superior Universitario para su tratamiento;</w:t>
      </w:r>
      <w:r w:rsidR="00CD2A5A">
        <w:rPr>
          <w:b w:val="0"/>
          <w:smallCaps w:val="0"/>
          <w:szCs w:val="24"/>
          <w:lang w:val="es-AR" w:eastAsia="es-ES"/>
        </w:rPr>
        <w:t xml:space="preserve"> </w:t>
      </w:r>
      <w:r>
        <w:rPr>
          <w:b w:val="0"/>
          <w:smallCaps w:val="0"/>
          <w:szCs w:val="24"/>
          <w:lang w:val="es-AR" w:eastAsia="es-ES"/>
        </w:rPr>
        <w:t>cumplido vuelva al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 Departamento de Ciencias </w:t>
      </w:r>
      <w:r>
        <w:rPr>
          <w:b w:val="0"/>
          <w:smallCaps w:val="0"/>
          <w:szCs w:val="24"/>
          <w:lang w:val="es-AR" w:eastAsia="es-ES"/>
        </w:rPr>
        <w:t>e Ingeniería de la Computación</w:t>
      </w:r>
      <w:r w:rsidR="0062077A" w:rsidRPr="008226FD">
        <w:rPr>
          <w:b w:val="0"/>
          <w:smallCaps w:val="0"/>
          <w:szCs w:val="24"/>
          <w:lang w:val="es-AR" w:eastAsia="es-ES"/>
        </w:rPr>
        <w:t>.------------------------------</w:t>
      </w:r>
      <w:r w:rsidR="00D00D58">
        <w:rPr>
          <w:b w:val="0"/>
          <w:smallCaps w:val="0"/>
          <w:szCs w:val="24"/>
          <w:lang w:val="es-AR" w:eastAsia="es-ES"/>
        </w:rPr>
        <w:t>------------------------------------------------------------------</w:t>
      </w:r>
    </w:p>
    <w:p w:rsidR="00F97042" w:rsidRPr="008226FD" w:rsidRDefault="00F97042" w:rsidP="0062077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8226FD" w:rsidSect="00013890">
      <w:headerReference w:type="default" r:id="rId6"/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196" w:rsidRDefault="00980196" w:rsidP="00A46215">
      <w:r>
        <w:separator/>
      </w:r>
    </w:p>
  </w:endnote>
  <w:endnote w:type="continuationSeparator" w:id="1">
    <w:p w:rsidR="00980196" w:rsidRDefault="0098019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196" w:rsidRDefault="00980196" w:rsidP="00A46215">
      <w:r>
        <w:separator/>
      </w:r>
    </w:p>
  </w:footnote>
  <w:footnote w:type="continuationSeparator" w:id="1">
    <w:p w:rsidR="00980196" w:rsidRDefault="00980196" w:rsidP="00A46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254" w:rsidRDefault="00877254" w:rsidP="00877254">
    <w:pPr>
      <w:pStyle w:val="Encabezado"/>
      <w:ind w:left="-810"/>
      <w:jc w:val="center"/>
      <w:rPr>
        <w:lang w:val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DCIC Version Inverso Blue" style="position:absolute;left:0;text-align:left;margin-left:408pt;margin-top:11.55pt;width:54pt;height:58.5pt;z-index:251657728;visibility:visible">
          <v:imagedata r:id="rId1" o:title="LogoDCIC Version Inverso Blue"/>
        </v:shape>
      </w:pict>
    </w:r>
    <w:r>
      <w:rPr>
        <w:noProof/>
      </w:rPr>
      <w:pict>
        <v:shape id="Picture 3" o:spid="_x0000_s2051" type="#_x0000_t75" alt="UNI - Azul" style="position:absolute;left:0;text-align:left;margin-left:-60.75pt;margin-top:17.55pt;width:60.75pt;height:57.75pt;z-index:251656704;visibility:visible">
          <v:imagedata r:id="rId2" o:title="UNI - Azul"/>
        </v:shape>
      </w:pict>
    </w:r>
  </w:p>
  <w:p w:rsidR="00877254" w:rsidRDefault="00877254" w:rsidP="00877254">
    <w:pPr>
      <w:pStyle w:val="Encabezado"/>
      <w:ind w:left="-810"/>
      <w:jc w:val="center"/>
      <w:rPr>
        <w:lang w:val="es-ES"/>
      </w:rPr>
    </w:pPr>
  </w:p>
  <w:p w:rsidR="00877254" w:rsidRPr="00877254" w:rsidRDefault="00877254" w:rsidP="00877254">
    <w:pPr>
      <w:pStyle w:val="Encabezado"/>
      <w:ind w:left="-810"/>
      <w:jc w:val="center"/>
      <w:rPr>
        <w:rFonts w:ascii="Verdana" w:hAnsi="Verdana"/>
        <w:smallCaps/>
        <w:color w:val="000080"/>
        <w:spacing w:val="122"/>
        <w:lang w:val="es-AR"/>
      </w:rPr>
    </w:pPr>
    <w:r>
      <w:rPr>
        <w:lang w:val="es-ES"/>
      </w:rPr>
      <w:t xml:space="preserve">    </w:t>
    </w:r>
    <w:r w:rsidRPr="00877254">
      <w:rPr>
        <w:rFonts w:ascii="Verdana" w:hAnsi="Verdana"/>
        <w:smallCaps/>
        <w:color w:val="000080"/>
        <w:spacing w:val="122"/>
        <w:lang w:val="es-AR"/>
      </w:rPr>
      <w:t>Universidad Nacional del Sur</w:t>
    </w:r>
  </w:p>
  <w:p w:rsidR="00877254" w:rsidRPr="00877254" w:rsidRDefault="00877254" w:rsidP="00877254">
    <w:pPr>
      <w:pStyle w:val="Encabezado"/>
      <w:ind w:left="-810"/>
      <w:jc w:val="center"/>
      <w:rPr>
        <w:rFonts w:ascii="Verdana" w:hAnsi="Verdana"/>
        <w:color w:val="000080"/>
        <w:lang w:val="es-AR"/>
      </w:rPr>
    </w:pPr>
    <w:r w:rsidRPr="00877254">
      <w:rPr>
        <w:rFonts w:ascii="Verdana" w:hAnsi="Verdana"/>
        <w:color w:val="000080"/>
        <w:lang w:val="es-AR"/>
      </w:rPr>
      <w:t>Departamento de Ciencias e Ingeniería de la Computación</w:t>
    </w:r>
  </w:p>
  <w:p w:rsidR="00877254" w:rsidRDefault="00877254" w:rsidP="00877254">
    <w:pPr>
      <w:pStyle w:val="Encabezado"/>
      <w:ind w:left="-810"/>
      <w:jc w:val="center"/>
      <w:rPr>
        <w:lang w:val="es-ES"/>
      </w:rPr>
    </w:pPr>
    <w:r w:rsidRPr="00877254"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 w:rsidRPr="00877254"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877254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>
      <w:rPr>
        <w:lang w:val="es-ES"/>
      </w:rPr>
      <w:t xml:space="preserve"> </w:t>
    </w:r>
  </w:p>
  <w:p w:rsidR="00877254" w:rsidRDefault="00877254" w:rsidP="00877254">
    <w:pPr>
      <w:pStyle w:val="Encabezado"/>
      <w:ind w:left="-810"/>
      <w:jc w:val="center"/>
      <w:rPr>
        <w:lang w:val="es-ES"/>
      </w:rPr>
    </w:pPr>
  </w:p>
  <w:p w:rsidR="00877254" w:rsidRDefault="00877254" w:rsidP="00877254">
    <w:pPr>
      <w:pStyle w:val="Encabezado"/>
      <w:ind w:left="-810"/>
      <w:jc w:val="right"/>
      <w:rPr>
        <w:sz w:val="16"/>
        <w:szCs w:val="16"/>
      </w:rPr>
    </w:pPr>
    <w:r>
      <w:rPr>
        <w:noProof/>
      </w:rPr>
      <w:pict>
        <v:line id="Straight Connector 1" o:spid="_x0000_s2049" style="position:absolute;left:0;text-align:left;z-index:251658752;visibility:visible" from="-70.5pt,14.45pt" to="46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4UHw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/O0xQspLezhBS3i8Y6/4HrHoVJiaVQQTZSkOOL80Ad&#10;Sm8lYVvpjZAyWi8VGkq8mE6m8YLTUrBwGMqcbfeVtOhIIDxP8Fssgg4A9lBm9UGxCNZxwtbXuSdC&#10;XuZQL1XAg1aAznV2Sce3RbpYz9fzfJRPZutRntb16P2mykezTfZuWj/VVVVn3wO1LC86wRhXgd0t&#10;qVn+d0m4vplLxu5ZvcuQPKLHFoHs7T+Sjl4G+y5B2Gt23tqgRrAVwhmLrw8ppP/Xdaz6+dxXPwAA&#10;AP//AwBQSwMEFAAGAAgAAAAhAPNd0pvgAAAACgEAAA8AAABkcnMvZG93bnJldi54bWxMj8FOwzAQ&#10;RO9I/IO1SNxaJ4WiJo1TQSW4gFSRIvXqxkscGq+j2G0DX88iDnDc2dHMm2I1uk6ccAitJwXpNAGB&#10;VHvTUqPgbfs4WYAIUZPRnSdU8IkBVuXlRaFz48/0iqcqNoJDKORagY2xz6UMtUWnw9T3SPx794PT&#10;kc+hkWbQZw53nZwlyZ10uiVusLrHtcX6UB2dgof08ILWzDfbpP9I58+79ddTqJS6vhrvlyAijvHP&#10;DD/4jA4lM+39kUwQnYJJepvymKhgtshAsCO7yVjY/wqyLOT/CeU3AAAA//8DAFBLAQItABQABgAI&#10;AAAAIQC2gziS/gAAAOEBAAATAAAAAAAAAAAAAAAAAAAAAABbQ29udGVudF9UeXBlc10ueG1sUEsB&#10;Ai0AFAAGAAgAAAAhADj9If/WAAAAlAEAAAsAAAAAAAAAAAAAAAAALwEAAF9yZWxzLy5yZWxzUEsB&#10;Ai0AFAAGAAgAAAAhADUYnhQfAgAANgQAAA4AAAAAAAAAAAAAAAAALgIAAGRycy9lMm9Eb2MueG1s&#10;UEsBAi0AFAAGAAgAAAAhAPNd0pvgAAAACgEAAA8AAAAAAAAAAAAAAAAAeQQAAGRycy9kb3ducmV2&#10;LnhtbFBLBQYAAAAABAAEAPMAAACGBQAAAAA=&#10;" strokecolor="#339"/>
      </w:pict>
    </w:r>
    <w:r>
      <w:rPr>
        <w:color w:val="222222"/>
        <w:sz w:val="16"/>
        <w:szCs w:val="16"/>
        <w:shd w:val="clear" w:color="auto" w:fill="FFFFFF"/>
      </w:rPr>
      <w:t>2020 - AÑO DEL </w:t>
    </w:r>
    <w:r>
      <w:rPr>
        <w:rStyle w:val="il"/>
        <w:color w:val="222222"/>
        <w:sz w:val="16"/>
        <w:szCs w:val="16"/>
        <w:shd w:val="clear" w:color="auto" w:fill="FFFFFF"/>
      </w:rPr>
      <w:t>GENERAL MANUEL BELGRANO</w:t>
    </w:r>
  </w:p>
  <w:p w:rsidR="00877254" w:rsidRDefault="00877254" w:rsidP="00877254">
    <w:pPr>
      <w:pStyle w:val="Encabezado"/>
      <w:ind w:left="-810"/>
      <w:jc w:val="center"/>
      <w:rPr>
        <w:rFonts w:ascii="Verdana" w:hAnsi="Verdana"/>
        <w:color w:val="000080"/>
      </w:rPr>
    </w:pPr>
    <w:r>
      <w:rPr>
        <w:lang w:val="es-ES"/>
      </w:rPr>
      <w:t xml:space="preserve">                                                                              </w:t>
    </w:r>
  </w:p>
  <w:p w:rsidR="00877254" w:rsidRDefault="00877254" w:rsidP="00877254">
    <w:pPr>
      <w:pStyle w:val="Encabezado"/>
      <w:ind w:left="-810"/>
    </w:pPr>
  </w:p>
  <w:p w:rsidR="00877254" w:rsidRDefault="00877254" w:rsidP="00877254">
    <w:pPr>
      <w:pStyle w:val="Encabezado"/>
      <w:ind w:left="-900" w:firstLine="90"/>
    </w:pPr>
  </w:p>
  <w:p w:rsidR="00877254" w:rsidRDefault="0087725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274C3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2FB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950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6633E"/>
    <w:rsid w:val="001716D4"/>
    <w:rsid w:val="00172D80"/>
    <w:rsid w:val="0017472F"/>
    <w:rsid w:val="00175220"/>
    <w:rsid w:val="0017560C"/>
    <w:rsid w:val="00175B89"/>
    <w:rsid w:val="001814D6"/>
    <w:rsid w:val="001840E4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63D"/>
    <w:rsid w:val="001E10AB"/>
    <w:rsid w:val="001E2428"/>
    <w:rsid w:val="001E2D1F"/>
    <w:rsid w:val="001E5946"/>
    <w:rsid w:val="001F032B"/>
    <w:rsid w:val="001F0EDE"/>
    <w:rsid w:val="001F2BC0"/>
    <w:rsid w:val="001F33EC"/>
    <w:rsid w:val="001F3B0F"/>
    <w:rsid w:val="001F46F5"/>
    <w:rsid w:val="001F5A1D"/>
    <w:rsid w:val="001F6DE7"/>
    <w:rsid w:val="001F7E17"/>
    <w:rsid w:val="00201F32"/>
    <w:rsid w:val="0020212C"/>
    <w:rsid w:val="00202BDE"/>
    <w:rsid w:val="00202F9E"/>
    <w:rsid w:val="002073E5"/>
    <w:rsid w:val="00210C5D"/>
    <w:rsid w:val="002135B4"/>
    <w:rsid w:val="00214D42"/>
    <w:rsid w:val="0022132F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B28"/>
    <w:rsid w:val="00255E75"/>
    <w:rsid w:val="002641EB"/>
    <w:rsid w:val="002646CE"/>
    <w:rsid w:val="00265B96"/>
    <w:rsid w:val="00276BEA"/>
    <w:rsid w:val="00280E1B"/>
    <w:rsid w:val="00283A3F"/>
    <w:rsid w:val="00283F5F"/>
    <w:rsid w:val="002850AE"/>
    <w:rsid w:val="002859E2"/>
    <w:rsid w:val="00286391"/>
    <w:rsid w:val="00291136"/>
    <w:rsid w:val="002924D6"/>
    <w:rsid w:val="0029331A"/>
    <w:rsid w:val="0029540C"/>
    <w:rsid w:val="00295C11"/>
    <w:rsid w:val="002A05ED"/>
    <w:rsid w:val="002A3656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4143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8728E"/>
    <w:rsid w:val="00391F22"/>
    <w:rsid w:val="003A15E3"/>
    <w:rsid w:val="003A60F7"/>
    <w:rsid w:val="003A7030"/>
    <w:rsid w:val="003B55BD"/>
    <w:rsid w:val="003B6034"/>
    <w:rsid w:val="003C13CE"/>
    <w:rsid w:val="003C20F5"/>
    <w:rsid w:val="003C45C8"/>
    <w:rsid w:val="003D1DCB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41A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429"/>
    <w:rsid w:val="004646C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314B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97BF0"/>
    <w:rsid w:val="005B1301"/>
    <w:rsid w:val="005B5312"/>
    <w:rsid w:val="005B657F"/>
    <w:rsid w:val="005B7D68"/>
    <w:rsid w:val="005C0F8D"/>
    <w:rsid w:val="005C39B1"/>
    <w:rsid w:val="005C3A6D"/>
    <w:rsid w:val="005D08AC"/>
    <w:rsid w:val="005D16BD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6781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0882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0801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25F9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A7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6FD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77254"/>
    <w:rsid w:val="008944CB"/>
    <w:rsid w:val="008A0C85"/>
    <w:rsid w:val="008A1A05"/>
    <w:rsid w:val="008A2E14"/>
    <w:rsid w:val="008A6865"/>
    <w:rsid w:val="008B343C"/>
    <w:rsid w:val="008B4BDC"/>
    <w:rsid w:val="008B6C0D"/>
    <w:rsid w:val="008B74BE"/>
    <w:rsid w:val="008C1CC1"/>
    <w:rsid w:val="008D1060"/>
    <w:rsid w:val="008D5B6A"/>
    <w:rsid w:val="008D7014"/>
    <w:rsid w:val="008E05ED"/>
    <w:rsid w:val="008F4E0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196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7E55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85C"/>
    <w:rsid w:val="00A64CCB"/>
    <w:rsid w:val="00A64EBE"/>
    <w:rsid w:val="00A64F7B"/>
    <w:rsid w:val="00A73DAF"/>
    <w:rsid w:val="00A82DE1"/>
    <w:rsid w:val="00A8328C"/>
    <w:rsid w:val="00A859CD"/>
    <w:rsid w:val="00A9020B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D6A71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7A3B"/>
    <w:rsid w:val="00B04F08"/>
    <w:rsid w:val="00B063C4"/>
    <w:rsid w:val="00B06D95"/>
    <w:rsid w:val="00B1204E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960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3EB2"/>
    <w:rsid w:val="00BF7660"/>
    <w:rsid w:val="00BF7EB7"/>
    <w:rsid w:val="00C00280"/>
    <w:rsid w:val="00C03ABA"/>
    <w:rsid w:val="00C0578F"/>
    <w:rsid w:val="00C059C8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4E14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D2A5A"/>
    <w:rsid w:val="00CE75F9"/>
    <w:rsid w:val="00CF3948"/>
    <w:rsid w:val="00CF4984"/>
    <w:rsid w:val="00CF696C"/>
    <w:rsid w:val="00CF6B01"/>
    <w:rsid w:val="00D00D58"/>
    <w:rsid w:val="00D05BF1"/>
    <w:rsid w:val="00D070B8"/>
    <w:rsid w:val="00D105C4"/>
    <w:rsid w:val="00D105D6"/>
    <w:rsid w:val="00D147B5"/>
    <w:rsid w:val="00D14E74"/>
    <w:rsid w:val="00D14FE7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5612C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312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5F45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A91"/>
    <w:rsid w:val="00EB17FF"/>
    <w:rsid w:val="00EB232B"/>
    <w:rsid w:val="00EB2DA4"/>
    <w:rsid w:val="00EB5813"/>
    <w:rsid w:val="00EB779F"/>
    <w:rsid w:val="00EC0063"/>
    <w:rsid w:val="00ED27C1"/>
    <w:rsid w:val="00ED5C97"/>
    <w:rsid w:val="00ED65E4"/>
    <w:rsid w:val="00EE1D88"/>
    <w:rsid w:val="00EE398D"/>
    <w:rsid w:val="00EE5CB7"/>
    <w:rsid w:val="00EE6153"/>
    <w:rsid w:val="00EE75D4"/>
    <w:rsid w:val="00EE7897"/>
    <w:rsid w:val="00EF3145"/>
    <w:rsid w:val="00EF47F5"/>
    <w:rsid w:val="00EF576B"/>
    <w:rsid w:val="00EF5ED0"/>
    <w:rsid w:val="00F0029B"/>
    <w:rsid w:val="00F03622"/>
    <w:rsid w:val="00F149DF"/>
    <w:rsid w:val="00F151A8"/>
    <w:rsid w:val="00F21530"/>
    <w:rsid w:val="00F237A8"/>
    <w:rsid w:val="00F2394A"/>
    <w:rsid w:val="00F3147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546"/>
    <w:rsid w:val="00F61B32"/>
    <w:rsid w:val="00F622A9"/>
    <w:rsid w:val="00F6344F"/>
    <w:rsid w:val="00F63B1F"/>
    <w:rsid w:val="00F64D90"/>
    <w:rsid w:val="00F678A8"/>
    <w:rsid w:val="00F67DF5"/>
    <w:rsid w:val="00F7361D"/>
    <w:rsid w:val="00F7745D"/>
    <w:rsid w:val="00F818AD"/>
    <w:rsid w:val="00F82852"/>
    <w:rsid w:val="00F85BE3"/>
    <w:rsid w:val="00F87F6B"/>
    <w:rsid w:val="00F940E4"/>
    <w:rsid w:val="00F95CB2"/>
    <w:rsid w:val="00F96755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  <w:style w:type="character" w:customStyle="1" w:styleId="il">
    <w:name w:val="il"/>
    <w:rsid w:val="00877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2020-06-09T15:03:00Z</cp:lastPrinted>
  <dcterms:created xsi:type="dcterms:W3CDTF">2025-07-06T19:42:00Z</dcterms:created>
  <dcterms:modified xsi:type="dcterms:W3CDTF">2025-07-06T19:42:00Z</dcterms:modified>
</cp:coreProperties>
</file>