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50" w:rsidRPr="00B63550" w:rsidRDefault="00B63550" w:rsidP="00B63550">
      <w:pPr>
        <w:spacing w:after="160" w:line="259" w:lineRule="auto"/>
        <w:rPr>
          <w:rFonts w:eastAsia="Arial"/>
          <w:b/>
          <w:lang w:val="es-AR" w:eastAsia="es-AR"/>
        </w:rPr>
      </w:pPr>
    </w:p>
    <w:p w:rsidR="00B63550" w:rsidRPr="00B63550" w:rsidRDefault="00D541DA" w:rsidP="00B6355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CDCIC-163</w:t>
      </w:r>
      <w:bookmarkStart w:id="0" w:name="_GoBack"/>
      <w:bookmarkEnd w:id="0"/>
      <w:r w:rsidR="00B63550" w:rsidRPr="00B63550">
        <w:rPr>
          <w:rFonts w:eastAsia="Arial"/>
          <w:b/>
          <w:lang w:val="es-AR" w:eastAsia="es-AR"/>
        </w:rPr>
        <w:t>/23</w:t>
      </w:r>
    </w:p>
    <w:p w:rsidR="00B63550" w:rsidRPr="00B63550" w:rsidRDefault="00B63550" w:rsidP="00B6355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63550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B63550">
        <w:rPr>
          <w:rFonts w:eastAsia="Arial"/>
          <w:b/>
          <w:lang w:val="es-AR" w:eastAsia="es-AR"/>
        </w:rPr>
        <w:t>Expe</w:t>
      </w:r>
      <w:proofErr w:type="spellEnd"/>
      <w:r w:rsidRPr="00B63550">
        <w:rPr>
          <w:rFonts w:eastAsia="Arial"/>
          <w:b/>
          <w:lang w:val="es-AR" w:eastAsia="es-AR"/>
        </w:rPr>
        <w:t>. N° 3000/19</w:t>
      </w:r>
    </w:p>
    <w:p w:rsidR="00B63550" w:rsidRPr="00B63550" w:rsidRDefault="00B63550" w:rsidP="00B6355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6355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30 de mayo de 2023</w:t>
      </w:r>
    </w:p>
    <w:p w:rsidR="00B63550" w:rsidRPr="00B63550" w:rsidRDefault="00B63550" w:rsidP="00B63550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B63550" w:rsidRPr="00B63550" w:rsidRDefault="00B63550" w:rsidP="00B63550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B63550">
        <w:rPr>
          <w:rFonts w:eastAsia="Arial"/>
          <w:b/>
          <w:lang w:val="es-AR" w:eastAsia="es-AR"/>
        </w:rPr>
        <w:t xml:space="preserve">VISTO: </w:t>
      </w:r>
    </w:p>
    <w:p w:rsidR="00B63550" w:rsidRPr="00B63550" w:rsidRDefault="00B63550" w:rsidP="00B63550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B63550">
        <w:rPr>
          <w:rFonts w:eastAsia="Arial"/>
          <w:lang w:val="es-AR" w:eastAsia="es-AR"/>
        </w:rPr>
        <w:t xml:space="preserve">              Que el 31 de julio de 2023 opera el vencimiento de designación del Sr. Alan </w:t>
      </w:r>
      <w:proofErr w:type="spellStart"/>
      <w:r w:rsidRPr="00B63550">
        <w:rPr>
          <w:rFonts w:eastAsia="Arial"/>
          <w:lang w:val="es-AR" w:eastAsia="es-AR"/>
        </w:rPr>
        <w:t>Rychert</w:t>
      </w:r>
      <w:proofErr w:type="spellEnd"/>
      <w:r w:rsidRPr="00B63550">
        <w:rPr>
          <w:rFonts w:eastAsia="Arial"/>
          <w:lang w:val="es-AR" w:eastAsia="es-AR"/>
        </w:rPr>
        <w:t xml:space="preserve"> en un cargo de Ayudante de Docencia “B”, en la asignatura: “Resolución de Problemas y Algoritmos”; y  </w:t>
      </w:r>
      <w:r w:rsidRPr="00B63550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B63550" w:rsidRPr="00B63550" w:rsidRDefault="00B63550" w:rsidP="00B63550">
      <w:pPr>
        <w:jc w:val="both"/>
        <w:rPr>
          <w:rFonts w:ascii="Arial" w:hAnsi="Arial" w:cs="Arial"/>
          <w:lang w:val="es-AR" w:eastAsia="es-ES"/>
        </w:rPr>
      </w:pPr>
    </w:p>
    <w:p w:rsidR="00B63550" w:rsidRPr="00B63550" w:rsidRDefault="00B63550" w:rsidP="00B63550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B63550">
        <w:rPr>
          <w:rFonts w:eastAsia="Arial"/>
          <w:b/>
          <w:lang w:val="es-AR" w:eastAsia="es-AR"/>
        </w:rPr>
        <w:t>CONSIDERANDO</w:t>
      </w:r>
      <w:r w:rsidRPr="00B63550">
        <w:rPr>
          <w:rFonts w:eastAsia="Arial"/>
          <w:lang w:val="es-AR" w:eastAsia="es-AR"/>
        </w:rPr>
        <w:t>:</w:t>
      </w:r>
      <w:r w:rsidRPr="00B63550">
        <w:rPr>
          <w:rFonts w:eastAsia="Arial"/>
          <w:b/>
          <w:lang w:val="es-AR" w:eastAsia="es-AR"/>
        </w:rPr>
        <w:t xml:space="preserve"> </w:t>
      </w:r>
    </w:p>
    <w:p w:rsidR="00B63550" w:rsidRPr="00B63550" w:rsidRDefault="00B63550" w:rsidP="00B63550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B63550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B63550" w:rsidRPr="00B63550" w:rsidRDefault="00B63550" w:rsidP="00B6355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63550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B63550" w:rsidRPr="00B63550" w:rsidRDefault="00B63550" w:rsidP="00B63550">
      <w:pPr>
        <w:ind w:firstLine="851"/>
        <w:jc w:val="both"/>
        <w:rPr>
          <w:snapToGrid w:val="0"/>
          <w:lang w:val="es-AR" w:eastAsia="es-ES"/>
        </w:rPr>
      </w:pPr>
      <w:r w:rsidRPr="00B63550">
        <w:rPr>
          <w:snapToGrid w:val="0"/>
          <w:lang w:val="es-AR" w:eastAsia="es-ES"/>
        </w:rPr>
        <w:t>Que el Consejo Departamental aprobó por unanimidad, en su reunión ordinaria de fecha 30 de mayo de 2023 dicha prórroga de designación;</w:t>
      </w:r>
    </w:p>
    <w:p w:rsidR="00B63550" w:rsidRPr="00B63550" w:rsidRDefault="00B63550" w:rsidP="00B635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B63550" w:rsidRPr="00B63550" w:rsidRDefault="00B63550" w:rsidP="00B635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B63550" w:rsidRPr="00B63550" w:rsidRDefault="00B63550" w:rsidP="00B635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63550">
        <w:rPr>
          <w:b/>
          <w:snapToGrid w:val="0"/>
          <w:szCs w:val="20"/>
          <w:lang w:val="es-AR" w:eastAsia="es-ES"/>
        </w:rPr>
        <w:t>POR ELLO,</w:t>
      </w:r>
    </w:p>
    <w:p w:rsidR="00B63550" w:rsidRPr="00B63550" w:rsidRDefault="00B63550" w:rsidP="00B635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63550">
        <w:rPr>
          <w:b/>
          <w:snapToGrid w:val="0"/>
          <w:szCs w:val="20"/>
          <w:lang w:val="es-AR" w:eastAsia="es-ES"/>
        </w:rPr>
        <w:tab/>
      </w:r>
    </w:p>
    <w:p w:rsidR="00B63550" w:rsidRPr="00B63550" w:rsidRDefault="00B63550" w:rsidP="00B635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B63550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B63550" w:rsidRPr="00B63550" w:rsidRDefault="00B63550" w:rsidP="00B635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B63550" w:rsidRPr="00B63550" w:rsidRDefault="00B63550" w:rsidP="00B635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B63550">
        <w:rPr>
          <w:b/>
          <w:snapToGrid w:val="0"/>
          <w:szCs w:val="20"/>
          <w:lang w:val="es-AR" w:eastAsia="es-ES"/>
        </w:rPr>
        <w:t>RESUELVE:</w:t>
      </w:r>
    </w:p>
    <w:p w:rsidR="00B63550" w:rsidRPr="00B63550" w:rsidRDefault="00B63550" w:rsidP="00B63550">
      <w:pPr>
        <w:jc w:val="both"/>
        <w:rPr>
          <w:rFonts w:ascii="Arial" w:hAnsi="Arial"/>
          <w:b/>
          <w:lang w:val="es-AR" w:eastAsia="es-ES"/>
        </w:rPr>
      </w:pPr>
    </w:p>
    <w:p w:rsidR="00B63550" w:rsidRPr="00B63550" w:rsidRDefault="00B63550" w:rsidP="00B63550">
      <w:pPr>
        <w:jc w:val="both"/>
        <w:rPr>
          <w:rFonts w:eastAsia="Arial"/>
          <w:lang w:val="es-AR" w:eastAsia="es-AR"/>
        </w:rPr>
      </w:pPr>
      <w:r w:rsidRPr="00B63550">
        <w:rPr>
          <w:b/>
          <w:lang w:val="es-AR" w:eastAsia="es-AR"/>
        </w:rPr>
        <w:t>ARTICULO 1</w:t>
      </w:r>
      <w:r w:rsidRPr="00B63550">
        <w:rPr>
          <w:b/>
          <w:lang w:val="es-AR" w:eastAsia="es-AR"/>
        </w:rPr>
        <w:sym w:font="Symbol" w:char="F0B0"/>
      </w:r>
      <w:r w:rsidRPr="00B63550">
        <w:rPr>
          <w:b/>
          <w:lang w:val="es-AR" w:eastAsia="es-AR"/>
        </w:rPr>
        <w:t xml:space="preserve">: </w:t>
      </w:r>
      <w:r w:rsidRPr="00B63550">
        <w:rPr>
          <w:rFonts w:eastAsia="Arial"/>
          <w:lang w:val="es-ES_tradnl" w:eastAsia="es-AR"/>
        </w:rPr>
        <w:t xml:space="preserve">Prorrogar la designación del </w:t>
      </w:r>
      <w:r w:rsidRPr="00B63550">
        <w:rPr>
          <w:rFonts w:eastAsia="Arial"/>
          <w:b/>
          <w:lang w:val="es-ES_tradnl" w:eastAsia="es-AR"/>
        </w:rPr>
        <w:t>Sr. Alan RYCHERT (</w:t>
      </w:r>
      <w:proofErr w:type="spellStart"/>
      <w:r w:rsidRPr="00B63550">
        <w:rPr>
          <w:rFonts w:eastAsia="Arial"/>
          <w:b/>
          <w:lang w:val="es-ES_tradnl" w:eastAsia="es-AR"/>
        </w:rPr>
        <w:t>Leg</w:t>
      </w:r>
      <w:proofErr w:type="spellEnd"/>
      <w:r w:rsidRPr="00B63550">
        <w:rPr>
          <w:rFonts w:eastAsia="Arial"/>
          <w:b/>
          <w:lang w:val="es-ES_tradnl" w:eastAsia="es-AR"/>
        </w:rPr>
        <w:t xml:space="preserve">. 15270 *Cargo de planta 27023814) </w:t>
      </w:r>
      <w:r w:rsidRPr="00B63550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 w:rsidRPr="00B63550">
        <w:rPr>
          <w:rFonts w:eastAsia="Arial"/>
          <w:b/>
          <w:lang w:val="es-ES_tradnl" w:eastAsia="es-AR"/>
        </w:rPr>
        <w:t>“Resolución de Problemas y Algoritmos” (Cód. 5793)</w:t>
      </w:r>
      <w:r w:rsidRPr="00B63550">
        <w:rPr>
          <w:rFonts w:eastAsia="Arial"/>
          <w:lang w:val="es-AR" w:eastAsia="es-AR"/>
        </w:rPr>
        <w:t>,</w:t>
      </w:r>
      <w:r w:rsidRPr="00B63550">
        <w:rPr>
          <w:rFonts w:eastAsia="Arial"/>
          <w:b/>
          <w:lang w:val="es-AR" w:eastAsia="es-AR"/>
        </w:rPr>
        <w:t xml:space="preserve"> </w:t>
      </w:r>
      <w:r w:rsidRPr="00B63550">
        <w:rPr>
          <w:rFonts w:eastAsia="Arial"/>
          <w:lang w:val="es-AR" w:eastAsia="es-AR"/>
        </w:rPr>
        <w:t>en el Departamento de Ciencias e Ingeniería de la Computación a partir</w:t>
      </w:r>
      <w:r w:rsidRPr="00B63550">
        <w:rPr>
          <w:rFonts w:eastAsia="Arial"/>
          <w:lang w:val="es-ES_tradnl" w:eastAsia="es-AR"/>
        </w:rPr>
        <w:t xml:space="preserve"> del 01 de agosto de 2023 y hasta el 31 de julio de 2024 o la sustanciación del respectivo concurso-</w:t>
      </w:r>
    </w:p>
    <w:p w:rsidR="00B63550" w:rsidRPr="00B63550" w:rsidRDefault="00B63550" w:rsidP="00B63550">
      <w:pPr>
        <w:jc w:val="both"/>
        <w:rPr>
          <w:rFonts w:eastAsia="Arial"/>
          <w:lang w:val="es-ES" w:eastAsia="es-AR"/>
        </w:rPr>
      </w:pPr>
    </w:p>
    <w:p w:rsidR="00B63550" w:rsidRPr="00B63550" w:rsidRDefault="00B63550" w:rsidP="00B63550">
      <w:pPr>
        <w:jc w:val="both"/>
        <w:rPr>
          <w:rFonts w:eastAsia="Arial"/>
          <w:lang w:val="es-ES_tradnl" w:eastAsia="es-AR"/>
        </w:rPr>
      </w:pPr>
      <w:r w:rsidRPr="00B63550">
        <w:rPr>
          <w:b/>
          <w:lang w:val="es-AR" w:eastAsia="es-AR"/>
        </w:rPr>
        <w:t>ARTICULO 2</w:t>
      </w:r>
      <w:r w:rsidRPr="00B63550">
        <w:rPr>
          <w:b/>
          <w:lang w:val="es-AR" w:eastAsia="es-AR"/>
        </w:rPr>
        <w:sym w:font="Symbol" w:char="F0B0"/>
      </w:r>
      <w:r w:rsidRPr="00B63550">
        <w:rPr>
          <w:b/>
          <w:lang w:val="es-AR" w:eastAsia="es-AR"/>
        </w:rPr>
        <w:t>:</w:t>
      </w:r>
      <w:r w:rsidRPr="00B63550">
        <w:rPr>
          <w:rFonts w:eastAsia="Arial"/>
          <w:lang w:val="es-AR" w:eastAsia="es-AR"/>
        </w:rPr>
        <w:t xml:space="preserve"> </w:t>
      </w:r>
      <w:r w:rsidRPr="00B63550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B63550" w:rsidRPr="00B63550" w:rsidRDefault="00B63550" w:rsidP="00B63550">
      <w:pPr>
        <w:jc w:val="both"/>
        <w:rPr>
          <w:rFonts w:eastAsia="Arial"/>
          <w:lang w:val="es-AR" w:eastAsia="es-AR"/>
        </w:rPr>
      </w:pPr>
      <w:r w:rsidRPr="00B63550">
        <w:rPr>
          <w:rFonts w:eastAsia="Arial"/>
          <w:lang w:val="es-AR" w:eastAsia="es-AR"/>
        </w:rPr>
        <w:t xml:space="preserve">   </w:t>
      </w:r>
    </w:p>
    <w:p w:rsidR="00B63550" w:rsidRPr="00B63550" w:rsidRDefault="00B63550" w:rsidP="00B63550">
      <w:pPr>
        <w:jc w:val="both"/>
        <w:rPr>
          <w:rFonts w:eastAsia="Arial"/>
          <w:b/>
          <w:lang w:val="es-AR" w:eastAsia="es-AR"/>
        </w:rPr>
      </w:pPr>
    </w:p>
    <w:p w:rsidR="00B63550" w:rsidRPr="00B63550" w:rsidRDefault="00B63550" w:rsidP="00B63550">
      <w:pPr>
        <w:jc w:val="both"/>
        <w:rPr>
          <w:rFonts w:eastAsia="Arial"/>
          <w:lang w:val="es-AR" w:eastAsia="es-AR"/>
        </w:rPr>
      </w:pPr>
    </w:p>
    <w:p w:rsidR="00B63550" w:rsidRPr="00B63550" w:rsidRDefault="00B63550" w:rsidP="00B63550">
      <w:pPr>
        <w:rPr>
          <w:rFonts w:eastAsia="Arial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D4A" w:rsidRDefault="00017D4A">
      <w:r>
        <w:separator/>
      </w:r>
    </w:p>
  </w:endnote>
  <w:endnote w:type="continuationSeparator" w:id="0">
    <w:p w:rsidR="00017D4A" w:rsidRDefault="0001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D4A" w:rsidRDefault="00017D4A">
      <w:r>
        <w:separator/>
      </w:r>
    </w:p>
  </w:footnote>
  <w:footnote w:type="continuationSeparator" w:id="0">
    <w:p w:rsidR="00017D4A" w:rsidRDefault="00017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7D4A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05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63550"/>
    <w:rsid w:val="00B90BCD"/>
    <w:rsid w:val="00BB3EE7"/>
    <w:rsid w:val="00BC0CE1"/>
    <w:rsid w:val="00BF4536"/>
    <w:rsid w:val="00C175D1"/>
    <w:rsid w:val="00C22AAC"/>
    <w:rsid w:val="00C23602"/>
    <w:rsid w:val="00C3182E"/>
    <w:rsid w:val="00C36B44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1DA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B2A21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2023-05-30T16:46:00Z</dcterms:created>
  <dcterms:modified xsi:type="dcterms:W3CDTF">2023-05-30T16:50:00Z</dcterms:modified>
</cp:coreProperties>
</file>