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25" w:rsidRPr="00191277" w:rsidRDefault="00984C25" w:rsidP="00984C25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CDCIC-059/24</w:t>
      </w:r>
    </w:p>
    <w:p w:rsidR="00984C25" w:rsidRPr="00191277" w:rsidRDefault="00984C25" w:rsidP="00984C25">
      <w:pPr>
        <w:ind w:firstLine="3402"/>
        <w:jc w:val="right"/>
        <w:rPr>
          <w:b/>
          <w:lang w:val="es-AR" w:eastAsia="es-ES"/>
        </w:rPr>
      </w:pPr>
    </w:p>
    <w:p w:rsidR="00984C25" w:rsidRPr="00191277" w:rsidRDefault="00984C25" w:rsidP="00984C25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>Corresponde al Expe. Nº 2479/23</w:t>
      </w:r>
    </w:p>
    <w:p w:rsidR="00984C25" w:rsidRPr="00191277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984C25" w:rsidRPr="00191277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05 de marzo de 2024</w:t>
      </w:r>
      <w:bookmarkStart w:id="0" w:name="_GoBack"/>
      <w:bookmarkEnd w:id="0"/>
    </w:p>
    <w:p w:rsidR="00984C25" w:rsidRPr="00191277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984C25" w:rsidRDefault="00984C25" w:rsidP="00984C25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984C25" w:rsidRPr="00396D73" w:rsidRDefault="00984C25" w:rsidP="00984C25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984C25" w:rsidRPr="00396D73" w:rsidRDefault="00984C25" w:rsidP="00984C2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984C25" w:rsidRPr="00396D73" w:rsidRDefault="00984C25" w:rsidP="00984C25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984C25" w:rsidRPr="00396D73" w:rsidRDefault="00984C25" w:rsidP="00984C25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984C25" w:rsidRPr="00396D73" w:rsidRDefault="00984C25" w:rsidP="00984C2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984C25" w:rsidRPr="00396D73" w:rsidRDefault="00984C25" w:rsidP="00984C25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84C25" w:rsidRPr="00396D73" w:rsidRDefault="00984C25" w:rsidP="00984C25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984C25" w:rsidRPr="00396D73" w:rsidRDefault="00984C25" w:rsidP="00984C25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84C25" w:rsidRPr="003443A3" w:rsidRDefault="00984C25" w:rsidP="00984C25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se procedió a realizar un llamado a inscripción para cubrir dicho cargo; </w:t>
      </w:r>
    </w:p>
    <w:p w:rsidR="00984C25" w:rsidRPr="003443A3" w:rsidRDefault="00984C25" w:rsidP="00984C25">
      <w:pPr>
        <w:jc w:val="both"/>
        <w:rPr>
          <w:lang w:val="es-AR" w:eastAsia="es-AR"/>
        </w:rPr>
      </w:pPr>
    </w:p>
    <w:p w:rsidR="00984C25" w:rsidRPr="003443A3" w:rsidRDefault="00984C25" w:rsidP="00984C25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Srta. Trinidad </w:t>
      </w:r>
      <w:proofErr w:type="spellStart"/>
      <w:r>
        <w:rPr>
          <w:lang w:val="es-AR" w:eastAsia="es-AR"/>
        </w:rPr>
        <w:t>Crozes</w:t>
      </w:r>
      <w:proofErr w:type="spellEnd"/>
      <w:r w:rsidRPr="003443A3">
        <w:rPr>
          <w:lang w:val="es-AR" w:eastAsia="es-AR"/>
        </w:rPr>
        <w:t xml:space="preserve"> para cumplir funciones, durante el presente cuatrimestre, como Auxiliar de Docencia de la materia “</w:t>
      </w:r>
      <w:r>
        <w:rPr>
          <w:lang w:val="es-AR" w:eastAsia="es-AR"/>
        </w:rPr>
        <w:t>Lenguajes Formales y Autómatas</w:t>
      </w:r>
      <w:r w:rsidRPr="003443A3">
        <w:rPr>
          <w:lang w:val="es-AR" w:eastAsia="es-AR"/>
        </w:rPr>
        <w:t>”;</w:t>
      </w:r>
    </w:p>
    <w:p w:rsidR="00984C25" w:rsidRPr="00CB0A74" w:rsidRDefault="00984C25" w:rsidP="00984C25">
      <w:pPr>
        <w:jc w:val="both"/>
        <w:rPr>
          <w:lang w:val="es-ES_tradnl" w:eastAsia="es-AR"/>
        </w:rPr>
      </w:pPr>
    </w:p>
    <w:p w:rsidR="00984C25" w:rsidRPr="00923BB1" w:rsidRDefault="00984C25" w:rsidP="00984C25">
      <w:pPr>
        <w:ind w:firstLine="851"/>
        <w:jc w:val="both"/>
        <w:rPr>
          <w:lang w:val="es-AR" w:eastAsia="es-ES"/>
        </w:rPr>
      </w:pPr>
      <w:r w:rsidRPr="00830CE1">
        <w:rPr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830CE1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984C25" w:rsidRPr="00396D73" w:rsidRDefault="00984C25" w:rsidP="00984C25">
      <w:pPr>
        <w:jc w:val="both"/>
        <w:rPr>
          <w:snapToGrid w:val="0"/>
          <w:color w:val="000000"/>
          <w:lang w:val="es-ES_tradnl" w:eastAsia="es-ES"/>
        </w:rPr>
      </w:pPr>
    </w:p>
    <w:p w:rsidR="00984C25" w:rsidRPr="00396D73" w:rsidRDefault="00984C25" w:rsidP="00984C25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ordinaria de fecha 05 de marzo de 2024,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984C25" w:rsidRPr="00396D73" w:rsidRDefault="00984C25" w:rsidP="00984C25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984C25" w:rsidRPr="00396D73" w:rsidRDefault="00984C25" w:rsidP="00984C2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984C25" w:rsidRPr="00396D73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984C25" w:rsidRPr="00396D73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984C25" w:rsidRPr="00396D73" w:rsidRDefault="00984C25" w:rsidP="00984C2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984C25" w:rsidRPr="00396D73" w:rsidRDefault="00984C25" w:rsidP="00984C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984C25" w:rsidRPr="00396D73" w:rsidRDefault="00984C25" w:rsidP="00984C25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>ita Trinidad CROZES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(Leg.16254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</w:t>
      </w:r>
      <w:r w:rsidRPr="00830CE1">
        <w:rPr>
          <w:lang w:val="es-AR"/>
        </w:rPr>
        <w:t>e Ingeniería de la Computación, a partir del 11 de marzo y hasta el 30 de junio de 2024.</w:t>
      </w:r>
    </w:p>
    <w:p w:rsidR="00984C25" w:rsidRDefault="00984C25" w:rsidP="00984C25">
      <w:pPr>
        <w:jc w:val="both"/>
        <w:rPr>
          <w:b/>
          <w:lang w:val="es-ES_tradnl"/>
        </w:rPr>
      </w:pPr>
    </w:p>
    <w:p w:rsidR="00984C25" w:rsidRPr="00396D73" w:rsidRDefault="00984C25" w:rsidP="00984C25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984C25" w:rsidRDefault="00984C25" w:rsidP="00984C25">
      <w:pPr>
        <w:tabs>
          <w:tab w:val="left" w:pos="5670"/>
        </w:tabs>
        <w:jc w:val="both"/>
        <w:rPr>
          <w:b/>
          <w:lang w:val="es-AR" w:eastAsia="es-ES"/>
        </w:rPr>
      </w:pPr>
    </w:p>
    <w:p w:rsidR="00984C25" w:rsidRDefault="00984C25" w:rsidP="00984C25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984C25" w:rsidRPr="00396D73" w:rsidRDefault="00984C25" w:rsidP="00984C2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///CDCIC-059/24</w:t>
      </w:r>
    </w:p>
    <w:p w:rsidR="00984C25" w:rsidRDefault="00984C25" w:rsidP="00984C25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984C25" w:rsidRPr="00830CE1" w:rsidRDefault="00984C25" w:rsidP="00984C25">
      <w:pPr>
        <w:jc w:val="both"/>
        <w:rPr>
          <w:lang w:val="es-AR" w:eastAsia="es-ES"/>
        </w:rPr>
      </w:pPr>
      <w:r w:rsidRPr="00830CE1">
        <w:rPr>
          <w:b/>
          <w:lang w:val="es-AR" w:eastAsia="es-ES"/>
        </w:rPr>
        <w:t>ARTICULO 3</w:t>
      </w:r>
      <w:r w:rsidRPr="00830CE1">
        <w:rPr>
          <w:b/>
          <w:lang w:val="es-ES" w:eastAsia="es-ES"/>
        </w:rPr>
        <w:sym w:font="Symbol" w:char="F0B0"/>
      </w:r>
      <w:r w:rsidRPr="00830CE1">
        <w:rPr>
          <w:b/>
          <w:lang w:val="es-AR" w:eastAsia="es-ES"/>
        </w:rPr>
        <w:t>:</w:t>
      </w:r>
      <w:r w:rsidRPr="00830CE1">
        <w:rPr>
          <w:lang w:val="es-AR" w:eastAsia="es-ES"/>
        </w:rPr>
        <w:t xml:space="preserve"> La financiación de la asignación mencionada será erogada utilizando los fondos emergentes de la resolución CSU-1094/24.-</w:t>
      </w:r>
    </w:p>
    <w:p w:rsidR="00984C25" w:rsidRPr="00830CE1" w:rsidRDefault="00984C25" w:rsidP="00984C25">
      <w:pPr>
        <w:jc w:val="both"/>
        <w:rPr>
          <w:lang w:val="es-AR" w:eastAsia="es-ES"/>
        </w:rPr>
      </w:pPr>
    </w:p>
    <w:p w:rsidR="00984C25" w:rsidRPr="00923BB1" w:rsidRDefault="00984C25" w:rsidP="00984C2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30CE1">
        <w:rPr>
          <w:b/>
          <w:lang w:val="es-ES" w:eastAsia="es-ES"/>
        </w:rPr>
        <w:t>ARTICULO 4</w:t>
      </w:r>
      <w:r w:rsidRPr="00830CE1">
        <w:rPr>
          <w:b/>
          <w:lang w:val="es-ES" w:eastAsia="es-ES"/>
        </w:rPr>
        <w:sym w:font="Symbol" w:char="F0B0"/>
      </w:r>
      <w:r w:rsidRPr="00830CE1">
        <w:rPr>
          <w:b/>
          <w:lang w:val="es-ES" w:eastAsia="es-ES"/>
        </w:rPr>
        <w:t xml:space="preserve">: </w:t>
      </w:r>
      <w:r w:rsidRPr="00830CE1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984C25" w:rsidRPr="00396D73" w:rsidRDefault="00984C25" w:rsidP="00984C25">
      <w:pPr>
        <w:rPr>
          <w:szCs w:val="20"/>
          <w:lang w:val="es-AR"/>
        </w:rPr>
      </w:pPr>
    </w:p>
    <w:p w:rsidR="00984C25" w:rsidRPr="00396D73" w:rsidRDefault="00984C25" w:rsidP="00984C25">
      <w:pPr>
        <w:rPr>
          <w:szCs w:val="20"/>
          <w:lang w:val="es-AR"/>
        </w:rPr>
      </w:pPr>
    </w:p>
    <w:p w:rsidR="00984C25" w:rsidRPr="00207857" w:rsidRDefault="00984C25" w:rsidP="00984C25">
      <w:pPr>
        <w:rPr>
          <w:szCs w:val="20"/>
          <w:lang w:val="es-AR"/>
        </w:rPr>
      </w:pPr>
    </w:p>
    <w:p w:rsidR="00984C25" w:rsidRPr="00AA4F68" w:rsidRDefault="00984C25" w:rsidP="00984C25">
      <w:pPr>
        <w:rPr>
          <w:lang w:val="es-AR"/>
        </w:rPr>
      </w:pPr>
    </w:p>
    <w:p w:rsidR="00984C25" w:rsidRPr="00191277" w:rsidRDefault="00984C25" w:rsidP="00984C25">
      <w:pPr>
        <w:rPr>
          <w:lang w:val="es-AR"/>
        </w:rPr>
      </w:pPr>
    </w:p>
    <w:p w:rsidR="00984C25" w:rsidRPr="00F64373" w:rsidRDefault="00984C25" w:rsidP="00984C25"/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31D" w:rsidRDefault="0043231D">
      <w:r>
        <w:separator/>
      </w:r>
    </w:p>
  </w:endnote>
  <w:endnote w:type="continuationSeparator" w:id="0">
    <w:p w:rsidR="0043231D" w:rsidRDefault="0043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31D" w:rsidRDefault="0043231D">
      <w:r>
        <w:separator/>
      </w:r>
    </w:p>
  </w:footnote>
  <w:footnote w:type="continuationSeparator" w:id="0">
    <w:p w:rsidR="0043231D" w:rsidRDefault="00432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3231D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4C25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F274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2024-03-19T14:45:00Z</dcterms:created>
  <dcterms:modified xsi:type="dcterms:W3CDTF">2024-03-19T14:45:00Z</dcterms:modified>
</cp:coreProperties>
</file>