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80" w:rsidRPr="00810347" w:rsidRDefault="004F6880" w:rsidP="004F6880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CDCIC-109/24</w:t>
      </w:r>
    </w:p>
    <w:p w:rsidR="004F6880" w:rsidRPr="00810347" w:rsidRDefault="004F6880" w:rsidP="004F6880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4F6880" w:rsidRPr="00810347" w:rsidRDefault="004F6880" w:rsidP="004F6880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Correspondiente al </w:t>
      </w:r>
      <w:proofErr w:type="spellStart"/>
      <w:r>
        <w:rPr>
          <w:b/>
          <w:snapToGrid w:val="0"/>
          <w:lang w:val="es-AR" w:eastAsia="es-ES"/>
        </w:rPr>
        <w:t>Expte</w:t>
      </w:r>
      <w:proofErr w:type="spellEnd"/>
      <w:r>
        <w:rPr>
          <w:b/>
          <w:snapToGrid w:val="0"/>
          <w:lang w:val="es-AR" w:eastAsia="es-ES"/>
        </w:rPr>
        <w:t>. N° 1094/24</w:t>
      </w: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abril de 2024</w:t>
      </w:r>
      <w:bookmarkStart w:id="0" w:name="_GoBack"/>
      <w:bookmarkEnd w:id="0"/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4F6880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4F6880" w:rsidRDefault="004F6880" w:rsidP="004F6880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>
        <w:rPr>
          <w:lang w:val="es-AR"/>
        </w:rPr>
        <w:t>tre como materia de plan para alumnos de la carrera de Farmacia</w:t>
      </w:r>
      <w:r w:rsidRPr="00810347">
        <w:rPr>
          <w:lang w:val="es-AR"/>
        </w:rPr>
        <w:t>;</w:t>
      </w:r>
    </w:p>
    <w:p w:rsidR="004F6880" w:rsidRDefault="004F6880" w:rsidP="004F6880">
      <w:pPr>
        <w:ind w:firstLine="851"/>
        <w:jc w:val="both"/>
        <w:rPr>
          <w:lang w:val="es-AR"/>
        </w:rPr>
      </w:pPr>
    </w:p>
    <w:p w:rsidR="004F6880" w:rsidRPr="00810347" w:rsidRDefault="004F6880" w:rsidP="004F6880">
      <w:pPr>
        <w:ind w:firstLine="851"/>
        <w:jc w:val="both"/>
        <w:rPr>
          <w:lang w:val="es-AR"/>
        </w:rPr>
      </w:pPr>
      <w:r w:rsidRPr="004B0090">
        <w:rPr>
          <w:snapToGrid w:val="0"/>
          <w:szCs w:val="20"/>
          <w:lang w:val="es-AR" w:eastAsia="es-ES"/>
        </w:rPr>
        <w:t xml:space="preserve">La resolución </w:t>
      </w:r>
      <w:r>
        <w:rPr>
          <w:snapToGrid w:val="0"/>
          <w:szCs w:val="20"/>
          <w:lang w:val="es-AR" w:eastAsia="es-ES"/>
        </w:rPr>
        <w:t>CD BByF-116/24 mediante la cual se transfiere un</w:t>
      </w:r>
      <w:r>
        <w:rPr>
          <w:sz w:val="23"/>
          <w:szCs w:val="23"/>
          <w:lang w:val="es-AR"/>
        </w:rPr>
        <w:t xml:space="preserve"> cargo de Ayudante de Docencia “A”</w:t>
      </w:r>
      <w:r w:rsidRPr="00D64520">
        <w:rPr>
          <w:sz w:val="23"/>
          <w:szCs w:val="23"/>
          <w:lang w:val="es-AR"/>
        </w:rPr>
        <w:t xml:space="preserve"> </w:t>
      </w:r>
      <w:r>
        <w:rPr>
          <w:sz w:val="23"/>
          <w:szCs w:val="23"/>
          <w:lang w:val="es-AR"/>
        </w:rPr>
        <w:t xml:space="preserve">(Cargo de Planta 29029582) </w:t>
      </w:r>
      <w:r w:rsidRPr="00D64520">
        <w:rPr>
          <w:sz w:val="23"/>
          <w:szCs w:val="23"/>
          <w:lang w:val="es-AR"/>
        </w:rPr>
        <w:t xml:space="preserve">con dedicación simple </w:t>
      </w:r>
      <w:r>
        <w:rPr>
          <w:snapToGrid w:val="0"/>
          <w:szCs w:val="20"/>
          <w:lang w:val="es-AR" w:eastAsia="es-ES"/>
        </w:rPr>
        <w:t>para financiar el dictado de dicha materia;</w:t>
      </w:r>
      <w:r w:rsidRPr="00810347">
        <w:rPr>
          <w:lang w:val="es-AR"/>
        </w:rPr>
        <w:t xml:space="preserve"> y</w:t>
      </w:r>
    </w:p>
    <w:p w:rsidR="004F6880" w:rsidRPr="00810347" w:rsidRDefault="004F6880" w:rsidP="004F6880">
      <w:pPr>
        <w:ind w:firstLine="851"/>
        <w:jc w:val="both"/>
        <w:rPr>
          <w:lang w:val="es-AR"/>
        </w:rPr>
      </w:pPr>
    </w:p>
    <w:p w:rsidR="004F6880" w:rsidRDefault="004F6880" w:rsidP="004F6880">
      <w:pPr>
        <w:jc w:val="both"/>
        <w:rPr>
          <w:b/>
          <w:bCs/>
          <w:lang w:val="es-ES_tradnl"/>
        </w:rPr>
      </w:pPr>
    </w:p>
    <w:p w:rsidR="004F6880" w:rsidRPr="00810347" w:rsidRDefault="004F6880" w:rsidP="004F6880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4F6880" w:rsidRPr="00810347" w:rsidRDefault="004F6880" w:rsidP="004F6880">
      <w:pPr>
        <w:jc w:val="both"/>
        <w:rPr>
          <w:color w:val="000000"/>
          <w:lang w:val="es-AR" w:eastAsia="es-ES"/>
        </w:rPr>
      </w:pPr>
    </w:p>
    <w:p w:rsidR="004F6880" w:rsidRPr="009A5982" w:rsidRDefault="004F6880" w:rsidP="004F6880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4F6880" w:rsidRPr="005F5D1F" w:rsidRDefault="004F6880" w:rsidP="004F6880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4F6880" w:rsidRDefault="004F6880" w:rsidP="004F6880">
      <w:pPr>
        <w:ind w:firstLine="851"/>
        <w:jc w:val="both"/>
        <w:rPr>
          <w:lang w:val="es-ES_tradnl" w:eastAsia="es-AR"/>
        </w:rPr>
      </w:pPr>
      <w:r>
        <w:rPr>
          <w:lang w:val="es-ES_tradnl" w:eastAsia="es-AR"/>
        </w:rPr>
        <w:t xml:space="preserve">Que la Lic. Luciana </w:t>
      </w:r>
      <w:proofErr w:type="spellStart"/>
      <w:r>
        <w:rPr>
          <w:lang w:val="es-ES_tradnl" w:eastAsia="es-AR"/>
        </w:rPr>
        <w:t>Biera</w:t>
      </w:r>
      <w:proofErr w:type="spellEnd"/>
      <w:r>
        <w:rPr>
          <w:lang w:val="es-ES_tradnl" w:eastAsia="es-AR"/>
        </w:rPr>
        <w:t xml:space="preserve"> se desempeña este cuatrimestre como Ayudante de Docencia A con dedicación simple en la asignatura Arquitectura y Diseño de Sistemas y ha dado su anuencia para cumplir funciones de auxiliar de docencia en Introducción a la Operación de Computadoras Personales; </w:t>
      </w:r>
    </w:p>
    <w:p w:rsidR="004F6880" w:rsidRDefault="004F6880" w:rsidP="004F6880">
      <w:pPr>
        <w:ind w:firstLine="851"/>
        <w:jc w:val="both"/>
        <w:rPr>
          <w:lang w:val="es-ES_tradnl" w:eastAsia="es-AR"/>
        </w:rPr>
      </w:pPr>
    </w:p>
    <w:p w:rsidR="004F6880" w:rsidRPr="00C87EB2" w:rsidRDefault="004F6880" w:rsidP="004F6880">
      <w:pPr>
        <w:ind w:firstLine="851"/>
        <w:jc w:val="both"/>
        <w:rPr>
          <w:lang w:val="es-ES" w:eastAsia="es-AR"/>
        </w:rPr>
      </w:pPr>
      <w:r w:rsidRPr="00C87EB2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 xml:space="preserve">la Lic.  Luciana </w:t>
      </w:r>
      <w:proofErr w:type="spellStart"/>
      <w:r>
        <w:rPr>
          <w:lang w:val="es-ES_tradnl" w:eastAsia="es-AR"/>
        </w:rPr>
        <w:t>Biera</w:t>
      </w:r>
      <w:proofErr w:type="spellEnd"/>
      <w:r>
        <w:rPr>
          <w:lang w:val="es-ES_tradnl" w:eastAsia="es-AR"/>
        </w:rPr>
        <w:t xml:space="preserve"> </w:t>
      </w:r>
      <w:r w:rsidRPr="00C87EB2">
        <w:rPr>
          <w:lang w:val="es-ES_tradnl" w:eastAsia="es-AR"/>
        </w:rPr>
        <w:t>reúne los antecedentes necesarios par</w:t>
      </w:r>
      <w:r>
        <w:rPr>
          <w:lang w:val="es-ES_tradnl" w:eastAsia="es-AR"/>
        </w:rPr>
        <w:t xml:space="preserve">a cumplir dichas funciones; </w:t>
      </w:r>
      <w:r w:rsidRPr="00C87EB2">
        <w:rPr>
          <w:lang w:val="es-ES_tradnl" w:eastAsia="es-AR"/>
        </w:rPr>
        <w:t xml:space="preserve"> </w:t>
      </w:r>
    </w:p>
    <w:p w:rsidR="004F6880" w:rsidRPr="00810347" w:rsidRDefault="004F6880" w:rsidP="004F6880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4F6880" w:rsidRPr="00810347" w:rsidRDefault="004F6880" w:rsidP="004F688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>
        <w:rPr>
          <w:rFonts w:eastAsia="Arial"/>
          <w:lang w:val="es-AR" w:eastAsia="es-AR"/>
        </w:rPr>
        <w:t>ha 05 de abril de 2024,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F6880" w:rsidRPr="00810347" w:rsidRDefault="004F6880" w:rsidP="004F68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4F6880" w:rsidRPr="00810347" w:rsidRDefault="004F6880" w:rsidP="004F6880">
      <w:pPr>
        <w:jc w:val="both"/>
        <w:rPr>
          <w:b/>
          <w:snapToGrid w:val="0"/>
          <w:szCs w:val="20"/>
          <w:lang w:val="es-AR" w:eastAsia="es-ES"/>
        </w:rPr>
      </w:pPr>
    </w:p>
    <w:p w:rsidR="004F6880" w:rsidRPr="00810347" w:rsidRDefault="004F6880" w:rsidP="004F6880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>
        <w:rPr>
          <w:snapToGrid w:val="0"/>
          <w:szCs w:val="20"/>
          <w:lang w:val="es-AR" w:eastAsia="es-ES"/>
        </w:rPr>
        <w:t xml:space="preserve"> Contratar</w:t>
      </w:r>
      <w:r w:rsidRPr="00810347">
        <w:rPr>
          <w:snapToGrid w:val="0"/>
          <w:szCs w:val="20"/>
          <w:lang w:val="es-AR" w:eastAsia="es-ES"/>
        </w:rPr>
        <w:t xml:space="preserve"> a</w:t>
      </w:r>
      <w:r>
        <w:rPr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Pr="00810347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Licenciada Luciana BIERA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r>
        <w:rPr>
          <w:b/>
          <w:snapToGrid w:val="0"/>
          <w:szCs w:val="20"/>
          <w:lang w:val="es-ES_tradnl" w:eastAsia="es-ES"/>
        </w:rPr>
        <w:t>Leg. 11257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Auxiliar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>
        <w:rPr>
          <w:bCs/>
          <w:snapToGrid w:val="0"/>
          <w:szCs w:val="20"/>
          <w:lang w:val="es-AR" w:eastAsia="es-ES"/>
        </w:rPr>
        <w:t>a de la Computación</w:t>
      </w:r>
      <w:r w:rsidRPr="00037F58">
        <w:rPr>
          <w:bCs/>
          <w:snapToGrid w:val="0"/>
          <w:szCs w:val="20"/>
          <w:lang w:val="es-AR" w:eastAsia="es-ES"/>
        </w:rPr>
        <w:t xml:space="preserve">, desde el 05 de abril </w:t>
      </w:r>
      <w:r w:rsidRPr="00037F58">
        <w:rPr>
          <w:snapToGrid w:val="0"/>
          <w:szCs w:val="20"/>
          <w:lang w:val="es-AR" w:eastAsia="es-ES"/>
        </w:rPr>
        <w:t>y hasta el 30 de junio de 2024.</w:t>
      </w:r>
    </w:p>
    <w:p w:rsidR="004F6880" w:rsidRPr="00810347" w:rsidRDefault="004F6880" w:rsidP="004F688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F6880" w:rsidRDefault="004F6880" w:rsidP="004F6880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lastRenderedPageBreak/>
        <w:t>///CDCIC-109/24</w:t>
      </w:r>
    </w:p>
    <w:p w:rsidR="004F6880" w:rsidRDefault="004F6880" w:rsidP="004F688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F6880" w:rsidRDefault="004F6880" w:rsidP="004F6880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Pr="00810347">
        <w:rPr>
          <w:szCs w:val="20"/>
          <w:lang w:val="es-ES_tradnl"/>
        </w:rPr>
        <w:t xml:space="preserve"> un cargo de Ayudante de Docencia “A” con dedicación simple.</w:t>
      </w:r>
    </w:p>
    <w:p w:rsidR="004F6880" w:rsidRPr="00985C71" w:rsidRDefault="004F6880" w:rsidP="004F688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F6880" w:rsidRPr="00037F58" w:rsidRDefault="004F6880" w:rsidP="004F688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37F58">
        <w:rPr>
          <w:b/>
          <w:lang w:val="es-AR" w:eastAsia="es-ES"/>
        </w:rPr>
        <w:t>ARTICULO 3</w:t>
      </w:r>
      <w:r w:rsidRPr="00037F58">
        <w:rPr>
          <w:b/>
          <w:lang w:val="es-ES" w:eastAsia="es-ES"/>
        </w:rPr>
        <w:sym w:font="Symbol" w:char="F0B0"/>
      </w:r>
      <w:r w:rsidRPr="00037F58">
        <w:rPr>
          <w:b/>
          <w:lang w:val="es-AR" w:eastAsia="es-ES"/>
        </w:rPr>
        <w:t>:</w:t>
      </w:r>
      <w:r w:rsidRPr="00037F58">
        <w:rPr>
          <w:lang w:val="es-AR" w:eastAsia="es-ES"/>
        </w:rPr>
        <w:t xml:space="preserve"> La financiación de la asignación mencionada será erogada utilizando los fondos emergentes de la resolución CD BByF-116/24</w:t>
      </w:r>
      <w:r>
        <w:rPr>
          <w:lang w:val="es-AR" w:eastAsia="es-ES"/>
        </w:rPr>
        <w:t>.</w:t>
      </w:r>
    </w:p>
    <w:p w:rsidR="004F6880" w:rsidRPr="00037F58" w:rsidRDefault="004F6880" w:rsidP="004F6880">
      <w:pPr>
        <w:spacing w:line="260" w:lineRule="exact"/>
        <w:jc w:val="both"/>
        <w:rPr>
          <w:color w:val="FF0000"/>
          <w:lang w:val="es-AR" w:eastAsia="es-ES"/>
        </w:rPr>
      </w:pPr>
    </w:p>
    <w:p w:rsidR="004F6880" w:rsidRPr="00985C71" w:rsidRDefault="004F6880" w:rsidP="004F688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37F58">
        <w:rPr>
          <w:b/>
          <w:lang w:val="es-ES" w:eastAsia="es-ES"/>
        </w:rPr>
        <w:t>ARTICULO 4</w:t>
      </w:r>
      <w:r w:rsidRPr="00037F58">
        <w:rPr>
          <w:b/>
          <w:lang w:val="es-ES" w:eastAsia="es-ES"/>
        </w:rPr>
        <w:sym w:font="Symbol" w:char="F0B0"/>
      </w:r>
      <w:r w:rsidRPr="00037F58">
        <w:rPr>
          <w:b/>
          <w:lang w:val="es-ES" w:eastAsia="es-ES"/>
        </w:rPr>
        <w:t>:</w:t>
      </w:r>
      <w:r w:rsidRPr="00037F58">
        <w:rPr>
          <w:lang w:val="es-ES" w:eastAsia="es-ES"/>
        </w:rPr>
        <w:t xml:space="preserve"> </w:t>
      </w:r>
      <w:r w:rsidRPr="00037F5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F6880" w:rsidRPr="00D76877" w:rsidRDefault="004F6880" w:rsidP="004F6880">
      <w:pPr>
        <w:rPr>
          <w:lang w:val="es-AR"/>
        </w:rPr>
      </w:pPr>
    </w:p>
    <w:p w:rsidR="004F6880" w:rsidRPr="008B3D20" w:rsidRDefault="004F6880" w:rsidP="004F6880">
      <w:pPr>
        <w:rPr>
          <w:lang w:val="es-AR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44" w:rsidRDefault="00CB0D44">
      <w:r>
        <w:separator/>
      </w:r>
    </w:p>
  </w:endnote>
  <w:endnote w:type="continuationSeparator" w:id="0">
    <w:p w:rsidR="00CB0D44" w:rsidRDefault="00CB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44" w:rsidRDefault="00CB0D44">
      <w:r>
        <w:separator/>
      </w:r>
    </w:p>
  </w:footnote>
  <w:footnote w:type="continuationSeparator" w:id="0">
    <w:p w:rsidR="00CB0D44" w:rsidRDefault="00CB0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4F6880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0D4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BCD88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2024-04-12T14:35:00Z</dcterms:created>
  <dcterms:modified xsi:type="dcterms:W3CDTF">2024-04-12T14:35:00Z</dcterms:modified>
</cp:coreProperties>
</file>