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F1E" w:rsidRPr="00371B92" w:rsidRDefault="00776F1E">
      <w:pPr>
        <w:rPr>
          <w:rFonts w:ascii="Courier New" w:hAnsi="Courier New" w:cs="Courier New"/>
          <w:b/>
          <w:szCs w:val="24"/>
        </w:rPr>
      </w:pPr>
      <w:r w:rsidRPr="00371B92">
        <w:rPr>
          <w:rFonts w:ascii="Courier New" w:hAnsi="Courier New" w:cs="Courier New"/>
          <w:b/>
          <w:szCs w:val="24"/>
        </w:rPr>
        <w:t>R</w:t>
      </w:r>
      <w:r w:rsidR="00EB3F6B" w:rsidRPr="00371B92">
        <w:rPr>
          <w:rFonts w:ascii="Courier New" w:hAnsi="Courier New" w:cs="Courier New"/>
          <w:b/>
          <w:szCs w:val="24"/>
        </w:rPr>
        <w:t>EGISTRAD</w:t>
      </w:r>
      <w:r w:rsidR="009E2137" w:rsidRPr="00371B92">
        <w:rPr>
          <w:rFonts w:ascii="Courier New" w:hAnsi="Courier New" w:cs="Courier New"/>
          <w:b/>
          <w:szCs w:val="24"/>
        </w:rPr>
        <w:t>O</w:t>
      </w:r>
      <w:r w:rsidRPr="00371B92">
        <w:rPr>
          <w:rFonts w:ascii="Courier New" w:hAnsi="Courier New" w:cs="Courier New"/>
          <w:b/>
          <w:szCs w:val="24"/>
        </w:rPr>
        <w:t xml:space="preserve"> </w:t>
      </w:r>
      <w:r w:rsidR="00DC74E0" w:rsidRPr="00371B92">
        <w:rPr>
          <w:rFonts w:ascii="Courier New" w:hAnsi="Courier New" w:cs="Courier New"/>
          <w:b/>
          <w:szCs w:val="24"/>
        </w:rPr>
        <w:t xml:space="preserve">BAJO Nº </w:t>
      </w:r>
      <w:r w:rsidRPr="00371B92">
        <w:rPr>
          <w:rFonts w:ascii="Courier New" w:hAnsi="Courier New" w:cs="Courier New"/>
          <w:b/>
          <w:szCs w:val="24"/>
        </w:rPr>
        <w:t>CCD-00</w:t>
      </w:r>
      <w:r w:rsidR="00DC74E0" w:rsidRPr="00371B92">
        <w:rPr>
          <w:rFonts w:ascii="Courier New" w:hAnsi="Courier New" w:cs="Courier New"/>
          <w:b/>
          <w:szCs w:val="24"/>
        </w:rPr>
        <w:t>4</w:t>
      </w:r>
      <w:r w:rsidRPr="00371B92">
        <w:rPr>
          <w:rFonts w:ascii="Courier New" w:hAnsi="Courier New" w:cs="Courier New"/>
          <w:b/>
          <w:szCs w:val="24"/>
        </w:rPr>
        <w:t>/94</w:t>
      </w:r>
      <w:r w:rsidRPr="00371B92">
        <w:rPr>
          <w:rFonts w:ascii="Courier New" w:hAnsi="Courier New" w:cs="Courier New"/>
          <w:b/>
          <w:szCs w:val="24"/>
        </w:rPr>
        <w:tab/>
      </w:r>
    </w:p>
    <w:p w:rsidR="00DC74E0" w:rsidRPr="00371B92" w:rsidRDefault="00DC74E0">
      <w:pPr>
        <w:rPr>
          <w:rFonts w:ascii="Courier New" w:hAnsi="Courier New" w:cs="Courier New"/>
          <w:b/>
          <w:szCs w:val="24"/>
        </w:rPr>
      </w:pPr>
    </w:p>
    <w:p w:rsidR="00DC74E0" w:rsidRPr="00371B92" w:rsidRDefault="00DC74E0" w:rsidP="00DC74E0">
      <w:pPr>
        <w:jc w:val="center"/>
        <w:rPr>
          <w:rFonts w:ascii="Courier New" w:hAnsi="Courier New" w:cs="Courier New"/>
          <w:b/>
          <w:szCs w:val="24"/>
        </w:rPr>
      </w:pPr>
      <w:r w:rsidRPr="00371B92">
        <w:rPr>
          <w:rFonts w:ascii="Courier New" w:hAnsi="Courier New" w:cs="Courier New"/>
          <w:b/>
          <w:szCs w:val="24"/>
        </w:rPr>
        <w:t xml:space="preserve">                       BAHIA BLANCA,</w:t>
      </w:r>
    </w:p>
    <w:p w:rsidR="00776F1E" w:rsidRPr="00371B92" w:rsidRDefault="00776F1E">
      <w:pPr>
        <w:rPr>
          <w:rFonts w:ascii="Courier New" w:hAnsi="Courier New" w:cs="Courier New"/>
          <w:szCs w:val="24"/>
        </w:rPr>
      </w:pPr>
    </w:p>
    <w:p w:rsidR="00776F1E" w:rsidRPr="00371B92" w:rsidRDefault="00EB3F6B">
      <w:pPr>
        <w:rPr>
          <w:rFonts w:ascii="Courier New" w:hAnsi="Courier New" w:cs="Courier New"/>
          <w:b/>
          <w:szCs w:val="24"/>
        </w:rPr>
      </w:pPr>
      <w:r w:rsidRPr="00371B92">
        <w:rPr>
          <w:rFonts w:ascii="Courier New" w:hAnsi="Courier New" w:cs="Courier New"/>
          <w:b/>
          <w:szCs w:val="24"/>
        </w:rPr>
        <w:t>VISTO:</w:t>
      </w:r>
      <w:r w:rsidR="00776F1E" w:rsidRPr="00371B92">
        <w:rPr>
          <w:rFonts w:ascii="Courier New" w:hAnsi="Courier New" w:cs="Courier New"/>
          <w:b/>
          <w:szCs w:val="24"/>
        </w:rPr>
        <w:t xml:space="preserve"> </w:t>
      </w:r>
    </w:p>
    <w:p w:rsidR="00776F1E" w:rsidRPr="00371B92" w:rsidRDefault="00776F1E">
      <w:pPr>
        <w:rPr>
          <w:rFonts w:ascii="Courier New" w:hAnsi="Courier New" w:cs="Courier New"/>
          <w:szCs w:val="24"/>
        </w:rPr>
      </w:pPr>
    </w:p>
    <w:p w:rsidR="00776F1E" w:rsidRPr="00371B92" w:rsidRDefault="00DC74E0" w:rsidP="007F2F35">
      <w:pPr>
        <w:pStyle w:val="Textoindependiente"/>
        <w:ind w:firstLine="1247"/>
        <w:rPr>
          <w:rFonts w:ascii="Courier New" w:hAnsi="Courier New" w:cs="Courier New"/>
          <w:szCs w:val="24"/>
        </w:rPr>
      </w:pPr>
      <w:r w:rsidRPr="00371B92">
        <w:rPr>
          <w:rFonts w:ascii="Courier New" w:hAnsi="Courier New" w:cs="Courier New"/>
          <w:szCs w:val="24"/>
        </w:rPr>
        <w:t xml:space="preserve">El proceso de organización que se ha puesto en marcha para el funcionamiento a pleno del Departamento de Ciencias de la </w:t>
      </w:r>
      <w:proofErr w:type="spellStart"/>
      <w:r w:rsidR="007F2F35">
        <w:rPr>
          <w:rFonts w:ascii="Courier New" w:hAnsi="Courier New" w:cs="Courier New"/>
          <w:szCs w:val="24"/>
        </w:rPr>
        <w:t>Compu</w:t>
      </w:r>
      <w:proofErr w:type="spellEnd"/>
      <w:r w:rsidR="001E55A5">
        <w:rPr>
          <w:rFonts w:ascii="Courier New" w:hAnsi="Courier New" w:cs="Courier New"/>
          <w:szCs w:val="24"/>
        </w:rPr>
        <w:t>-</w:t>
      </w:r>
      <w:proofErr w:type="spellStart"/>
      <w:r w:rsidRPr="00371B92">
        <w:rPr>
          <w:rFonts w:ascii="Courier New" w:hAnsi="Courier New" w:cs="Courier New"/>
          <w:szCs w:val="24"/>
        </w:rPr>
        <w:t>tación</w:t>
      </w:r>
      <w:proofErr w:type="spellEnd"/>
      <w:r w:rsidRPr="00371B92">
        <w:rPr>
          <w:rFonts w:ascii="Courier New" w:hAnsi="Courier New" w:cs="Courier New"/>
          <w:szCs w:val="24"/>
        </w:rPr>
        <w:t xml:space="preserve"> de la Universidad Nacional del Sur</w:t>
      </w:r>
      <w:r w:rsidR="00776F1E" w:rsidRPr="00371B92">
        <w:rPr>
          <w:rFonts w:ascii="Courier New" w:hAnsi="Courier New" w:cs="Courier New"/>
          <w:szCs w:val="24"/>
        </w:rPr>
        <w:t>;</w:t>
      </w:r>
      <w:r w:rsidRPr="00371B92">
        <w:rPr>
          <w:rFonts w:ascii="Courier New" w:hAnsi="Courier New" w:cs="Courier New"/>
          <w:szCs w:val="24"/>
        </w:rPr>
        <w:t xml:space="preserve"> y</w:t>
      </w:r>
    </w:p>
    <w:p w:rsidR="00776F1E" w:rsidRPr="00371B92" w:rsidRDefault="00776F1E">
      <w:pPr>
        <w:ind w:firstLine="1418"/>
        <w:jc w:val="both"/>
        <w:rPr>
          <w:rFonts w:ascii="Courier New" w:hAnsi="Courier New" w:cs="Courier New"/>
          <w:szCs w:val="24"/>
        </w:rPr>
      </w:pPr>
    </w:p>
    <w:p w:rsidR="00776F1E" w:rsidRPr="00371B92" w:rsidRDefault="00DC74E0">
      <w:pPr>
        <w:rPr>
          <w:rFonts w:ascii="Courier New" w:hAnsi="Courier New" w:cs="Courier New"/>
          <w:b/>
          <w:szCs w:val="24"/>
        </w:rPr>
      </w:pPr>
      <w:r w:rsidRPr="00371B92">
        <w:rPr>
          <w:rFonts w:ascii="Courier New" w:hAnsi="Courier New" w:cs="Courier New"/>
          <w:b/>
          <w:szCs w:val="24"/>
        </w:rPr>
        <w:t>CONSIDERANDO:</w:t>
      </w:r>
      <w:r w:rsidR="00776F1E" w:rsidRPr="00371B92">
        <w:rPr>
          <w:rFonts w:ascii="Courier New" w:hAnsi="Courier New" w:cs="Courier New"/>
          <w:b/>
          <w:szCs w:val="24"/>
        </w:rPr>
        <w:t xml:space="preserve"> </w:t>
      </w:r>
    </w:p>
    <w:p w:rsidR="00776F1E" w:rsidRPr="00371B92" w:rsidRDefault="00776F1E">
      <w:pPr>
        <w:rPr>
          <w:rFonts w:ascii="Courier New" w:hAnsi="Courier New" w:cs="Courier New"/>
          <w:szCs w:val="24"/>
        </w:rPr>
      </w:pPr>
    </w:p>
    <w:p w:rsidR="00776F1E" w:rsidRPr="00371B92" w:rsidRDefault="00776F1E">
      <w:pPr>
        <w:pStyle w:val="Textoindependiente"/>
        <w:ind w:firstLine="1418"/>
        <w:rPr>
          <w:rFonts w:ascii="Courier New" w:hAnsi="Courier New" w:cs="Courier New"/>
          <w:szCs w:val="24"/>
        </w:rPr>
      </w:pPr>
      <w:r w:rsidRPr="00371B92">
        <w:rPr>
          <w:rFonts w:ascii="Courier New" w:hAnsi="Courier New" w:cs="Courier New"/>
          <w:szCs w:val="24"/>
        </w:rPr>
        <w:t>Que</w:t>
      </w:r>
      <w:r w:rsidR="00DC74E0" w:rsidRPr="00371B92">
        <w:rPr>
          <w:rFonts w:ascii="Courier New" w:hAnsi="Courier New" w:cs="Courier New"/>
          <w:szCs w:val="24"/>
        </w:rPr>
        <w:t xml:space="preserve"> durante ese período se hace necesario a la Dirección de la nueva unidad académica, contar con grupos de docentes que lo asesoren en ciertos temas específicos, ante la carencia del órgano de gobierno colegiado</w:t>
      </w:r>
      <w:r w:rsidR="006A6CED" w:rsidRPr="00371B92">
        <w:rPr>
          <w:rFonts w:ascii="Courier New" w:hAnsi="Courier New" w:cs="Courier New"/>
          <w:szCs w:val="24"/>
        </w:rPr>
        <w:t>;</w:t>
      </w:r>
    </w:p>
    <w:p w:rsidR="00776F1E" w:rsidRPr="00371B92" w:rsidRDefault="00776F1E">
      <w:pPr>
        <w:ind w:firstLine="1418"/>
        <w:rPr>
          <w:rFonts w:ascii="Courier New" w:hAnsi="Courier New" w:cs="Courier New"/>
          <w:szCs w:val="24"/>
        </w:rPr>
      </w:pPr>
    </w:p>
    <w:p w:rsidR="00776F1E" w:rsidRPr="00371B92" w:rsidRDefault="00776F1E">
      <w:pPr>
        <w:ind w:firstLine="1418"/>
        <w:jc w:val="both"/>
        <w:rPr>
          <w:rFonts w:ascii="Courier New" w:hAnsi="Courier New" w:cs="Courier New"/>
          <w:szCs w:val="24"/>
        </w:rPr>
      </w:pPr>
      <w:r w:rsidRPr="00371B92">
        <w:rPr>
          <w:rFonts w:ascii="Courier New" w:hAnsi="Courier New" w:cs="Courier New"/>
          <w:szCs w:val="24"/>
        </w:rPr>
        <w:t xml:space="preserve">Que </w:t>
      </w:r>
      <w:r w:rsidR="006A6CED" w:rsidRPr="00371B92">
        <w:rPr>
          <w:rFonts w:ascii="Courier New" w:hAnsi="Courier New" w:cs="Courier New"/>
          <w:szCs w:val="24"/>
        </w:rPr>
        <w:t>será imprescindible tomar ciertas decisiones sobre asignación de fondos para Ciencia y Tecnología, becas de estímulo, subsidios de otras fuentes, adquisición de equipos., lo que requerirá juicios consensuados del plantel docente del Departamento;</w:t>
      </w:r>
    </w:p>
    <w:p w:rsidR="00776F1E" w:rsidRPr="00371B92" w:rsidRDefault="00776F1E">
      <w:pPr>
        <w:ind w:firstLine="1418"/>
        <w:jc w:val="both"/>
        <w:rPr>
          <w:rFonts w:ascii="Courier New" w:hAnsi="Courier New" w:cs="Courier New"/>
          <w:szCs w:val="24"/>
        </w:rPr>
      </w:pPr>
    </w:p>
    <w:p w:rsidR="00776F1E" w:rsidRPr="00371B92" w:rsidRDefault="00776F1E">
      <w:pPr>
        <w:jc w:val="both"/>
        <w:rPr>
          <w:rFonts w:ascii="Courier New" w:hAnsi="Courier New" w:cs="Courier New"/>
          <w:szCs w:val="24"/>
        </w:rPr>
      </w:pPr>
      <w:r w:rsidRPr="00371B92">
        <w:rPr>
          <w:rFonts w:ascii="Courier New" w:hAnsi="Courier New" w:cs="Courier New"/>
          <w:b/>
          <w:szCs w:val="24"/>
        </w:rPr>
        <w:t>POR ELLO,</w:t>
      </w:r>
      <w:r w:rsidRPr="00371B92">
        <w:rPr>
          <w:rFonts w:ascii="Courier New" w:hAnsi="Courier New" w:cs="Courier New"/>
          <w:szCs w:val="24"/>
        </w:rPr>
        <w:t xml:space="preserve"> </w:t>
      </w:r>
    </w:p>
    <w:p w:rsidR="00776F1E" w:rsidRPr="00371B92" w:rsidRDefault="00776F1E">
      <w:pPr>
        <w:jc w:val="both"/>
        <w:rPr>
          <w:rFonts w:ascii="Courier New" w:hAnsi="Courier New" w:cs="Courier New"/>
          <w:szCs w:val="24"/>
        </w:rPr>
      </w:pPr>
    </w:p>
    <w:p w:rsidR="00776F1E" w:rsidRPr="00371B92" w:rsidRDefault="00776F1E">
      <w:pPr>
        <w:jc w:val="center"/>
        <w:rPr>
          <w:rFonts w:ascii="Courier New" w:hAnsi="Courier New" w:cs="Courier New"/>
          <w:szCs w:val="24"/>
        </w:rPr>
      </w:pPr>
      <w:r w:rsidRPr="00371B92">
        <w:rPr>
          <w:rFonts w:ascii="Courier New" w:hAnsi="Courier New" w:cs="Courier New"/>
          <w:szCs w:val="24"/>
        </w:rPr>
        <w:t>El Director Organizador del</w:t>
      </w:r>
    </w:p>
    <w:p w:rsidR="00776F1E" w:rsidRPr="00371B92" w:rsidRDefault="00776F1E">
      <w:pPr>
        <w:jc w:val="center"/>
        <w:rPr>
          <w:rFonts w:ascii="Courier New" w:hAnsi="Courier New" w:cs="Courier New"/>
          <w:szCs w:val="24"/>
        </w:rPr>
      </w:pPr>
      <w:r w:rsidRPr="00371B92">
        <w:rPr>
          <w:rFonts w:ascii="Courier New" w:hAnsi="Courier New" w:cs="Courier New"/>
          <w:szCs w:val="24"/>
        </w:rPr>
        <w:t>Departament</w:t>
      </w:r>
      <w:r w:rsidR="006A6CED" w:rsidRPr="00371B92">
        <w:rPr>
          <w:rFonts w:ascii="Courier New" w:hAnsi="Courier New" w:cs="Courier New"/>
          <w:szCs w:val="24"/>
        </w:rPr>
        <w:t>o de Ciencias de la Computación</w:t>
      </w:r>
    </w:p>
    <w:p w:rsidR="00776F1E" w:rsidRPr="00371B92" w:rsidRDefault="00776F1E">
      <w:pPr>
        <w:jc w:val="center"/>
        <w:rPr>
          <w:rFonts w:ascii="Courier New" w:hAnsi="Courier New" w:cs="Courier New"/>
          <w:szCs w:val="24"/>
        </w:rPr>
      </w:pPr>
      <w:r w:rsidRPr="00371B92">
        <w:rPr>
          <w:rFonts w:ascii="Courier New" w:hAnsi="Courier New" w:cs="Courier New"/>
          <w:szCs w:val="24"/>
        </w:rPr>
        <w:t>en uso de la atribucione</w:t>
      </w:r>
      <w:r w:rsidR="006A6CED" w:rsidRPr="00371B92">
        <w:rPr>
          <w:rFonts w:ascii="Courier New" w:hAnsi="Courier New" w:cs="Courier New"/>
          <w:szCs w:val="24"/>
        </w:rPr>
        <w:t xml:space="preserve">s conferidas por resolución </w:t>
      </w:r>
      <w:proofErr w:type="spellStart"/>
      <w:r w:rsidR="006A6CED" w:rsidRPr="00371B92">
        <w:rPr>
          <w:rFonts w:ascii="Courier New" w:hAnsi="Courier New" w:cs="Courier New"/>
          <w:szCs w:val="24"/>
        </w:rPr>
        <w:t>C.U</w:t>
      </w:r>
      <w:proofErr w:type="spellEnd"/>
      <w:r w:rsidR="006A6CED" w:rsidRPr="00371B92">
        <w:rPr>
          <w:rFonts w:ascii="Courier New" w:hAnsi="Courier New" w:cs="Courier New"/>
          <w:szCs w:val="24"/>
        </w:rPr>
        <w:t>.-</w:t>
      </w:r>
      <w:r w:rsidRPr="00371B92">
        <w:rPr>
          <w:rFonts w:ascii="Courier New" w:hAnsi="Courier New" w:cs="Courier New"/>
          <w:szCs w:val="24"/>
        </w:rPr>
        <w:t>400/94</w:t>
      </w:r>
    </w:p>
    <w:p w:rsidR="00776F1E" w:rsidRPr="00371B92" w:rsidRDefault="00776F1E">
      <w:pPr>
        <w:jc w:val="center"/>
        <w:rPr>
          <w:rFonts w:ascii="Courier New" w:hAnsi="Courier New" w:cs="Courier New"/>
          <w:szCs w:val="24"/>
        </w:rPr>
      </w:pPr>
    </w:p>
    <w:p w:rsidR="00776F1E" w:rsidRPr="006232A6" w:rsidRDefault="00776F1E">
      <w:pPr>
        <w:jc w:val="center"/>
        <w:rPr>
          <w:rFonts w:ascii="Courier New" w:hAnsi="Courier New" w:cs="Courier New"/>
          <w:szCs w:val="24"/>
          <w:lang w:val="pt-BR"/>
        </w:rPr>
      </w:pPr>
      <w:r w:rsidRPr="006232A6">
        <w:rPr>
          <w:rFonts w:ascii="Courier New" w:hAnsi="Courier New" w:cs="Courier New"/>
          <w:b/>
          <w:szCs w:val="24"/>
          <w:lang w:val="pt-BR"/>
        </w:rPr>
        <w:t>R E S U E L V E :</w:t>
      </w:r>
    </w:p>
    <w:p w:rsidR="00776F1E" w:rsidRPr="006232A6" w:rsidRDefault="00776F1E">
      <w:pPr>
        <w:jc w:val="both"/>
        <w:rPr>
          <w:rFonts w:ascii="Courier New" w:hAnsi="Courier New" w:cs="Courier New"/>
          <w:szCs w:val="24"/>
          <w:lang w:val="pt-BR"/>
        </w:rPr>
      </w:pPr>
    </w:p>
    <w:p w:rsidR="00776F1E" w:rsidRPr="00371B92" w:rsidRDefault="00776F1E">
      <w:pPr>
        <w:jc w:val="both"/>
        <w:rPr>
          <w:rFonts w:ascii="Courier New" w:hAnsi="Courier New" w:cs="Courier New"/>
          <w:szCs w:val="24"/>
        </w:rPr>
      </w:pPr>
      <w:r w:rsidRPr="006232A6">
        <w:rPr>
          <w:rFonts w:ascii="Courier New" w:hAnsi="Courier New" w:cs="Courier New"/>
          <w:b/>
          <w:szCs w:val="24"/>
          <w:lang w:val="pt-BR"/>
        </w:rPr>
        <w:t>Art. 1º).-</w:t>
      </w:r>
      <w:r w:rsidRPr="006232A6">
        <w:rPr>
          <w:rFonts w:ascii="Courier New" w:hAnsi="Courier New" w:cs="Courier New"/>
          <w:szCs w:val="24"/>
          <w:lang w:val="pt-BR"/>
        </w:rPr>
        <w:t xml:space="preserve"> </w:t>
      </w:r>
      <w:r w:rsidR="006A6CED" w:rsidRPr="00371B92">
        <w:rPr>
          <w:rFonts w:ascii="Courier New" w:hAnsi="Courier New" w:cs="Courier New"/>
          <w:szCs w:val="24"/>
        </w:rPr>
        <w:t>Designar una Comisión Asesora de Ciencia y Tecnología para que actúe como apoyo de la Dirección del Departamento de Ciencias de la Computación, en temas que la misma considere necesarios.-</w:t>
      </w:r>
    </w:p>
    <w:p w:rsidR="00776F1E" w:rsidRPr="00371B92" w:rsidRDefault="00776F1E">
      <w:pPr>
        <w:jc w:val="both"/>
        <w:rPr>
          <w:rFonts w:ascii="Courier New" w:hAnsi="Courier New" w:cs="Courier New"/>
          <w:szCs w:val="24"/>
        </w:rPr>
      </w:pPr>
    </w:p>
    <w:p w:rsidR="006A6CED" w:rsidRPr="00371B92" w:rsidRDefault="006A6CED">
      <w:pPr>
        <w:jc w:val="both"/>
        <w:rPr>
          <w:rFonts w:ascii="Courier New" w:hAnsi="Courier New" w:cs="Courier New"/>
          <w:szCs w:val="24"/>
        </w:rPr>
      </w:pPr>
      <w:r w:rsidRPr="00371B92">
        <w:rPr>
          <w:rFonts w:ascii="Courier New" w:hAnsi="Courier New" w:cs="Courier New"/>
          <w:b/>
          <w:szCs w:val="24"/>
        </w:rPr>
        <w:t>Art. 2º).-</w:t>
      </w:r>
      <w:r w:rsidRPr="00371B92">
        <w:rPr>
          <w:rFonts w:ascii="Courier New" w:hAnsi="Courier New" w:cs="Courier New"/>
          <w:szCs w:val="24"/>
        </w:rPr>
        <w:t xml:space="preserve"> Designar como Presidente de la Comisión a que alude el Art.1º) al Secretario de Investigación y Desarrollo, Doctor Guillermo Ricardo SIMARI. Conformado la misma los docentes que a continuación se citan:</w:t>
      </w:r>
    </w:p>
    <w:p w:rsidR="00D575BD" w:rsidRPr="00371B92" w:rsidRDefault="00D575BD">
      <w:pPr>
        <w:jc w:val="both"/>
        <w:rPr>
          <w:rFonts w:ascii="Courier New" w:hAnsi="Courier New" w:cs="Courier New"/>
          <w:szCs w:val="24"/>
        </w:rPr>
      </w:pPr>
    </w:p>
    <w:p w:rsidR="00D575BD" w:rsidRPr="00371B92" w:rsidRDefault="00D575BD" w:rsidP="00D575BD">
      <w:pPr>
        <w:ind w:left="1985"/>
        <w:jc w:val="both"/>
        <w:rPr>
          <w:rFonts w:ascii="Courier New" w:hAnsi="Courier New" w:cs="Courier New"/>
          <w:szCs w:val="24"/>
        </w:rPr>
      </w:pPr>
      <w:r w:rsidRPr="00371B92">
        <w:rPr>
          <w:rFonts w:ascii="Courier New" w:hAnsi="Courier New" w:cs="Courier New"/>
          <w:szCs w:val="24"/>
        </w:rPr>
        <w:t>Licenciado Juan Carlos AUGUSTO</w:t>
      </w:r>
    </w:p>
    <w:p w:rsidR="00D575BD" w:rsidRPr="00371B92" w:rsidRDefault="00D575BD" w:rsidP="00D575BD">
      <w:pPr>
        <w:ind w:left="1985"/>
        <w:jc w:val="both"/>
        <w:rPr>
          <w:rFonts w:ascii="Courier New" w:hAnsi="Courier New" w:cs="Courier New"/>
          <w:szCs w:val="24"/>
        </w:rPr>
      </w:pPr>
    </w:p>
    <w:p w:rsidR="00D575BD" w:rsidRPr="00371B92" w:rsidRDefault="00D575BD" w:rsidP="00D575BD">
      <w:pPr>
        <w:ind w:left="1985"/>
        <w:jc w:val="both"/>
        <w:rPr>
          <w:rFonts w:ascii="Courier New" w:hAnsi="Courier New" w:cs="Courier New"/>
          <w:szCs w:val="24"/>
        </w:rPr>
      </w:pPr>
      <w:r w:rsidRPr="00371B92">
        <w:rPr>
          <w:rFonts w:ascii="Courier New" w:hAnsi="Courier New" w:cs="Courier New"/>
          <w:szCs w:val="24"/>
        </w:rPr>
        <w:t>Ingeniera Silvia Mabel CASTRO</w:t>
      </w:r>
    </w:p>
    <w:p w:rsidR="00D575BD" w:rsidRPr="00371B92" w:rsidRDefault="00D575BD" w:rsidP="00D575BD">
      <w:pPr>
        <w:ind w:left="1985"/>
        <w:jc w:val="both"/>
        <w:rPr>
          <w:rFonts w:ascii="Courier New" w:hAnsi="Courier New" w:cs="Courier New"/>
          <w:szCs w:val="24"/>
        </w:rPr>
      </w:pPr>
    </w:p>
    <w:p w:rsidR="00D575BD" w:rsidRPr="00371B92" w:rsidRDefault="00D575BD" w:rsidP="00D575BD">
      <w:pPr>
        <w:ind w:left="1985"/>
        <w:jc w:val="both"/>
        <w:rPr>
          <w:rFonts w:ascii="Courier New" w:hAnsi="Courier New" w:cs="Courier New"/>
          <w:szCs w:val="24"/>
        </w:rPr>
      </w:pPr>
      <w:r w:rsidRPr="00371B92">
        <w:rPr>
          <w:rFonts w:ascii="Courier New" w:hAnsi="Courier New" w:cs="Courier New"/>
          <w:szCs w:val="24"/>
        </w:rPr>
        <w:t>Licenciado Manuel Marcos FIDEL</w:t>
      </w:r>
    </w:p>
    <w:p w:rsidR="00D575BD" w:rsidRPr="00371B92" w:rsidRDefault="00D575BD" w:rsidP="00D575BD">
      <w:pPr>
        <w:ind w:left="1985"/>
        <w:jc w:val="both"/>
        <w:rPr>
          <w:rFonts w:ascii="Courier New" w:hAnsi="Courier New" w:cs="Courier New"/>
          <w:szCs w:val="24"/>
        </w:rPr>
      </w:pPr>
    </w:p>
    <w:p w:rsidR="00D575BD" w:rsidRPr="00371B92" w:rsidRDefault="00D575BD" w:rsidP="00D575BD">
      <w:pPr>
        <w:ind w:left="1985"/>
        <w:jc w:val="both"/>
        <w:rPr>
          <w:rFonts w:ascii="Courier New" w:hAnsi="Courier New" w:cs="Courier New"/>
          <w:szCs w:val="24"/>
        </w:rPr>
      </w:pPr>
      <w:r w:rsidRPr="00371B92">
        <w:rPr>
          <w:rFonts w:ascii="Courier New" w:hAnsi="Courier New" w:cs="Courier New"/>
          <w:szCs w:val="24"/>
        </w:rPr>
        <w:t>Ingeniero Rafael Benjamín GARCIA</w:t>
      </w:r>
    </w:p>
    <w:p w:rsidR="009F4774" w:rsidRDefault="009F4774" w:rsidP="00D575BD">
      <w:pPr>
        <w:ind w:left="1985"/>
        <w:jc w:val="both"/>
        <w:rPr>
          <w:rFonts w:ascii="Courier New" w:hAnsi="Courier New" w:cs="Courier New"/>
          <w:szCs w:val="24"/>
        </w:rPr>
      </w:pPr>
    </w:p>
    <w:p w:rsidR="009F4774" w:rsidRDefault="009F4774" w:rsidP="009F4774">
      <w:pPr>
        <w:ind w:left="1985"/>
        <w:jc w:val="righ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///</w:t>
      </w:r>
    </w:p>
    <w:p w:rsidR="009F4774" w:rsidRDefault="009F4774" w:rsidP="009F4774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///CCD-004/94</w:t>
      </w:r>
    </w:p>
    <w:p w:rsidR="009F4774" w:rsidRDefault="009F4774" w:rsidP="00D575BD">
      <w:pPr>
        <w:ind w:left="1985"/>
        <w:jc w:val="both"/>
        <w:rPr>
          <w:rFonts w:ascii="Courier New" w:hAnsi="Courier New" w:cs="Courier New"/>
          <w:szCs w:val="24"/>
        </w:rPr>
      </w:pPr>
    </w:p>
    <w:p w:rsidR="00D575BD" w:rsidRPr="00371B92" w:rsidRDefault="00D575BD" w:rsidP="00D575BD">
      <w:pPr>
        <w:ind w:left="1985"/>
        <w:jc w:val="both"/>
        <w:rPr>
          <w:rFonts w:ascii="Courier New" w:hAnsi="Courier New" w:cs="Courier New"/>
          <w:szCs w:val="24"/>
        </w:rPr>
      </w:pPr>
      <w:r w:rsidRPr="00371B92">
        <w:rPr>
          <w:rFonts w:ascii="Courier New" w:hAnsi="Courier New" w:cs="Courier New"/>
          <w:szCs w:val="24"/>
        </w:rPr>
        <w:t>Profesora Iris Perla SEÑAS</w:t>
      </w:r>
    </w:p>
    <w:p w:rsidR="00D575BD" w:rsidRPr="00371B92" w:rsidRDefault="00D575BD" w:rsidP="00D575BD">
      <w:pPr>
        <w:ind w:left="1985"/>
        <w:jc w:val="both"/>
        <w:rPr>
          <w:rFonts w:ascii="Courier New" w:hAnsi="Courier New" w:cs="Courier New"/>
          <w:szCs w:val="24"/>
        </w:rPr>
      </w:pPr>
    </w:p>
    <w:p w:rsidR="00D575BD" w:rsidRPr="00371B92" w:rsidRDefault="00D575BD">
      <w:pPr>
        <w:jc w:val="both"/>
        <w:rPr>
          <w:rFonts w:ascii="Courier New" w:hAnsi="Courier New" w:cs="Courier New"/>
          <w:szCs w:val="24"/>
        </w:rPr>
      </w:pPr>
      <w:r w:rsidRPr="00371B92">
        <w:rPr>
          <w:rFonts w:ascii="Courier New" w:hAnsi="Courier New" w:cs="Courier New"/>
          <w:b/>
          <w:szCs w:val="24"/>
        </w:rPr>
        <w:t>Art. 3º).-</w:t>
      </w:r>
      <w:r w:rsidRPr="00371B92">
        <w:rPr>
          <w:rFonts w:ascii="Courier New" w:hAnsi="Courier New" w:cs="Courier New"/>
          <w:szCs w:val="24"/>
        </w:rPr>
        <w:t xml:space="preserve"> La Comisión Asesora, que desarrollará sus tareas con carácter “ad-honorem”, se const</w:t>
      </w:r>
      <w:r w:rsidR="00060B2A" w:rsidRPr="00371B92">
        <w:rPr>
          <w:rFonts w:ascii="Courier New" w:hAnsi="Courier New" w:cs="Courier New"/>
          <w:szCs w:val="24"/>
        </w:rPr>
        <w:t>ituirá a la sola citación de la Dirección del Departamento, funcionando con los miembros presentes.-</w:t>
      </w:r>
    </w:p>
    <w:p w:rsidR="00060B2A" w:rsidRPr="00371B92" w:rsidRDefault="00060B2A">
      <w:pPr>
        <w:jc w:val="both"/>
        <w:rPr>
          <w:rFonts w:ascii="Courier New" w:hAnsi="Courier New" w:cs="Courier New"/>
          <w:szCs w:val="24"/>
        </w:rPr>
      </w:pPr>
    </w:p>
    <w:p w:rsidR="00060B2A" w:rsidRPr="00371B92" w:rsidRDefault="00060B2A">
      <w:pPr>
        <w:jc w:val="both"/>
        <w:rPr>
          <w:rFonts w:ascii="Courier New" w:hAnsi="Courier New" w:cs="Courier New"/>
          <w:b/>
          <w:szCs w:val="24"/>
        </w:rPr>
      </w:pPr>
      <w:r w:rsidRPr="00371B92">
        <w:rPr>
          <w:rFonts w:ascii="Courier New" w:hAnsi="Courier New" w:cs="Courier New"/>
          <w:b/>
          <w:szCs w:val="24"/>
        </w:rPr>
        <w:t>Art. 4º).-</w:t>
      </w:r>
      <w:r w:rsidRPr="00371B92">
        <w:rPr>
          <w:rFonts w:ascii="Courier New" w:hAnsi="Courier New" w:cs="Courier New"/>
          <w:szCs w:val="24"/>
        </w:rPr>
        <w:t xml:space="preserve"> El período de designación de la Comisión abarcará desde el día de la fecha y hasta el momento en que se designen autoridades por el acto eleccionario de 1995.-</w:t>
      </w:r>
    </w:p>
    <w:p w:rsidR="00D575BD" w:rsidRPr="00371B92" w:rsidRDefault="00D575BD">
      <w:pPr>
        <w:jc w:val="both"/>
        <w:rPr>
          <w:rFonts w:ascii="Courier New" w:hAnsi="Courier New" w:cs="Courier New"/>
          <w:b/>
          <w:szCs w:val="24"/>
        </w:rPr>
      </w:pPr>
    </w:p>
    <w:p w:rsidR="00776F1E" w:rsidRPr="00371B92" w:rsidRDefault="00776F1E">
      <w:pPr>
        <w:jc w:val="both"/>
        <w:rPr>
          <w:rFonts w:ascii="Courier New" w:hAnsi="Courier New" w:cs="Courier New"/>
          <w:szCs w:val="24"/>
        </w:rPr>
      </w:pPr>
      <w:r w:rsidRPr="00371B92">
        <w:rPr>
          <w:rFonts w:ascii="Courier New" w:hAnsi="Courier New" w:cs="Courier New"/>
          <w:b/>
          <w:szCs w:val="24"/>
        </w:rPr>
        <w:t xml:space="preserve">Art. </w:t>
      </w:r>
      <w:r w:rsidR="00060B2A" w:rsidRPr="00371B92">
        <w:rPr>
          <w:rFonts w:ascii="Courier New" w:hAnsi="Courier New" w:cs="Courier New"/>
          <w:b/>
          <w:szCs w:val="24"/>
        </w:rPr>
        <w:t>5</w:t>
      </w:r>
      <w:r w:rsidRPr="00371B92">
        <w:rPr>
          <w:rFonts w:ascii="Courier New" w:hAnsi="Courier New" w:cs="Courier New"/>
          <w:b/>
          <w:szCs w:val="24"/>
        </w:rPr>
        <w:t>º).-</w:t>
      </w:r>
      <w:r w:rsidRPr="00371B92">
        <w:rPr>
          <w:rFonts w:ascii="Courier New" w:hAnsi="Courier New" w:cs="Courier New"/>
          <w:szCs w:val="24"/>
        </w:rPr>
        <w:t xml:space="preserve"> Regístrese; comuníquese; </w:t>
      </w:r>
      <w:r w:rsidR="00060B2A" w:rsidRPr="00371B92">
        <w:rPr>
          <w:rFonts w:ascii="Courier New" w:hAnsi="Courier New" w:cs="Courier New"/>
          <w:szCs w:val="24"/>
        </w:rPr>
        <w:t>pase a c</w:t>
      </w:r>
      <w:r w:rsidRPr="00371B92">
        <w:rPr>
          <w:rFonts w:ascii="Courier New" w:hAnsi="Courier New" w:cs="Courier New"/>
          <w:szCs w:val="24"/>
        </w:rPr>
        <w:t xml:space="preserve">onocimiento </w:t>
      </w:r>
      <w:r w:rsidR="00060B2A" w:rsidRPr="00371B92">
        <w:rPr>
          <w:rFonts w:ascii="Courier New" w:hAnsi="Courier New" w:cs="Courier New"/>
          <w:szCs w:val="24"/>
        </w:rPr>
        <w:t>de Rectorado; cumplido;</w:t>
      </w:r>
      <w:r w:rsidRPr="00371B92">
        <w:rPr>
          <w:rFonts w:ascii="Courier New" w:hAnsi="Courier New" w:cs="Courier New"/>
          <w:szCs w:val="24"/>
        </w:rPr>
        <w:t xml:space="preserve"> archívese.-------------------------------------</w:t>
      </w:r>
    </w:p>
    <w:sectPr w:rsidR="00776F1E" w:rsidRPr="00371B92" w:rsidSect="001E55A5">
      <w:pgSz w:w="11909" w:h="16834" w:code="9"/>
      <w:pgMar w:top="3119" w:right="284" w:bottom="851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0A19"/>
    <w:rsid w:val="00060B2A"/>
    <w:rsid w:val="0019424F"/>
    <w:rsid w:val="001E55A5"/>
    <w:rsid w:val="00371B92"/>
    <w:rsid w:val="0049667D"/>
    <w:rsid w:val="004F59BE"/>
    <w:rsid w:val="00540A19"/>
    <w:rsid w:val="006232A6"/>
    <w:rsid w:val="006A6CED"/>
    <w:rsid w:val="00776F1E"/>
    <w:rsid w:val="007F2F35"/>
    <w:rsid w:val="009B53E2"/>
    <w:rsid w:val="009C01F9"/>
    <w:rsid w:val="009E2137"/>
    <w:rsid w:val="009F4774"/>
    <w:rsid w:val="00C45256"/>
    <w:rsid w:val="00D575BD"/>
    <w:rsid w:val="00DC74E0"/>
    <w:rsid w:val="00DE7EA4"/>
    <w:rsid w:val="00EB3F6B"/>
    <w:rsid w:val="00EE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  <w:style w:type="paragraph" w:styleId="Textodeglobo">
    <w:name w:val="Balloon Text"/>
    <w:basedOn w:val="Normal"/>
    <w:semiHidden/>
    <w:rsid w:val="00C45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2007-11-05T15:28:00Z</cp:lastPrinted>
  <dcterms:created xsi:type="dcterms:W3CDTF">2025-07-05T23:40:00Z</dcterms:created>
  <dcterms:modified xsi:type="dcterms:W3CDTF">2025-07-05T23:40:00Z</dcterms:modified>
</cp:coreProperties>
</file>