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BA40D7">
      <w:r>
        <w:rPr>
          <w:b/>
        </w:rPr>
        <w:t>REGISTRADO BAJO N</w:t>
      </w:r>
      <w:r>
        <w:rPr>
          <w:b/>
        </w:rPr>
        <w:sym w:font="Symbol" w:char="F0B0"/>
      </w:r>
      <w:r>
        <w:rPr>
          <w:b/>
        </w:rPr>
        <w:t xml:space="preserve">   CDCC-019/96</w:t>
      </w:r>
      <w:r>
        <w:t xml:space="preserve">                    </w:t>
      </w:r>
    </w:p>
    <w:p w:rsidR="00000000" w:rsidRDefault="00BA40D7">
      <w:pPr>
        <w:jc w:val="both"/>
      </w:pPr>
      <w:r>
        <w:t xml:space="preserve">                      </w:t>
      </w:r>
    </w:p>
    <w:p w:rsidR="00000000" w:rsidRDefault="00BA40D7">
      <w:pPr>
        <w:ind w:firstLine="5670"/>
      </w:pPr>
      <w:r>
        <w:rPr>
          <w:b/>
        </w:rPr>
        <w:t>BAHIA BLANCA,</w:t>
      </w:r>
      <w:r>
        <w:t xml:space="preserve"> </w:t>
      </w:r>
    </w:p>
    <w:p w:rsidR="00000000" w:rsidRDefault="00BA40D7"/>
    <w:p w:rsidR="00000000" w:rsidRDefault="00BA40D7">
      <w:pPr>
        <w:rPr>
          <w:b/>
        </w:rPr>
      </w:pPr>
      <w:r>
        <w:rPr>
          <w:b/>
        </w:rPr>
        <w:t>VISTO :</w:t>
      </w:r>
    </w:p>
    <w:p w:rsidR="00000000" w:rsidRDefault="00BA40D7"/>
    <w:p w:rsidR="00000000" w:rsidRDefault="00BA40D7">
      <w:pPr>
        <w:ind w:firstLine="1418"/>
        <w:jc w:val="both"/>
      </w:pPr>
      <w:r>
        <w:t>La renuncia presentada por el señor Nicolás Agustín Neifert a un cargo de Ayudante de Docencia “B” en la asignatura “Resolución de Problemas y Algoritmos”;</w:t>
      </w:r>
      <w:r>
        <w:t xml:space="preserve"> y</w:t>
      </w:r>
    </w:p>
    <w:p w:rsidR="00000000" w:rsidRDefault="00BA40D7">
      <w:pPr>
        <w:ind w:firstLine="1134"/>
        <w:jc w:val="both"/>
      </w:pPr>
      <w:r>
        <w:t xml:space="preserve"> </w:t>
      </w:r>
    </w:p>
    <w:p w:rsidR="00000000" w:rsidRDefault="00BA40D7">
      <w:pPr>
        <w:rPr>
          <w:b/>
        </w:rPr>
      </w:pPr>
      <w:r>
        <w:rPr>
          <w:b/>
        </w:rPr>
        <w:t>CONSIDERANDO :</w:t>
      </w:r>
    </w:p>
    <w:p w:rsidR="00000000" w:rsidRDefault="00BA40D7"/>
    <w:p w:rsidR="00000000" w:rsidRDefault="00BA40D7">
      <w:pPr>
        <w:ind w:firstLine="1418"/>
        <w:jc w:val="both"/>
      </w:pPr>
      <w:r>
        <w:t xml:space="preserve">Que es imprescindible cubrir dicho cargo, a fin de garantizar la atención del curso en cuestión que cuenta con más de doscientos cuarenta alumnos; </w:t>
      </w:r>
    </w:p>
    <w:p w:rsidR="00000000" w:rsidRDefault="00BA40D7">
      <w:pPr>
        <w:ind w:firstLine="1418"/>
        <w:jc w:val="both"/>
      </w:pPr>
    </w:p>
    <w:p w:rsidR="00000000" w:rsidRDefault="00BA40D7">
      <w:pPr>
        <w:ind w:firstLine="1418"/>
        <w:jc w:val="both"/>
      </w:pPr>
      <w:r>
        <w:t>Que la Secretaría General Académica autorizó la cobertura de dicho cargo mediante resolución de fecha 22 de marzo de 1996, atento las directivas emanadas de la resolución CU-421/95, en su ARTICULO 4</w:t>
      </w:r>
      <w:r>
        <w:sym w:font="Symbol" w:char="F0B0"/>
      </w:r>
      <w:r>
        <w:t xml:space="preserve">; </w:t>
      </w:r>
    </w:p>
    <w:p w:rsidR="00000000" w:rsidRDefault="00BA40D7">
      <w:pPr>
        <w:ind w:firstLine="1418"/>
        <w:jc w:val="both"/>
      </w:pPr>
      <w:r>
        <w:t xml:space="preserve"> </w:t>
      </w:r>
    </w:p>
    <w:p w:rsidR="00000000" w:rsidRDefault="00BA40D7">
      <w:pPr>
        <w:ind w:firstLine="1418"/>
        <w:jc w:val="both"/>
      </w:pPr>
      <w:r>
        <w:t>Que el señor Alejandro Germán Stankevicius figura en un orden de méritos, emergente de la tramitación de un concurso sustanciado por resol</w:t>
      </w:r>
      <w:r>
        <w:t>ución CDCC-035/95, para cubrir un cargo de Ayudante de Docencia “B” para la asignatura “Resolución de Problemas y Algoritmos”;</w:t>
      </w:r>
    </w:p>
    <w:p w:rsidR="00000000" w:rsidRDefault="00BA40D7">
      <w:pPr>
        <w:ind w:firstLine="1134"/>
        <w:jc w:val="both"/>
      </w:pPr>
    </w:p>
    <w:p w:rsidR="00000000" w:rsidRDefault="00BA40D7">
      <w:pPr>
        <w:jc w:val="both"/>
        <w:rPr>
          <w:b/>
        </w:rPr>
      </w:pPr>
      <w:r>
        <w:rPr>
          <w:b/>
        </w:rPr>
        <w:t xml:space="preserve">POR ELLO, </w:t>
      </w:r>
    </w:p>
    <w:p w:rsidR="00000000" w:rsidRDefault="00BA40D7">
      <w:pPr>
        <w:jc w:val="both"/>
        <w:rPr>
          <w:b/>
        </w:rPr>
      </w:pPr>
    </w:p>
    <w:p w:rsidR="00000000" w:rsidRDefault="00BA40D7">
      <w:pPr>
        <w:ind w:firstLine="1418"/>
        <w:jc w:val="both"/>
        <w:rPr>
          <w:b/>
        </w:rPr>
      </w:pPr>
      <w:r>
        <w:rPr>
          <w:b/>
        </w:rPr>
        <w:t>El Consejo Departamental de Ciencias de la Computación en su reu-nión de fecha 14 de marzo de 1996</w:t>
      </w:r>
    </w:p>
    <w:p w:rsidR="00000000" w:rsidRDefault="00BA40D7">
      <w:pPr>
        <w:ind w:firstLine="1418"/>
        <w:rPr>
          <w:b/>
        </w:rPr>
      </w:pPr>
    </w:p>
    <w:p w:rsidR="00000000" w:rsidRDefault="00BA40D7">
      <w:pPr>
        <w:jc w:val="center"/>
        <w:rPr>
          <w:b/>
        </w:rPr>
      </w:pPr>
      <w:r>
        <w:rPr>
          <w:b/>
        </w:rPr>
        <w:t>R E S U E L V E :</w:t>
      </w:r>
    </w:p>
    <w:p w:rsidR="00000000" w:rsidRDefault="00BA40D7">
      <w:pPr>
        <w:jc w:val="both"/>
      </w:pPr>
    </w:p>
    <w:p w:rsidR="00000000" w:rsidRDefault="00BA40D7">
      <w:pPr>
        <w:jc w:val="both"/>
      </w:pPr>
      <w:r>
        <w:rPr>
          <w:b/>
        </w:rPr>
        <w:t>Art. 1</w:t>
      </w:r>
      <w:r>
        <w:rPr>
          <w:b/>
        </w:rPr>
        <w:sym w:font="Symbol" w:char="F0B0"/>
      </w:r>
      <w:r>
        <w:rPr>
          <w:b/>
        </w:rPr>
        <w:t>).-</w:t>
      </w:r>
      <w:r>
        <w:t xml:space="preserve"> Designar, en forma directa, al </w:t>
      </w:r>
      <w:r>
        <w:rPr>
          <w:b/>
        </w:rPr>
        <w:t>señor Alejandro Germán STANKEVICIUS</w:t>
      </w:r>
      <w:r>
        <w:t xml:space="preserve"> (Leg. 8755 * D.N.I. 24.136.459), en un cargo de Ayudante de Docencia “B” en la asig-natura </w:t>
      </w:r>
      <w:r>
        <w:rPr>
          <w:b/>
        </w:rPr>
        <w:t>“Resolución de</w:t>
      </w:r>
      <w:r>
        <w:t xml:space="preserve"> </w:t>
      </w:r>
      <w:r>
        <w:rPr>
          <w:b/>
        </w:rPr>
        <w:t>Problemas y Algoritmos” (Cod. 5793),</w:t>
      </w:r>
      <w:r>
        <w:t xml:space="preserve"> en el Departamento de Ciencias d</w:t>
      </w:r>
      <w:r>
        <w:t xml:space="preserve">e la Computación, desde el 01 de abril de 1996 y hasta el 31 de julio de 1996, sin perjuicio de que con anterioridad al vencimiento el cargo sea provisto por concurso según las reglamentaciones vigentes en la Universidad Nacional del Sur.-  </w:t>
      </w:r>
    </w:p>
    <w:p w:rsidR="00000000" w:rsidRDefault="00BA40D7">
      <w:pPr>
        <w:jc w:val="both"/>
      </w:pPr>
    </w:p>
    <w:p w:rsidR="00000000" w:rsidRDefault="00BA40D7">
      <w:pPr>
        <w:jc w:val="both"/>
      </w:pPr>
      <w:r>
        <w:rPr>
          <w:b/>
        </w:rPr>
        <w:t>Art. 2</w:t>
      </w:r>
      <w:r>
        <w:rPr>
          <w:b/>
        </w:rPr>
        <w:sym w:font="Symbol" w:char="F0B0"/>
      </w:r>
      <w:r>
        <w:rPr>
          <w:b/>
        </w:rPr>
        <w:t>).-</w:t>
      </w:r>
      <w:r>
        <w:t xml:space="preserve"> Regístrese; comuníquese; pase a la Dirección General de Personal para su conocimiento  y demás efectos; tomen razón el Consejo Universitario y la Secretaría General Académica; cumplido, archívese.-------------------------------------------------------------</w:t>
      </w:r>
    </w:p>
    <w:sectPr w:rsidR="00000000">
      <w:pgSz w:w="11907" w:h="16840" w:code="9"/>
      <w:pgMar w:top="2835" w:right="567" w:bottom="1134" w:left="1871" w:header="0" w:footer="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00000" w:rsidRDefault="00BA40D7">
      <w:r>
        <w:separator/>
      </w:r>
    </w:p>
  </w:endnote>
  <w:endnote w:type="continuationSeparator" w:id="1">
    <w:p w:rsidR="00000000" w:rsidRDefault="00BA40D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00000" w:rsidRDefault="00BA40D7">
      <w:r>
        <w:separator/>
      </w:r>
    </w:p>
  </w:footnote>
  <w:footnote w:type="continuationSeparator" w:id="1">
    <w:p w:rsidR="00000000" w:rsidRDefault="00BA40D7">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oNotTrackMoves/>
  <w:defaultTabStop w:val="720"/>
  <w:drawingGridHorizontalSpacing w:val="120"/>
  <w:drawingGridVerticalSpacing w:val="120"/>
  <w:displayVerticalDrawingGridEvery w:val="0"/>
  <w:doNotUseMarginsForDrawingGridOrigin/>
  <w:characterSpacingControl w:val="doNotCompress"/>
  <w:footnotePr>
    <w:footnote w:id="0"/>
    <w:footnote w:id="1"/>
  </w:footnotePr>
  <w:endnotePr>
    <w:endnote w:id="0"/>
    <w:endnote w:id="1"/>
  </w:endnotePr>
  <w:compat>
    <w:spaceForUL/>
    <w:balanceSingleByteDoubleByteWidth/>
    <w:doNotLeaveBackslashAlone/>
    <w:ulTrailSpace/>
    <w:doNotExpandShiftReturn/>
    <w:usePrinterMetrics/>
    <w:doNotSuppressParagraphBorders/>
    <w:footnoteLayoutLikeWW8/>
    <w:shapeLayoutLikeWW8/>
    <w:alignTablesRowByRow/>
    <w:forgetLastTabAlignment/>
    <w:autoSpaceLikeWord95/>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BA40D7"/>
    <w:rsid w:val="00BA40D7"/>
  </w:rsids>
  <m:mathPr>
    <m:mathFont m:val="Cambria Math"/>
    <m:brkBin m:val="before"/>
    <m:brkBinSub m:val="--"/>
    <m:smallFrac m:val="off"/>
    <m:dispDef/>
    <m:lMargin m:val="0"/>
    <m:rMargin m:val="0"/>
    <m:defJc m:val="centerGroup"/>
    <m:wrapIndent m:val="1440"/>
    <m:intLim m:val="subSup"/>
    <m:naryLim m:val="undOvr"/>
  </m:mathPr>
  <w:uiCompat97To2003/>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overflowPunct w:val="0"/>
      <w:autoSpaceDE w:val="0"/>
      <w:autoSpaceDN w:val="0"/>
      <w:adjustRightInd w:val="0"/>
      <w:textAlignment w:val="baseline"/>
    </w:pPr>
    <w:rPr>
      <w:rFonts w:ascii="Arial" w:hAnsi="Arial"/>
      <w:sz w:val="24"/>
      <w:lang w:val="es-ES_tradnl"/>
    </w:rPr>
  </w:style>
  <w:style w:type="character" w:default="1" w:styleId="Fuentedeprrafopredeter">
    <w:name w:val="Default Paragraph Font"/>
    <w:semiHidden/>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notaalfinal">
    <w:name w:val="endnote text"/>
    <w:basedOn w:val="Normal"/>
    <w:semiHidden/>
    <w:rPr>
      <w:sz w:val="20"/>
    </w:rPr>
  </w:style>
  <w:style w:type="character" w:styleId="Refdenotaalfinal">
    <w:name w:val="endnote reference"/>
    <w:basedOn w:val="Fuentedeprrafopredeter"/>
    <w:semiHidden/>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275</Words>
  <Characters>1517</Characters>
  <Application>Microsoft Office Word</Application>
  <DocSecurity>0</DocSecurity>
  <Lines>12</Lines>
  <Paragraphs>3</Paragraphs>
  <ScaleCrop>false</ScaleCrop>
  <HeadingPairs>
    <vt:vector size="2" baseType="variant">
      <vt:variant>
        <vt:lpstr>Bahia Blanca, 4 de Marzo de 1996</vt:lpstr>
      </vt:variant>
      <vt:variant>
        <vt:i4>0</vt:i4>
      </vt:variant>
    </vt:vector>
  </HeadingPairs>
  <Company>Departamento de Computación</Company>
  <LinksUpToDate>false</LinksUpToDate>
  <CharactersWithSpaces>1789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Bahia Blanca, 4 de Marzo de 1996</dc:title>
  <dc:subject/>
  <dc:creator>Marcelo Zanconi</dc:creator>
  <cp:keywords/>
  <dc:description/>
  <cp:lastModifiedBy>Keith</cp:lastModifiedBy>
  <cp:revision>2</cp:revision>
  <cp:lastPrinted>1996-05-20T17:46:00Z</cp:lastPrinted>
  <dcterms:created xsi:type="dcterms:W3CDTF">2025-07-05T23:43:00Z</dcterms:created>
  <dcterms:modified xsi:type="dcterms:W3CDTF">2025-07-05T23:43:00Z</dcterms:modified>
</cp:coreProperties>
</file>