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4E69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N°  CDCC-035/96</w:t>
      </w:r>
      <w:r>
        <w:rPr>
          <w:rFonts w:ascii="Arial" w:hAnsi="Arial"/>
          <w:sz w:val="24"/>
        </w:rPr>
        <w:t xml:space="preserve">                       </w:t>
      </w:r>
    </w:p>
    <w:p w:rsidR="00000000" w:rsidRDefault="00344E69">
      <w:pPr>
        <w:ind w:firstLine="5670"/>
        <w:jc w:val="both"/>
        <w:rPr>
          <w:rFonts w:ascii="Arial" w:hAnsi="Arial"/>
          <w:b/>
          <w:sz w:val="24"/>
        </w:rPr>
      </w:pPr>
    </w:p>
    <w:p w:rsidR="00000000" w:rsidRDefault="00344E69">
      <w:pPr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  <w:r>
        <w:rPr>
          <w:rFonts w:ascii="Arial" w:hAnsi="Arial"/>
          <w:sz w:val="24"/>
        </w:rPr>
        <w:t xml:space="preserve">  </w:t>
      </w:r>
    </w:p>
    <w:p w:rsidR="00000000" w:rsidRDefault="00344E6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</w:t>
      </w: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el Licenciado Carlos Iván Chesñevar, a su cargo de Asistente de Docencia dedicación simple en la asignatura “Resolución de Problemas y </w:t>
      </w:r>
      <w:r>
        <w:rPr>
          <w:rFonts w:ascii="Arial" w:hAnsi="Arial"/>
          <w:sz w:val="24"/>
        </w:rPr>
        <w:t>Algoritmos”;</w:t>
      </w: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presentado por el Magister Pablo Rubén Fillottrani, a su cargo de Asistente de Docencia dedicación semiexclusiva en la asignatura “Lógica para Cien-cias de la Computación”;</w:t>
      </w: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 por el Licenciado Christián O’Flaherty, a su cargo de Asistente de Docencia dedicación simple en “Sistemas Operativos”;  </w:t>
      </w: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reglamentado por resoluciones CU-001/88 y modificatorias (Reglamen-to de Concursos Asistentes y Ayudantes) y CU-421/95; </w:t>
      </w:r>
    </w:p>
    <w:p w:rsidR="00000000" w:rsidRDefault="00344E69">
      <w:pPr>
        <w:ind w:firstLine="1418"/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 absolutamente nece</w:t>
      </w:r>
      <w:r>
        <w:rPr>
          <w:rFonts w:ascii="Arial" w:hAnsi="Arial"/>
          <w:sz w:val="24"/>
        </w:rPr>
        <w:t>saria la cobertura de los cargos para no perjudicar la actividad académica en su normal desarrollo;</w:t>
      </w:r>
    </w:p>
    <w:p w:rsidR="00000000" w:rsidRDefault="00344E69">
      <w:pPr>
        <w:ind w:firstLine="1418"/>
        <w:rPr>
          <w:rFonts w:ascii="Arial" w:hAnsi="Arial"/>
          <w:sz w:val="24"/>
        </w:rPr>
      </w:pP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Consejo Departamental en su reunión de fecha 14 de marzo de 1996 aceptó la renuncia del Licenciado O’Flaherty; </w:t>
      </w: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 en su reunión de fecha 2 de mayo aceptó la renuncia de los Licenciados Fillottrani y Chesñevar</w:t>
      </w:r>
      <w:r>
        <w:rPr>
          <w:rFonts w:ascii="Arial" w:hAnsi="Arial"/>
          <w:sz w:val="24"/>
        </w:rPr>
        <w:t>;</w:t>
      </w:r>
      <w:r>
        <w:rPr>
          <w:rFonts w:ascii="Arial" w:hAnsi="Arial"/>
          <w:sz w:val="24"/>
        </w:rPr>
        <w:t xml:space="preserve"> </w:t>
      </w: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</w:p>
    <w:p w:rsidR="00000000" w:rsidRDefault="00344E6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 de Ciencias de la Computación aprobó lo aconsejado por su Comisión de Asuntos Académicos</w:t>
      </w:r>
      <w:r>
        <w:rPr>
          <w:rFonts w:ascii="Arial" w:hAnsi="Arial"/>
          <w:sz w:val="24"/>
        </w:rPr>
        <w:t xml:space="preserve">; </w:t>
      </w:r>
    </w:p>
    <w:p w:rsidR="00000000" w:rsidRDefault="00344E69">
      <w:pPr>
        <w:ind w:firstLine="1134"/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</w:t>
      </w:r>
      <w:r>
        <w:rPr>
          <w:rFonts w:ascii="Arial" w:hAnsi="Arial"/>
          <w:b/>
          <w:sz w:val="24"/>
        </w:rPr>
        <w:t xml:space="preserve">cias de la Computación en su reu-nión extraordinaria de fecha 02 de mayo de 1996 </w:t>
      </w:r>
    </w:p>
    <w:p w:rsidR="00000000" w:rsidRDefault="00344E69">
      <w:pPr>
        <w:rPr>
          <w:rFonts w:ascii="Arial" w:hAnsi="Arial"/>
          <w:b/>
          <w:sz w:val="24"/>
        </w:rPr>
      </w:pPr>
    </w:p>
    <w:p w:rsidR="00000000" w:rsidRDefault="00344E6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ind w:left="851" w:hanging="851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1).-</w:t>
      </w:r>
      <w:r>
        <w:rPr>
          <w:rFonts w:ascii="Arial" w:hAnsi="Arial"/>
          <w:sz w:val="24"/>
        </w:rPr>
        <w:t xml:space="preserve"> Llamar a concurso para cubrir cargos en la docencia auxiliar de acuerdo con el </w:t>
      </w:r>
    </w:p>
    <w:p w:rsidR="00000000" w:rsidRDefault="00344E69">
      <w:pPr>
        <w:ind w:left="851" w:hanging="851"/>
        <w:rPr>
          <w:rFonts w:ascii="Arial" w:hAnsi="Arial"/>
          <w:sz w:val="24"/>
        </w:rPr>
      </w:pPr>
      <w:r>
        <w:rPr>
          <w:rFonts w:ascii="Arial" w:hAnsi="Arial"/>
          <w:sz w:val="24"/>
        </w:rPr>
        <w:t>grado y dedicación que a continuación se indican:</w:t>
      </w:r>
    </w:p>
    <w:p w:rsidR="00000000" w:rsidRDefault="00344E69">
      <w:pPr>
        <w:ind w:left="851" w:hanging="851"/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Area I: PROGRAMACION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344E6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///CDCC-035/96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Asignatura "</w:t>
      </w:r>
      <w:r>
        <w:rPr>
          <w:rFonts w:ascii="Arial" w:hAnsi="Arial"/>
          <w:b/>
          <w:sz w:val="24"/>
        </w:rPr>
        <w:t>Resolución de Problemas y Algoritmos</w:t>
      </w:r>
      <w:r>
        <w:rPr>
          <w:rFonts w:ascii="Arial" w:hAnsi="Arial"/>
          <w:sz w:val="24"/>
        </w:rPr>
        <w:t>"</w:t>
      </w: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(1) Asistente de Docencia con dedicación simple 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Area II: TEORÍA DE CIENCIAS DE LA COMPUTACIÓN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Asignatura "</w:t>
      </w:r>
      <w:r>
        <w:rPr>
          <w:rFonts w:ascii="Arial" w:hAnsi="Arial"/>
          <w:b/>
          <w:sz w:val="24"/>
        </w:rPr>
        <w:t>Lógica para Ciencias de la Computación</w:t>
      </w:r>
      <w:r>
        <w:rPr>
          <w:rFonts w:ascii="Arial" w:hAnsi="Arial"/>
          <w:sz w:val="24"/>
        </w:rPr>
        <w:t>"</w:t>
      </w: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Asistente de Docen</w:t>
      </w:r>
      <w:r>
        <w:rPr>
          <w:rFonts w:ascii="Arial" w:hAnsi="Arial"/>
          <w:sz w:val="24"/>
        </w:rPr>
        <w:t>cia con dedicación semiexclusiva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Area III: SISTEMAS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Asignatura "</w:t>
      </w:r>
      <w:r>
        <w:rPr>
          <w:rFonts w:ascii="Arial" w:hAnsi="Arial"/>
          <w:b/>
          <w:sz w:val="24"/>
        </w:rPr>
        <w:t>Sistemas Operativos</w:t>
      </w:r>
      <w:r>
        <w:rPr>
          <w:rFonts w:ascii="Arial" w:hAnsi="Arial"/>
          <w:sz w:val="24"/>
        </w:rPr>
        <w:t>"</w:t>
      </w: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Un (1) Asistente de Docencia con dedicación simple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como miembros de los Jurados que deberán entender en los concur-sos a que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):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“Resolución de Problemas y Algoritmos”</w:t>
      </w:r>
    </w:p>
    <w:p w:rsidR="00000000" w:rsidRDefault="00344E6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344E69">
            <w:pPr>
              <w:rPr>
                <w:rFonts w:ascii="Arial" w:hAnsi="Arial"/>
                <w:sz w:val="24"/>
              </w:rPr>
            </w:pPr>
          </w:p>
          <w:p w:rsidR="00000000" w:rsidRDefault="00344E69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Norma Elisa </w:t>
            </w:r>
            <w:r>
              <w:rPr>
                <w:rFonts w:ascii="Arial" w:hAnsi="Arial"/>
                <w:b/>
                <w:sz w:val="24"/>
              </w:rPr>
              <w:t>MORONI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nil"/>
            </w:tcBorders>
          </w:tcPr>
          <w:p w:rsidR="00000000" w:rsidRDefault="00344E69">
            <w:pPr>
              <w:rPr>
                <w:rFonts w:ascii="Arial" w:hAnsi="Arial"/>
                <w:b/>
                <w:sz w:val="24"/>
              </w:rPr>
            </w:pPr>
          </w:p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Ingeniera Silvia Mabel </w:t>
            </w:r>
            <w:r>
              <w:rPr>
                <w:rFonts w:ascii="Arial" w:hAnsi="Arial"/>
                <w:b/>
                <w:sz w:val="24"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Licenciado Marcelo Norberto </w:t>
            </w:r>
            <w:r>
              <w:rPr>
                <w:rFonts w:ascii="Arial" w:hAnsi="Arial"/>
                <w:b/>
                <w:sz w:val="24"/>
              </w:rPr>
              <w:t>ZANCONI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nil"/>
            </w:tcBorders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Profesora Iris Perla </w:t>
            </w:r>
            <w:r>
              <w:rPr>
                <w:rFonts w:ascii="Arial" w:hAnsi="Arial"/>
                <w:b/>
                <w:sz w:val="24"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right w:val="nil"/>
            </w:tcBorders>
          </w:tcPr>
          <w:p w:rsidR="00000000" w:rsidRDefault="00344E69">
            <w:pPr>
              <w:tabs>
                <w:tab w:val="left" w:pos="3261"/>
              </w:tabs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Sonia Vivian </w:t>
            </w:r>
            <w:r>
              <w:rPr>
                <w:rFonts w:ascii="Arial" w:hAnsi="Arial"/>
                <w:b/>
                <w:sz w:val="24"/>
              </w:rPr>
              <w:t>RUEDA</w:t>
            </w:r>
          </w:p>
        </w:tc>
        <w:tc>
          <w:tcPr>
            <w:tcW w:w="4785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Licenciado Manuel Marcos </w:t>
            </w:r>
            <w:r>
              <w:rPr>
                <w:rFonts w:ascii="Arial" w:hAnsi="Arial"/>
                <w:b/>
                <w:sz w:val="24"/>
              </w:rPr>
              <w:t>FIDEL</w:t>
            </w:r>
          </w:p>
        </w:tc>
      </w:tr>
    </w:tbl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“Lógica para Ciencias de la Computación”</w:t>
      </w:r>
    </w:p>
    <w:p w:rsidR="00000000" w:rsidRDefault="00344E6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TITULARES</w:t>
            </w:r>
          </w:p>
        </w:tc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</w:p>
        </w:tc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Doctor Guillermo Ricardo </w:t>
            </w:r>
            <w:r>
              <w:rPr>
                <w:rFonts w:ascii="Arial" w:hAnsi="Arial"/>
                <w:b/>
                <w:sz w:val="24"/>
              </w:rPr>
              <w:t xml:space="preserve">SIMARI </w:t>
            </w:r>
            <w:r>
              <w:rPr>
                <w:rFonts w:ascii="Arial" w:hAnsi="Arial"/>
                <w:sz w:val="24"/>
              </w:rPr>
              <w:t xml:space="preserve">               </w:t>
            </w:r>
          </w:p>
        </w:tc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Norma Elisa </w:t>
            </w:r>
            <w:r>
              <w:rPr>
                <w:rFonts w:ascii="Arial" w:hAnsi="Arial"/>
                <w:b/>
                <w:sz w:val="24"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Licenciado Juan Carlos </w:t>
            </w:r>
            <w:r>
              <w:rPr>
                <w:rFonts w:ascii="Arial" w:hAnsi="Arial"/>
                <w:b/>
                <w:sz w:val="24"/>
              </w:rPr>
              <w:t>AUGUSTO</w:t>
            </w:r>
          </w:p>
        </w:tc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Profesora Iris Perla </w:t>
            </w:r>
            <w:r>
              <w:rPr>
                <w:rFonts w:ascii="Arial" w:hAnsi="Arial"/>
                <w:b/>
                <w:sz w:val="24"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Licenciado Marcelo Norberto </w:t>
            </w:r>
            <w:r>
              <w:rPr>
                <w:rFonts w:ascii="Arial" w:hAnsi="Arial"/>
                <w:b/>
                <w:sz w:val="24"/>
              </w:rPr>
              <w:t>ZANCONI</w:t>
            </w:r>
          </w:p>
        </w:tc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Ingeniera Silvia Mabel </w:t>
            </w:r>
            <w:r>
              <w:rPr>
                <w:rFonts w:ascii="Arial" w:hAnsi="Arial"/>
                <w:b/>
                <w:sz w:val="24"/>
              </w:rPr>
              <w:t>CASTRO</w:t>
            </w:r>
          </w:p>
        </w:tc>
      </w:tr>
    </w:tbl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344E6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“Sistemas Operativos”</w:t>
      </w:r>
    </w:p>
    <w:p w:rsidR="00000000" w:rsidRDefault="00344E69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TITULARES</w:t>
            </w:r>
          </w:p>
          <w:p w:rsidR="00000000" w:rsidRDefault="00344E69">
            <w:pPr>
              <w:rPr>
                <w:rFonts w:ascii="Arial" w:hAnsi="Arial"/>
                <w:sz w:val="24"/>
              </w:rPr>
            </w:pPr>
          </w:p>
        </w:tc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Ingeniero Jorge Raul </w:t>
            </w:r>
            <w:r>
              <w:rPr>
                <w:rFonts w:ascii="Arial" w:hAnsi="Arial"/>
                <w:b/>
                <w:sz w:val="24"/>
              </w:rPr>
              <w:t>ARDENGHI</w:t>
            </w:r>
          </w:p>
        </w:tc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Licenciada Sonia Vivian </w:t>
            </w:r>
            <w:r>
              <w:rPr>
                <w:rFonts w:ascii="Arial" w:hAnsi="Arial"/>
                <w:b/>
                <w:sz w:val="24"/>
              </w:rPr>
              <w:t xml:space="preserve">RUEDA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Ingeniero Rafael Benjamín </w:t>
            </w:r>
            <w:r>
              <w:rPr>
                <w:rFonts w:ascii="Arial" w:hAnsi="Arial"/>
                <w:b/>
                <w:sz w:val="24"/>
              </w:rPr>
              <w:t>GARCIA</w:t>
            </w:r>
          </w:p>
        </w:tc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Ingeniera Silvia Mabel </w:t>
            </w:r>
            <w:r>
              <w:rPr>
                <w:rFonts w:ascii="Arial" w:hAnsi="Arial"/>
                <w:b/>
                <w:sz w:val="24"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Ingeniero Carlos Julio </w:t>
            </w:r>
            <w:r>
              <w:rPr>
                <w:rFonts w:ascii="Arial" w:hAnsi="Arial"/>
                <w:b/>
                <w:sz w:val="24"/>
              </w:rPr>
              <w:t>MATRANGOLO</w:t>
            </w:r>
          </w:p>
        </w:tc>
        <w:tc>
          <w:tcPr>
            <w:tcW w:w="4785" w:type="dxa"/>
          </w:tcPr>
          <w:p w:rsidR="00000000" w:rsidRDefault="00344E6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Licenciado Marcelo Norbe</w:t>
            </w:r>
            <w:r>
              <w:rPr>
                <w:rFonts w:ascii="Arial" w:hAnsi="Arial"/>
                <w:sz w:val="24"/>
              </w:rPr>
              <w:t xml:space="preserve">rto </w:t>
            </w:r>
            <w:r>
              <w:rPr>
                <w:rFonts w:ascii="Arial" w:hAnsi="Arial"/>
                <w:b/>
                <w:sz w:val="24"/>
              </w:rPr>
              <w:t>ZANCONI</w:t>
            </w:r>
          </w:p>
        </w:tc>
      </w:tr>
    </w:tbl>
    <w:p w:rsidR="00000000" w:rsidRDefault="00344E69">
      <w:pPr>
        <w:tabs>
          <w:tab w:val="left" w:pos="9214"/>
        </w:tabs>
        <w:rPr>
          <w:rFonts w:ascii="Arial" w:hAnsi="Arial"/>
          <w:sz w:val="24"/>
        </w:rPr>
      </w:pPr>
    </w:p>
    <w:p w:rsidR="00000000" w:rsidRDefault="00344E69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344E6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///CDCC-035/96</w:t>
      </w:r>
    </w:p>
    <w:p w:rsidR="00000000" w:rsidRDefault="00344E69">
      <w:pPr>
        <w:rPr>
          <w:rFonts w:ascii="Arial" w:hAnsi="Arial"/>
          <w:b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3).-</w:t>
      </w:r>
      <w:r>
        <w:rPr>
          <w:rFonts w:ascii="Arial" w:hAnsi="Arial"/>
          <w:sz w:val="24"/>
        </w:rPr>
        <w:t xml:space="preserve"> Fijar las siguientes pautas para aquellos candidatos que resulten designados: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 w:rsidP="00344E69">
      <w:pPr>
        <w:numPr>
          <w:ilvl w:val="0"/>
          <w:numId w:val="1"/>
        </w:numPr>
        <w:ind w:left="1418" w:hanging="425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Los Asistentes de Docencia deberán preparar y supervisar los trabajos practicos de la asignatura concursada, de otras asignaturas del área afi-nes a la misma o asignaturas básicas del Departamento de Ciencias de la Computación según las necesidades de cada cuatrimestre;  </w:t>
      </w:r>
    </w:p>
    <w:p w:rsidR="00000000" w:rsidRDefault="00344E69">
      <w:pPr>
        <w:tabs>
          <w:tab w:val="left" w:pos="3261"/>
        </w:tabs>
        <w:ind w:left="993"/>
        <w:jc w:val="both"/>
        <w:rPr>
          <w:rFonts w:ascii="Arial" w:hAnsi="Arial"/>
          <w:sz w:val="24"/>
        </w:rPr>
      </w:pPr>
    </w:p>
    <w:p w:rsidR="00000000" w:rsidRDefault="00344E69">
      <w:pPr>
        <w:tabs>
          <w:tab w:val="left" w:pos="3261"/>
        </w:tabs>
        <w:ind w:left="99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b)   En el caso de la dedicación semiexclusiva deberán presentar, en el mo- </w:t>
      </w:r>
    </w:p>
    <w:p w:rsidR="00000000" w:rsidRDefault="00344E69">
      <w:pPr>
        <w:tabs>
          <w:tab w:val="left" w:pos="3261"/>
        </w:tabs>
        <w:ind w:left="99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mento de la inscripción, un plan</w:t>
      </w:r>
      <w:r>
        <w:rPr>
          <w:rFonts w:ascii="Arial" w:hAnsi="Arial"/>
          <w:sz w:val="24"/>
        </w:rPr>
        <w:t xml:space="preserve"> de trabajo orientado a tareas de investiga-</w:t>
      </w:r>
    </w:p>
    <w:p w:rsidR="00000000" w:rsidRDefault="00344E6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ción, avalado por un profesor que supervisará su desarrollo.-</w:t>
      </w:r>
    </w:p>
    <w:p w:rsidR="00000000" w:rsidRDefault="00344E6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4).-</w:t>
      </w:r>
      <w:r>
        <w:rPr>
          <w:rFonts w:ascii="Arial" w:hAnsi="Arial"/>
          <w:sz w:val="24"/>
        </w:rPr>
        <w:t xml:space="preserve"> Fijar el siguiente cronograma a los fines de la sustanciación de los concursos motivo del presente llamado: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Fecha de apertura inscripción : Primer día hábil posterior a la publicación en el diario </w:t>
      </w:r>
    </w:p>
    <w:p w:rsidR="00000000" w:rsidRDefault="00344E69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local ;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tabs>
          <w:tab w:val="center" w:pos="3402"/>
        </w:tabs>
        <w:ind w:left="3402" w:hanging="3402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Fecha de inscripción               : Quinto día hábil posterior a la publicación en el diari</w:t>
      </w:r>
      <w:r>
        <w:rPr>
          <w:rFonts w:ascii="Arial" w:hAnsi="Arial"/>
          <w:sz w:val="24"/>
        </w:rPr>
        <w:t xml:space="preserve">o </w:t>
      </w:r>
    </w:p>
    <w:p w:rsidR="00000000" w:rsidRDefault="00344E69">
      <w:pPr>
        <w:tabs>
          <w:tab w:val="center" w:pos="340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local </w:t>
      </w:r>
    </w:p>
    <w:p w:rsidR="00000000" w:rsidRDefault="00344E69">
      <w:pPr>
        <w:ind w:left="3544" w:hanging="3544"/>
        <w:jc w:val="both"/>
        <w:rPr>
          <w:rFonts w:ascii="Arial" w:hAnsi="Arial"/>
          <w:sz w:val="24"/>
        </w:rPr>
      </w:pPr>
    </w:p>
    <w:p w:rsidR="00000000" w:rsidRDefault="00344E69">
      <w:pPr>
        <w:ind w:left="3544" w:hanging="354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Lugar de inscripción : Secretaría del Departamento de  Ciencias de la Computación -   </w:t>
      </w:r>
    </w:p>
    <w:p w:rsidR="00000000" w:rsidRDefault="00344E69">
      <w:pPr>
        <w:ind w:left="2410" w:hanging="241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Avenida Alem 1253 - 2° piso.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Horario de inscripción : 08:00 a 13:00</w:t>
      </w:r>
    </w:p>
    <w:p w:rsidR="00000000" w:rsidRDefault="00344E69">
      <w:pPr>
        <w:rPr>
          <w:rFonts w:ascii="Arial" w:hAnsi="Arial"/>
          <w:sz w:val="24"/>
        </w:rPr>
      </w:pPr>
    </w:p>
    <w:p w:rsidR="00000000" w:rsidRDefault="00344E6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5).-</w:t>
      </w:r>
      <w:r>
        <w:rPr>
          <w:rFonts w:ascii="Arial" w:hAnsi="Arial"/>
          <w:sz w:val="24"/>
        </w:rPr>
        <w:t xml:space="preserve"> Regístrese; comuníquese; pase a conocimiento de la Dirección General de Per-sonal y de la Secretaria General Académica; dese a publicidad por intermedio de la Di-rección </w:t>
      </w:r>
      <w:r>
        <w:rPr>
          <w:rFonts w:ascii="Arial" w:hAnsi="Arial"/>
          <w:sz w:val="24"/>
        </w:rPr>
        <w:t>de Prensa y Ceremonial; cumplido, resérvese.---</w:t>
      </w:r>
      <w:r>
        <w:rPr>
          <w:rFonts w:ascii="Arial" w:hAnsi="Arial"/>
          <w:sz w:val="24"/>
        </w:rPr>
        <w:t>------------</w:t>
      </w:r>
      <w:r>
        <w:rPr>
          <w:rFonts w:ascii="Arial" w:hAnsi="Arial"/>
          <w:sz w:val="24"/>
        </w:rPr>
        <w:t>----------------------</w:t>
      </w:r>
      <w:r>
        <w:rPr>
          <w:rFonts w:ascii="Arial" w:hAnsi="Arial"/>
          <w:sz w:val="24"/>
        </w:rPr>
        <w:t xml:space="preserve">--------                                                                                            </w:t>
      </w:r>
    </w:p>
    <w:p w:rsidR="00000000" w:rsidRDefault="00344E69">
      <w:pPr>
        <w:jc w:val="both"/>
        <w:rPr>
          <w:rFonts w:ascii="Arial" w:hAnsi="Arial"/>
          <w:sz w:val="24"/>
        </w:rPr>
      </w:pPr>
    </w:p>
    <w:p w:rsidR="00000000" w:rsidRDefault="00344E69">
      <w:pPr>
        <w:jc w:val="both"/>
        <w:rPr>
          <w:rFonts w:ascii="Arial" w:hAnsi="Arial"/>
          <w:sz w:val="24"/>
        </w:rPr>
      </w:pPr>
    </w:p>
    <w:p w:rsidR="00000000" w:rsidRDefault="00344E69">
      <w:pPr>
        <w:jc w:val="both"/>
        <w:rPr>
          <w:rFonts w:ascii="Arial" w:hAnsi="Arial"/>
          <w:sz w:val="24"/>
        </w:rPr>
      </w:pPr>
    </w:p>
    <w:p w:rsidR="00000000" w:rsidRDefault="00344E69">
      <w:pPr>
        <w:jc w:val="both"/>
        <w:rPr>
          <w:rFonts w:ascii="Arial" w:hAnsi="Arial"/>
          <w:sz w:val="24"/>
        </w:rPr>
      </w:pPr>
    </w:p>
    <w:p w:rsidR="00000000" w:rsidRDefault="00344E69">
      <w:pPr>
        <w:jc w:val="both"/>
        <w:rPr>
          <w:rFonts w:ascii="Arial" w:hAnsi="Arial"/>
          <w:sz w:val="24"/>
        </w:rPr>
      </w:pPr>
    </w:p>
    <w:p w:rsidR="00000000" w:rsidRDefault="00344E69">
      <w:pPr>
        <w:jc w:val="both"/>
        <w:rPr>
          <w:rFonts w:ascii="Arial" w:hAnsi="Arial"/>
          <w:sz w:val="24"/>
        </w:rPr>
      </w:pPr>
    </w:p>
    <w:p w:rsidR="00000000" w:rsidRDefault="00344E69">
      <w:pPr>
        <w:jc w:val="both"/>
        <w:rPr>
          <w:rFonts w:ascii="Arial" w:hAnsi="Arial"/>
          <w:sz w:val="24"/>
        </w:rPr>
      </w:pPr>
    </w:p>
    <w:p w:rsidR="00000000" w:rsidRDefault="00344E69">
      <w:pPr>
        <w:jc w:val="both"/>
        <w:rPr>
          <w:rFonts w:ascii="Arial" w:hAnsi="Arial"/>
          <w:sz w:val="24"/>
        </w:rPr>
      </w:pPr>
    </w:p>
    <w:p w:rsidR="00000000" w:rsidRDefault="00344E69">
      <w:pPr>
        <w:jc w:val="both"/>
        <w:rPr>
          <w:rFonts w:ascii="Arial" w:hAnsi="Arial"/>
          <w:sz w:val="24"/>
        </w:rPr>
      </w:pPr>
    </w:p>
    <w:p w:rsidR="00000000" w:rsidRDefault="00344E69"/>
    <w:sectPr w:rsidR="00000000">
      <w:pgSz w:w="11907" w:h="16834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25602"/>
    <w:multiLevelType w:val="singleLevel"/>
    <w:tmpl w:val="812C1104"/>
    <w:lvl w:ilvl="0">
      <w:start w:val="1"/>
      <w:numFmt w:val="lowerLetter"/>
      <w:lvlText w:val="%1)"/>
      <w:legacy w:legacy="1" w:legacySpace="0" w:legacyIndent="283"/>
      <w:lvlJc w:val="left"/>
      <w:pPr>
        <w:ind w:left="1276" w:hanging="28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4E69"/>
    <w:rsid w:val="00344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1996-06-28T18:11:00Z</cp:lastPrinted>
  <dcterms:created xsi:type="dcterms:W3CDTF">2025-07-05T23:46:00Z</dcterms:created>
  <dcterms:modified xsi:type="dcterms:W3CDTF">2025-07-05T23:46:00Z</dcterms:modified>
</cp:coreProperties>
</file>