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REGISTRADO BAJO N</w:t>
      </w:r>
      <w:r>
        <w:rPr>
          <w:rFonts w:eastAsia="Symbol" w:cs="Symbol" w:ascii="Symbol" w:hAnsi="Symbol"/>
          <w:b/>
          <w:bCs/>
          <w:sz w:val="24"/>
          <w:szCs w:val="24"/>
        </w:rPr>
        <w:t>°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  CDCC-076/96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                                                                                   </w:t>
      </w:r>
      <w:r>
        <w:rPr>
          <w:rFonts w:eastAsia="Arial" w:cs="Arial" w:ascii="Arial" w:hAnsi="Arial"/>
          <w:b/>
          <w:bCs/>
          <w:sz w:val="24"/>
          <w:szCs w:val="24"/>
        </w:rPr>
        <w:t>BAHIA BLANCA</w:t>
      </w:r>
      <w:r>
        <w:rPr>
          <w:rFonts w:eastAsia="Arial" w:cs="Arial" w:ascii="Arial" w:hAnsi="Arial"/>
          <w:sz w:val="24"/>
          <w:szCs w:val="24"/>
        </w:rPr>
        <w:t>,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VISTO :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ind w:firstLine="141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La resolución CU-421/95 por la cual se asignan fondos al Departamento;</w:t>
      </w:r>
    </w:p>
    <w:p>
      <w:pPr>
        <w:pStyle w:val="Normal"/>
        <w:ind w:firstLine="141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firstLine="1418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La necesidad, con suma urgencia en el curso del segundo cuatrimestre de 1996, de contar con personal auxiliar en la asignatura </w:t>
      </w:r>
      <w:r>
        <w:rPr>
          <w:rFonts w:eastAsia="Arial" w:cs="Arial" w:ascii="Arial" w:hAnsi="Arial"/>
          <w:b/>
          <w:bCs/>
          <w:sz w:val="24"/>
          <w:szCs w:val="24"/>
        </w:rPr>
        <w:t>“Programación Orientada a Objetos”</w:t>
      </w:r>
      <w:r>
        <w:rPr>
          <w:rFonts w:eastAsia="Arial" w:cs="Arial" w:ascii="Arial" w:hAnsi="Arial"/>
          <w:sz w:val="24"/>
          <w:szCs w:val="24"/>
        </w:rPr>
        <w:t>; y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CONSIDERANDO :</w:t>
      </w:r>
    </w:p>
    <w:p>
      <w:pPr>
        <w:pStyle w:val="Normal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ind w:firstLine="141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Que de acuerdo a las reestructuraciones, que ha llevado adelante este Departamento (resoluciones CDCC-066/96 y CDCC-071/96), hasta el presente se han acumulado pesos OCHOCIENTOS CINCUENTA ($ 850.-);</w:t>
      </w:r>
    </w:p>
    <w:p>
      <w:pPr>
        <w:pStyle w:val="Normal"/>
        <w:ind w:firstLine="1418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ab/>
        <w:t xml:space="preserve">Que de acuerdo al informe de la Dirección General de Economía y Finan-zas los fondos son suficientes para cubrir un cargo de Asistente de Docencia con dedi-cación simple por un período de cuatro (4) meses ; 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firstLine="1418"/>
        <w:jc w:val="both"/>
        <w:rPr/>
      </w:pPr>
      <w:r>
        <w:rPr>
          <w:rFonts w:eastAsia="Arial" w:cs="Arial" w:ascii="Arial" w:hAnsi="Arial"/>
          <w:sz w:val="24"/>
          <w:szCs w:val="24"/>
        </w:rPr>
        <w:t>Que el Consejo Departamental, en su reunión extraordinaria de fecha 5 de septiembre del corriente año, resolvió cubrir dicho cargo mediante designación directa y con destino a la asignatura “</w:t>
      </w:r>
      <w:r>
        <w:rPr>
          <w:rFonts w:eastAsia="Arial" w:cs="Arial" w:ascii="Arial" w:hAnsi="Arial"/>
          <w:i/>
          <w:iCs/>
          <w:sz w:val="24"/>
          <w:szCs w:val="24"/>
        </w:rPr>
        <w:t>Programación Orientada a Objetos</w:t>
      </w:r>
      <w:r>
        <w:rPr>
          <w:rFonts w:eastAsia="Arial" w:cs="Arial" w:ascii="Arial" w:hAnsi="Arial"/>
          <w:sz w:val="24"/>
          <w:szCs w:val="24"/>
        </w:rPr>
        <w:t xml:space="preserve">”; 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POR ELLO,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                        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 xml:space="preserve">                        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El Consejo Departamental de Ciencias de la Computación en su reu-nión extraordinaria de fecha 5 de septiembre de 1996 </w:t>
      </w:r>
    </w:p>
    <w:p>
      <w:pPr>
        <w:pStyle w:val="Normal"/>
        <w:jc w:val="end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R E S U E L V E :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2977" w:leader="none"/>
        </w:tabs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Art. 1</w:t>
      </w:r>
      <w:r>
        <w:rPr>
          <w:rFonts w:eastAsia="Symbol" w:cs="Symbol" w:ascii="Symbol" w:hAnsi="Symbol"/>
          <w:b/>
          <w:bCs/>
          <w:sz w:val="24"/>
          <w:szCs w:val="24"/>
        </w:rPr>
        <w:t>°</w:t>
      </w:r>
      <w:r>
        <w:rPr>
          <w:rFonts w:eastAsia="Arial" w:cs="Arial" w:ascii="Arial" w:hAnsi="Arial"/>
          <w:b/>
          <w:bCs/>
          <w:sz w:val="24"/>
          <w:szCs w:val="24"/>
        </w:rPr>
        <w:t>)</w:t>
      </w:r>
      <w:r>
        <w:rPr>
          <w:rFonts w:eastAsia="Arial" w:cs="Arial" w:ascii="Arial" w:hAnsi="Arial"/>
          <w:sz w:val="24"/>
          <w:szCs w:val="24"/>
        </w:rPr>
        <w:t>.- Crear un cargo de Asistente de Docencia con dedicación simple, con destino a la asignatura “</w:t>
      </w:r>
      <w:r>
        <w:rPr>
          <w:rFonts w:eastAsia="Arial" w:cs="Arial" w:ascii="Arial" w:hAnsi="Arial"/>
          <w:i/>
          <w:iCs/>
          <w:sz w:val="24"/>
          <w:szCs w:val="24"/>
        </w:rPr>
        <w:t>Programación Orientada a Objetos</w:t>
      </w:r>
      <w:r>
        <w:rPr>
          <w:rFonts w:eastAsia="Arial" w:cs="Arial" w:ascii="Arial" w:hAnsi="Arial"/>
          <w:sz w:val="24"/>
          <w:szCs w:val="24"/>
        </w:rPr>
        <w:t xml:space="preserve">”, para cubrir un período de cuatro (4) meses, para lo cual se requiere un crédito de pesos </w:t>
      </w:r>
      <w:r>
        <w:rPr>
          <w:rFonts w:eastAsia="Arial" w:cs="Arial" w:ascii="Arial" w:hAnsi="Arial"/>
          <w:b/>
          <w:bCs/>
          <w:sz w:val="24"/>
          <w:szCs w:val="24"/>
        </w:rPr>
        <w:t>SETECIENTOS OCHENTA Y CINCO</w:t>
      </w:r>
      <w:r>
        <w:rPr>
          <w:rFonts w:eastAsia="Arial" w:cs="Arial" w:ascii="Arial" w:hAnsi="Arial"/>
          <w:sz w:val="24"/>
          <w:szCs w:val="24"/>
        </w:rPr>
        <w:t xml:space="preserve"> ($ </w:t>
      </w:r>
      <w:r>
        <w:rPr>
          <w:rFonts w:eastAsia="Arial" w:cs="Arial" w:ascii="Arial" w:hAnsi="Arial"/>
          <w:b/>
          <w:bCs/>
          <w:sz w:val="24"/>
          <w:szCs w:val="24"/>
        </w:rPr>
        <w:t>785,00</w:t>
      </w:r>
      <w:r>
        <w:rPr>
          <w:rFonts w:eastAsia="Arial" w:cs="Arial" w:ascii="Arial" w:hAnsi="Arial"/>
          <w:sz w:val="24"/>
          <w:szCs w:val="24"/>
        </w:rPr>
        <w:t>), utilizando los remanentes que surgen de las reestructuraciones rea-lizadas por resoluciones CDCC-066/96 y CDCC-071/96.-</w:t>
      </w:r>
    </w:p>
    <w:p>
      <w:pPr>
        <w:pStyle w:val="Normal"/>
        <w:tabs>
          <w:tab w:val="clear" w:pos="720"/>
          <w:tab w:val="left" w:pos="2977" w:leader="none"/>
        </w:tabs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2977" w:leader="none"/>
        </w:tabs>
        <w:jc w:val="both"/>
        <w:rPr/>
      </w:pPr>
      <w:r>
        <w:rPr>
          <w:rFonts w:eastAsia="Arial" w:cs="Arial" w:ascii="Arial" w:hAnsi="Arial"/>
          <w:b/>
          <w:bCs/>
          <w:sz w:val="24"/>
          <w:szCs w:val="24"/>
        </w:rPr>
        <w:t>Art. 2</w:t>
      </w:r>
      <w:r>
        <w:rPr>
          <w:rFonts w:eastAsia="Symbol" w:cs="Symbol" w:ascii="Symbol" w:hAnsi="Symbol"/>
          <w:b/>
          <w:bCs/>
          <w:sz w:val="24"/>
          <w:szCs w:val="24"/>
        </w:rPr>
        <w:t>°</w:t>
      </w:r>
      <w:r>
        <w:rPr>
          <w:rFonts w:eastAsia="Arial" w:cs="Arial" w:ascii="Arial" w:hAnsi="Arial"/>
          <w:b/>
          <w:bCs/>
          <w:sz w:val="24"/>
          <w:szCs w:val="24"/>
        </w:rPr>
        <w:t>)</w:t>
      </w:r>
      <w:r>
        <w:rPr>
          <w:rFonts w:eastAsia="Arial" w:cs="Arial" w:ascii="Arial" w:hAnsi="Arial"/>
          <w:sz w:val="24"/>
          <w:szCs w:val="24"/>
        </w:rPr>
        <w:t xml:space="preserve">.- Hacer expresa reserva del saldo de pesos 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SESENTA Y CINCO </w:t>
      </w:r>
      <w:r>
        <w:rPr>
          <w:rFonts w:eastAsia="Arial" w:cs="Arial" w:ascii="Arial" w:hAnsi="Arial"/>
          <w:sz w:val="24"/>
          <w:szCs w:val="24"/>
        </w:rPr>
        <w:t>($</w:t>
      </w:r>
      <w:r>
        <w:rPr>
          <w:rFonts w:eastAsia="Arial" w:cs="Arial" w:ascii="Arial" w:hAnsi="Arial"/>
          <w:b/>
          <w:bCs/>
          <w:sz w:val="24"/>
          <w:szCs w:val="24"/>
        </w:rPr>
        <w:t xml:space="preserve"> 65.00</w:t>
      </w:r>
      <w:r>
        <w:rPr>
          <w:rFonts w:eastAsia="Arial" w:cs="Arial" w:ascii="Arial" w:hAnsi="Arial"/>
          <w:sz w:val="24"/>
          <w:szCs w:val="24"/>
        </w:rPr>
        <w:t xml:space="preserve">) para futuras reestructuraciones.- </w:t>
      </w:r>
    </w:p>
    <w:p>
      <w:pPr>
        <w:pStyle w:val="Normal"/>
        <w:tabs>
          <w:tab w:val="clear" w:pos="720"/>
          <w:tab w:val="left" w:pos="2977" w:leader="none"/>
        </w:tabs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left" w:pos="2977" w:leader="none"/>
        </w:tabs>
        <w:jc w:val="both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  <w:t>Art. 3</w:t>
      </w:r>
      <w:r>
        <w:rPr>
          <w:rFonts w:eastAsia="Symbol" w:cs="Symbol" w:ascii="Symbol" w:hAnsi="Symbol"/>
          <w:b/>
          <w:bCs/>
          <w:sz w:val="24"/>
          <w:szCs w:val="24"/>
        </w:rPr>
        <w:t>°</w:t>
      </w:r>
      <w:r>
        <w:rPr>
          <w:rFonts w:eastAsia="Arial" w:cs="Arial" w:ascii="Arial" w:hAnsi="Arial"/>
          <w:b/>
          <w:bCs/>
          <w:sz w:val="24"/>
          <w:szCs w:val="24"/>
        </w:rPr>
        <w:t>)</w:t>
      </w:r>
      <w:r>
        <w:rPr>
          <w:rFonts w:eastAsia="Arial" w:cs="Arial" w:ascii="Arial" w:hAnsi="Arial"/>
          <w:sz w:val="24"/>
          <w:szCs w:val="24"/>
        </w:rPr>
        <w:t>.- Regístrese;  pase a las Direcciones Generales de Economía y Finanzas y Per-</w:t>
      </w:r>
    </w:p>
    <w:p>
      <w:pPr>
        <w:pStyle w:val="Normal"/>
        <w:tabs>
          <w:tab w:val="clear" w:pos="720"/>
          <w:tab w:val="left" w:pos="2977" w:leader="none"/>
        </w:tabs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sonal para conocimiento y efectos que corresponda; cumplido, archívese.-------------------</w:t>
      </w:r>
    </w:p>
    <w:p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sectPr>
      <w:type w:val="nextPage"/>
      <w:pgSz w:w="11906" w:h="16838"/>
      <w:pgMar w:left="1871" w:right="567" w:header="0" w:top="2722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Mono" w:cs="Liberation Mono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Mono" w:cs="Liberation Mon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93</TotalTime>
  <Application>LibreOffice/7.0.1.2$Linux_X86_64 LibreOffice_project/00$Build-2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1996-09-09T18:03:00Z</dcterms:created>
  <dc:creator>Dpto. de Cs. de la Computació</dc:creator>
  <dc:description/>
  <dc:language>en-US</dc:language>
  <cp:lastModifiedBy>Dto. Ciencias de la Computaci</cp:lastModifiedBy>
  <cp:lastPrinted>1996-09-10T13:43:00Z</cp:lastPrinted>
  <dcterms:modified xsi:type="dcterms:W3CDTF">1996-09-30T18:15:00Z</dcterms:modified>
  <cp:revision>14</cp:revision>
  <dc:subject/>
  <dc:title>REGISTRADO BAJO N°  CDCC-000/96</dc:title>
</cp:coreProperties>
</file>