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3175">
      <w:pPr>
        <w:jc w:val="right"/>
        <w:rPr>
          <w:b/>
          <w:bCs/>
        </w:rPr>
      </w:pPr>
      <w:r>
        <w:rPr>
          <w:b/>
          <w:bCs/>
        </w:rPr>
        <w:t>Expte. DCC 348/96</w:t>
      </w:r>
    </w:p>
    <w:p w:rsidR="00000000" w:rsidRDefault="00033175">
      <w:pPr>
        <w:rPr>
          <w:b/>
          <w:bCs/>
        </w:rPr>
      </w:pPr>
    </w:p>
    <w:p w:rsidR="00000000" w:rsidRDefault="00033175">
      <w:pPr>
        <w:rPr>
          <w:b/>
          <w:bCs/>
        </w:rPr>
      </w:pPr>
    </w:p>
    <w:p w:rsidR="00000000" w:rsidRDefault="00033175">
      <w:pPr>
        <w:rPr>
          <w:b/>
          <w:bCs/>
        </w:rPr>
      </w:pPr>
    </w:p>
    <w:p w:rsidR="00000000" w:rsidRDefault="00033175">
      <w:pPr>
        <w:rPr>
          <w:b/>
          <w:bCs/>
        </w:rPr>
      </w:pPr>
    </w:p>
    <w:p w:rsidR="00000000" w:rsidRDefault="00033175">
      <w:pPr>
        <w:rPr>
          <w:b/>
          <w:bCs/>
        </w:rPr>
      </w:pPr>
    </w:p>
    <w:p w:rsidR="00000000" w:rsidRDefault="00033175">
      <w:pPr>
        <w:rPr>
          <w:b/>
          <w:bCs/>
        </w:rPr>
      </w:pPr>
    </w:p>
    <w:p w:rsidR="00000000" w:rsidRDefault="00033175">
      <w:pPr>
        <w:rPr>
          <w:b/>
          <w:bCs/>
        </w:rPr>
      </w:pPr>
    </w:p>
    <w:p w:rsidR="00000000" w:rsidRDefault="00033175">
      <w:pPr>
        <w:rPr>
          <w:b/>
          <w:bCs/>
        </w:rPr>
      </w:pPr>
    </w:p>
    <w:p w:rsidR="00000000" w:rsidRDefault="00033175"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CDCC-095/96</w:t>
      </w:r>
      <w:r>
        <w:t xml:space="preserve">                                         </w:t>
      </w:r>
    </w:p>
    <w:p w:rsidR="00000000" w:rsidRDefault="00033175">
      <w:pPr>
        <w:rPr>
          <w:b/>
          <w:bCs/>
        </w:rPr>
      </w:pPr>
    </w:p>
    <w:p w:rsidR="00000000" w:rsidRDefault="00033175">
      <w:pPr>
        <w:ind w:right="-29" w:firstLine="5670"/>
      </w:pPr>
      <w:r>
        <w:rPr>
          <w:b/>
          <w:bCs/>
        </w:rPr>
        <w:t>BAHIA BLANCA,</w:t>
      </w:r>
    </w:p>
    <w:p w:rsidR="00000000" w:rsidRDefault="00033175"/>
    <w:p w:rsidR="00000000" w:rsidRDefault="00033175">
      <w:r>
        <w:rPr>
          <w:b/>
          <w:bCs/>
        </w:rPr>
        <w:t>VISTO :</w:t>
      </w:r>
    </w:p>
    <w:p w:rsidR="00000000" w:rsidRDefault="00033175"/>
    <w:p w:rsidR="00000000" w:rsidRDefault="00033175">
      <w:pPr>
        <w:ind w:firstLine="1418"/>
        <w:jc w:val="both"/>
      </w:pPr>
      <w:r>
        <w:t>Que el cambio y desarrollo en la tecnología, relacionada con el área de in-jerencia de la computación, ha generado la necesidad de un nuevo profesional que comprenda en profundidad las vinculaciones entre los diversos componentes de los sis-temas computaci</w:t>
      </w:r>
      <w:r>
        <w:t>onales;</w:t>
      </w:r>
    </w:p>
    <w:p w:rsidR="00000000" w:rsidRDefault="00033175"/>
    <w:p w:rsidR="00000000" w:rsidRDefault="00033175">
      <w:r>
        <w:rPr>
          <w:b/>
          <w:bCs/>
        </w:rPr>
        <w:t>CONSIDERANDO :</w:t>
      </w:r>
    </w:p>
    <w:p w:rsidR="00000000" w:rsidRDefault="00033175"/>
    <w:p w:rsidR="00000000" w:rsidRDefault="00033175">
      <w:pPr>
        <w:ind w:firstLine="1418"/>
        <w:jc w:val="both"/>
      </w:pPr>
      <w:r>
        <w:t>Que la carrera de Ingeniería en Sistemas de Computación comprende es-tudios sobre los fundamentos teórico-prácticos relacionados con la mencionada ciencia, además de aprendizaje de hardware a través de cursos básicos de Física y El</w:t>
      </w:r>
      <w:r>
        <w:t>ectrónica, y cursos de Organización y Arquitectura de Computadoras;</w:t>
      </w:r>
    </w:p>
    <w:p w:rsidR="00000000" w:rsidRDefault="00033175"/>
    <w:p w:rsidR="00000000" w:rsidRDefault="00033175">
      <w:pPr>
        <w:ind w:firstLine="1418"/>
        <w:jc w:val="both"/>
      </w:pPr>
      <w:r>
        <w:t>Que el objetivo principal de esta carrera se basa en generar sólida educa-ción en las cuestiones referidas a los sistemas de computación, lo cual permitirá acce-der al entendimiento de cu</w:t>
      </w:r>
      <w:r>
        <w:t xml:space="preserve">estiones técnicas, evaluación de compromisos y optimización del diseño de los sistemas de procesamiento de información; </w:t>
      </w:r>
    </w:p>
    <w:p w:rsidR="00000000" w:rsidRDefault="00033175"/>
    <w:p w:rsidR="00000000" w:rsidRDefault="00033175">
      <w:r>
        <w:rPr>
          <w:b/>
          <w:bCs/>
        </w:rPr>
        <w:t>POR ELLO,</w:t>
      </w:r>
      <w:r>
        <w:t xml:space="preserve"> </w:t>
      </w:r>
    </w:p>
    <w:p w:rsidR="00000000" w:rsidRDefault="00033175"/>
    <w:p w:rsidR="00000000" w:rsidRDefault="00033175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de la Computación en su reu-nión de fecha 10 de octubre de 1996 </w:t>
      </w:r>
    </w:p>
    <w:p w:rsidR="00000000" w:rsidRDefault="00033175">
      <w:pPr>
        <w:jc w:val="center"/>
        <w:rPr>
          <w:b/>
          <w:bCs/>
        </w:rPr>
      </w:pPr>
    </w:p>
    <w:p w:rsidR="00000000" w:rsidRDefault="00033175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033175"/>
    <w:p w:rsidR="00000000" w:rsidRDefault="00033175">
      <w:pPr>
        <w:jc w:val="both"/>
      </w:pP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Elevar</w:t>
      </w:r>
      <w:r>
        <w:rPr>
          <w:b/>
          <w:bCs/>
        </w:rPr>
        <w:t xml:space="preserve"> </w:t>
      </w:r>
      <w:r>
        <w:t xml:space="preserve">al Consejo Superior Universitario la propuesta de creación de la carrera de </w:t>
      </w:r>
      <w:r>
        <w:rPr>
          <w:b/>
          <w:bCs/>
        </w:rPr>
        <w:t>Ingeniería en Sistemas de Computación</w:t>
      </w:r>
      <w:r>
        <w:t>.-</w:t>
      </w:r>
    </w:p>
    <w:p w:rsidR="00000000" w:rsidRDefault="00033175">
      <w:pPr>
        <w:jc w:val="both"/>
        <w:rPr>
          <w:b/>
          <w:bCs/>
        </w:rPr>
      </w:pPr>
    </w:p>
    <w:p w:rsidR="00000000" w:rsidRDefault="00033175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</w:t>
      </w:r>
      <w:r>
        <w:rPr>
          <w:b/>
          <w:bCs/>
        </w:rPr>
        <w:t xml:space="preserve"> </w:t>
      </w:r>
      <w:r>
        <w:t>Regístrese ; pase al cuerpo colegiado citado en el</w:t>
      </w:r>
      <w:r>
        <w:t xml:space="preserve"> Art. 1º ; cumplido , archíve-se.----------------------------------------------------------------------------------------------------------------</w:t>
      </w:r>
    </w:p>
    <w:p w:rsidR="00000000" w:rsidRDefault="00033175">
      <w:pPr>
        <w:jc w:val="both"/>
      </w:pPr>
    </w:p>
    <w:p w:rsidR="00000000" w:rsidRDefault="00033175">
      <w:pPr>
        <w:jc w:val="both"/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3175"/>
    <w:rsid w:val="0003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Company>Departamento de Computación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1997-07-08T18:31:00Z</cp:lastPrinted>
  <dcterms:created xsi:type="dcterms:W3CDTF">2025-07-06T00:28:00Z</dcterms:created>
  <dcterms:modified xsi:type="dcterms:W3CDTF">2025-07-06T00:28:00Z</dcterms:modified>
</cp:coreProperties>
</file>