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2068C">
      <w:pPr>
        <w:widowControl w:val="0"/>
        <w:jc w:val="both"/>
        <w:rPr>
          <w:rFonts w:ascii="Arial" w:hAnsi="Arial"/>
          <w:b/>
          <w:sz w:val="24"/>
        </w:rPr>
      </w:pPr>
      <w:r>
        <w:rPr>
          <w:rFonts w:ascii="Arial" w:hAnsi="Arial"/>
          <w:b/>
          <w:sz w:val="24"/>
        </w:rPr>
        <w:t>REGISTRADO BAJO Nº  CDCC-0</w:t>
      </w:r>
      <w:r>
        <w:rPr>
          <w:rFonts w:ascii="Arial" w:hAnsi="Arial"/>
          <w:b/>
          <w:sz w:val="24"/>
        </w:rPr>
        <w:t>99</w:t>
      </w:r>
      <w:r>
        <w:rPr>
          <w:rFonts w:ascii="Arial" w:hAnsi="Arial"/>
          <w:b/>
          <w:sz w:val="24"/>
        </w:rPr>
        <w:t>/96</w:t>
      </w:r>
    </w:p>
    <w:p w:rsidR="00000000" w:rsidRDefault="00A2068C">
      <w:pPr>
        <w:widowControl w:val="0"/>
        <w:rPr>
          <w:rFonts w:ascii="Arial" w:hAnsi="Arial"/>
          <w:sz w:val="24"/>
        </w:rPr>
      </w:pPr>
    </w:p>
    <w:p w:rsidR="00000000" w:rsidRDefault="00A2068C">
      <w:pPr>
        <w:widowControl w:val="0"/>
        <w:rPr>
          <w:rFonts w:ascii="Arial" w:hAnsi="Arial"/>
          <w:sz w:val="24"/>
        </w:rPr>
      </w:pPr>
      <w:r>
        <w:rPr>
          <w:rFonts w:ascii="Arial" w:hAnsi="Arial"/>
          <w:sz w:val="24"/>
        </w:rPr>
        <w:t xml:space="preserve">                                                                                </w:t>
      </w:r>
      <w:r>
        <w:rPr>
          <w:rFonts w:ascii="Arial" w:hAnsi="Arial"/>
          <w:b/>
          <w:sz w:val="24"/>
        </w:rPr>
        <w:t>BAHIA BLANCA,</w:t>
      </w:r>
      <w:r>
        <w:rPr>
          <w:rFonts w:ascii="Arial" w:hAnsi="Arial"/>
          <w:sz w:val="24"/>
        </w:rPr>
        <w:t xml:space="preserve"> </w:t>
      </w:r>
    </w:p>
    <w:p w:rsidR="00000000" w:rsidRDefault="00A2068C">
      <w:pPr>
        <w:widowControl w:val="0"/>
        <w:jc w:val="right"/>
        <w:rPr>
          <w:rFonts w:ascii="Arial" w:hAnsi="Arial"/>
          <w:sz w:val="24"/>
        </w:rPr>
      </w:pPr>
    </w:p>
    <w:p w:rsidR="00000000" w:rsidRDefault="00A2068C">
      <w:pPr>
        <w:widowControl w:val="0"/>
        <w:jc w:val="both"/>
        <w:rPr>
          <w:rFonts w:ascii="Arial" w:hAnsi="Arial"/>
          <w:b/>
          <w:sz w:val="24"/>
        </w:rPr>
      </w:pPr>
      <w:r>
        <w:rPr>
          <w:rFonts w:ascii="Arial" w:hAnsi="Arial"/>
          <w:b/>
          <w:sz w:val="24"/>
        </w:rPr>
        <w:t>VISTO:</w:t>
      </w:r>
    </w:p>
    <w:p w:rsidR="00000000" w:rsidRDefault="00A2068C">
      <w:pPr>
        <w:widowControl w:val="0"/>
        <w:jc w:val="both"/>
        <w:rPr>
          <w:rFonts w:ascii="Arial" w:hAnsi="Arial"/>
          <w:sz w:val="24"/>
        </w:rPr>
      </w:pPr>
      <w:r>
        <w:rPr>
          <w:rFonts w:ascii="Arial" w:hAnsi="Arial"/>
          <w:sz w:val="24"/>
        </w:rPr>
        <w:tab/>
      </w:r>
    </w:p>
    <w:p w:rsidR="00000000" w:rsidRDefault="00A2068C">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Ayudante d</w:t>
      </w:r>
      <w:r>
        <w:rPr>
          <w:rFonts w:ascii="Arial" w:hAnsi="Arial"/>
          <w:sz w:val="24"/>
        </w:rPr>
        <w:t xml:space="preserve">e Docencia “A” con dedicación simple, en el Area: III, Disciplina: Sistemas, Asignatura: </w:t>
      </w:r>
      <w:r>
        <w:rPr>
          <w:rFonts w:ascii="Arial" w:hAnsi="Arial"/>
          <w:i/>
          <w:sz w:val="24"/>
        </w:rPr>
        <w:t>“Redes y Teleprocesamientos”</w:t>
      </w:r>
      <w:r>
        <w:rPr>
          <w:rFonts w:ascii="Arial" w:hAnsi="Arial"/>
          <w:sz w:val="24"/>
        </w:rPr>
        <w:t xml:space="preserve"> (Expte. DCC-383/96 * resolución CDCC-077/96); y</w:t>
      </w:r>
    </w:p>
    <w:p w:rsidR="00000000" w:rsidRDefault="00A2068C">
      <w:pPr>
        <w:widowControl w:val="0"/>
        <w:ind w:firstLine="1418"/>
        <w:jc w:val="both"/>
        <w:rPr>
          <w:rFonts w:ascii="Arial" w:hAnsi="Arial"/>
          <w:sz w:val="24"/>
        </w:rPr>
      </w:pPr>
    </w:p>
    <w:p w:rsidR="00000000" w:rsidRDefault="00A2068C">
      <w:pPr>
        <w:widowControl w:val="0"/>
        <w:jc w:val="both"/>
        <w:rPr>
          <w:rFonts w:ascii="Arial" w:hAnsi="Arial"/>
          <w:b/>
          <w:sz w:val="24"/>
        </w:rPr>
      </w:pPr>
      <w:r>
        <w:rPr>
          <w:rFonts w:ascii="Arial" w:hAnsi="Arial"/>
          <w:b/>
          <w:sz w:val="24"/>
        </w:rPr>
        <w:t>CONSIDERANDO:</w:t>
      </w:r>
    </w:p>
    <w:p w:rsidR="00000000" w:rsidRDefault="00A2068C">
      <w:pPr>
        <w:widowControl w:val="0"/>
        <w:jc w:val="both"/>
        <w:rPr>
          <w:rFonts w:ascii="Arial" w:hAnsi="Arial"/>
          <w:sz w:val="24"/>
        </w:rPr>
      </w:pPr>
    </w:p>
    <w:p w:rsidR="00000000" w:rsidRDefault="00A2068C">
      <w:pPr>
        <w:widowControl w:val="0"/>
        <w:ind w:firstLine="1418"/>
        <w:jc w:val="both"/>
        <w:rPr>
          <w:rFonts w:ascii="Arial" w:hAnsi="Arial"/>
          <w:sz w:val="24"/>
        </w:rPr>
      </w:pPr>
      <w:r>
        <w:rPr>
          <w:rFonts w:ascii="Arial" w:hAnsi="Arial"/>
          <w:sz w:val="24"/>
        </w:rPr>
        <w:t xml:space="preserve">Que el cargo, motivo de las presentes actuaciones, se halla </w:t>
      </w:r>
      <w:r>
        <w:rPr>
          <w:rFonts w:ascii="Arial" w:hAnsi="Arial"/>
          <w:sz w:val="24"/>
        </w:rPr>
        <w:t>cubierto por una pórroga de designación a</w:t>
      </w:r>
      <w:r>
        <w:rPr>
          <w:rFonts w:ascii="Arial" w:hAnsi="Arial"/>
          <w:sz w:val="24"/>
        </w:rPr>
        <w:t xml:space="preserve"> </w:t>
      </w:r>
      <w:r>
        <w:rPr>
          <w:rFonts w:ascii="Arial" w:hAnsi="Arial"/>
          <w:sz w:val="24"/>
        </w:rPr>
        <w:t>l</w:t>
      </w:r>
      <w:r>
        <w:rPr>
          <w:rFonts w:ascii="Arial" w:hAnsi="Arial"/>
          <w:sz w:val="24"/>
        </w:rPr>
        <w:t>a</w:t>
      </w:r>
      <w:r>
        <w:rPr>
          <w:rFonts w:ascii="Arial" w:hAnsi="Arial"/>
          <w:sz w:val="24"/>
        </w:rPr>
        <w:t xml:space="preserve"> señora Licenciada Maria Cecilia Reyes;</w:t>
      </w:r>
    </w:p>
    <w:p w:rsidR="00000000" w:rsidRDefault="00A2068C">
      <w:pPr>
        <w:widowControl w:val="0"/>
        <w:ind w:firstLine="1418"/>
        <w:jc w:val="both"/>
        <w:rPr>
          <w:rFonts w:ascii="Arial" w:hAnsi="Arial"/>
          <w:sz w:val="24"/>
        </w:rPr>
      </w:pPr>
    </w:p>
    <w:p w:rsidR="00000000" w:rsidRDefault="00A2068C">
      <w:pPr>
        <w:widowControl w:val="0"/>
        <w:ind w:firstLine="1418"/>
        <w:jc w:val="both"/>
        <w:rPr>
          <w:rFonts w:ascii="Arial" w:hAnsi="Arial"/>
          <w:sz w:val="24"/>
        </w:rPr>
      </w:pPr>
      <w:r>
        <w:rPr>
          <w:rFonts w:ascii="Arial" w:hAnsi="Arial"/>
          <w:sz w:val="24"/>
        </w:rPr>
        <w:t>Que la tramitación de las presentes actuaciones se ajus</w:t>
      </w:r>
      <w:r>
        <w:rPr>
          <w:rFonts w:ascii="Arial" w:hAnsi="Arial"/>
          <w:sz w:val="24"/>
        </w:rPr>
        <w:softHyphen/>
        <w:t>tó al Reglamento de Concursos de Asistentes y Ayudantes (resolución CU-001/88 y modificatorias), como asimismo a las reglament</w:t>
      </w:r>
      <w:r>
        <w:rPr>
          <w:rFonts w:ascii="Arial" w:hAnsi="Arial"/>
          <w:sz w:val="24"/>
        </w:rPr>
        <w:t>aciones vigentes sobre el particular (resolución CU-421/95);</w:t>
      </w:r>
    </w:p>
    <w:p w:rsidR="00000000" w:rsidRDefault="00A2068C">
      <w:pPr>
        <w:widowControl w:val="0"/>
        <w:ind w:firstLine="1418"/>
        <w:jc w:val="both"/>
        <w:rPr>
          <w:rFonts w:ascii="Arial" w:hAnsi="Arial"/>
          <w:sz w:val="24"/>
        </w:rPr>
      </w:pPr>
    </w:p>
    <w:p w:rsidR="00000000" w:rsidRDefault="00A2068C">
      <w:pPr>
        <w:widowControl w:val="0"/>
        <w:ind w:firstLine="1418"/>
        <w:jc w:val="both"/>
        <w:rPr>
          <w:rFonts w:ascii="Arial" w:hAnsi="Arial"/>
          <w:sz w:val="24"/>
        </w:rPr>
      </w:pPr>
      <w:r>
        <w:rPr>
          <w:rFonts w:ascii="Arial" w:hAnsi="Arial"/>
          <w:sz w:val="24"/>
        </w:rPr>
        <w:t>Lo reglamentado en el Art. 17º) del Estatuto de la Uni</w:t>
      </w:r>
      <w:r>
        <w:rPr>
          <w:rFonts w:ascii="Arial" w:hAnsi="Arial"/>
          <w:sz w:val="24"/>
        </w:rPr>
        <w:softHyphen/>
        <w:t>versidad Nacional del Sur en lo que hace al período de designación;</w:t>
      </w:r>
    </w:p>
    <w:p w:rsidR="00000000" w:rsidRDefault="00A2068C">
      <w:pPr>
        <w:widowControl w:val="0"/>
        <w:ind w:firstLine="1418"/>
        <w:jc w:val="both"/>
        <w:rPr>
          <w:rFonts w:ascii="Arial" w:hAnsi="Arial"/>
          <w:sz w:val="24"/>
        </w:rPr>
      </w:pPr>
    </w:p>
    <w:p w:rsidR="00000000" w:rsidRDefault="00A2068C">
      <w:pPr>
        <w:widowControl w:val="0"/>
        <w:ind w:firstLine="1418"/>
        <w:jc w:val="both"/>
        <w:rPr>
          <w:rFonts w:ascii="Arial" w:hAnsi="Arial"/>
          <w:sz w:val="24"/>
        </w:rPr>
      </w:pPr>
      <w:r>
        <w:rPr>
          <w:rFonts w:ascii="Arial" w:hAnsi="Arial"/>
          <w:sz w:val="24"/>
        </w:rPr>
        <w:t>Que el Jurado interviniente aconseja en su dictamen la designación de la señora María Cecilia Reyes, teniendo en cuenta que reúne las condiciones necesarias para desempeñarse en el cargo docente objeto de este concurso;</w:t>
      </w:r>
    </w:p>
    <w:p w:rsidR="00000000" w:rsidRDefault="00A2068C">
      <w:pPr>
        <w:widowControl w:val="0"/>
        <w:jc w:val="both"/>
        <w:rPr>
          <w:rFonts w:ascii="Arial" w:hAnsi="Arial"/>
          <w:sz w:val="24"/>
        </w:rPr>
      </w:pPr>
    </w:p>
    <w:p w:rsidR="00000000" w:rsidRDefault="00A2068C">
      <w:pPr>
        <w:widowControl w:val="0"/>
        <w:jc w:val="both"/>
        <w:rPr>
          <w:rFonts w:ascii="Arial" w:hAnsi="Arial"/>
          <w:b/>
          <w:sz w:val="24"/>
        </w:rPr>
      </w:pPr>
      <w:r>
        <w:rPr>
          <w:rFonts w:ascii="Arial" w:hAnsi="Arial"/>
          <w:b/>
          <w:sz w:val="24"/>
        </w:rPr>
        <w:t>POR ELLO,</w:t>
      </w:r>
    </w:p>
    <w:p w:rsidR="00000000" w:rsidRDefault="00A2068C">
      <w:pPr>
        <w:widowControl w:val="0"/>
        <w:jc w:val="both"/>
        <w:rPr>
          <w:rFonts w:ascii="Arial" w:hAnsi="Arial"/>
          <w:b/>
          <w:sz w:val="24"/>
        </w:rPr>
      </w:pPr>
      <w:r>
        <w:rPr>
          <w:rFonts w:ascii="Arial" w:hAnsi="Arial"/>
          <w:b/>
          <w:sz w:val="24"/>
        </w:rPr>
        <w:tab/>
      </w:r>
    </w:p>
    <w:p w:rsidR="00000000" w:rsidRDefault="00A2068C">
      <w:pPr>
        <w:widowControl w:val="0"/>
        <w:ind w:firstLine="1418"/>
        <w:jc w:val="both"/>
        <w:rPr>
          <w:rFonts w:ascii="Arial" w:hAnsi="Arial"/>
          <w:b/>
          <w:sz w:val="24"/>
        </w:rPr>
      </w:pPr>
      <w:r>
        <w:rPr>
          <w:rFonts w:ascii="Arial" w:hAnsi="Arial"/>
          <w:b/>
          <w:sz w:val="24"/>
        </w:rPr>
        <w:t xml:space="preserve">El Consejo Departamental de Ciencias de la Computación en su reu-nión de fecha 24 de octubre </w:t>
      </w:r>
      <w:r>
        <w:rPr>
          <w:rFonts w:ascii="Arial" w:hAnsi="Arial"/>
          <w:b/>
          <w:sz w:val="24"/>
        </w:rPr>
        <w:t xml:space="preserve">de 1996 </w:t>
      </w:r>
    </w:p>
    <w:p w:rsidR="00000000" w:rsidRDefault="00A2068C">
      <w:pPr>
        <w:widowControl w:val="0"/>
        <w:jc w:val="center"/>
        <w:rPr>
          <w:rFonts w:ascii="Arial" w:hAnsi="Arial"/>
          <w:b/>
          <w:sz w:val="24"/>
        </w:rPr>
      </w:pPr>
    </w:p>
    <w:p w:rsidR="00000000" w:rsidRDefault="00A2068C">
      <w:pPr>
        <w:widowControl w:val="0"/>
        <w:jc w:val="center"/>
        <w:rPr>
          <w:rFonts w:ascii="Arial" w:hAnsi="Arial"/>
          <w:b/>
          <w:sz w:val="24"/>
        </w:rPr>
      </w:pPr>
      <w:r>
        <w:rPr>
          <w:rFonts w:ascii="Arial" w:hAnsi="Arial"/>
          <w:b/>
          <w:sz w:val="24"/>
        </w:rPr>
        <w:t>R E S U E L V E :</w:t>
      </w:r>
    </w:p>
    <w:p w:rsidR="00000000" w:rsidRDefault="00A2068C">
      <w:pPr>
        <w:widowControl w:val="0"/>
        <w:jc w:val="center"/>
        <w:rPr>
          <w:rFonts w:ascii="Arial" w:hAnsi="Arial"/>
          <w:sz w:val="24"/>
        </w:rPr>
      </w:pPr>
    </w:p>
    <w:p w:rsidR="00000000" w:rsidRDefault="00A2068C">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a la señora </w:t>
      </w:r>
      <w:r>
        <w:rPr>
          <w:rFonts w:ascii="Arial" w:hAnsi="Arial"/>
          <w:b/>
          <w:sz w:val="24"/>
        </w:rPr>
        <w:t>Licenciada María Cecilia REYES</w:t>
      </w:r>
      <w:r>
        <w:rPr>
          <w:rStyle w:val="Refdecomentario"/>
          <w:rFonts w:ascii="Arial" w:hAnsi="Arial"/>
          <w:vanish/>
          <w:sz w:val="24"/>
        </w:rPr>
        <w:commentReference w:id="0"/>
      </w:r>
      <w:r>
        <w:rPr>
          <w:rFonts w:ascii="Arial" w:hAnsi="Arial"/>
          <w:b/>
          <w:sz w:val="24"/>
        </w:rPr>
        <w:t xml:space="preserve"> </w:t>
      </w:r>
      <w:r>
        <w:rPr>
          <w:rFonts w:ascii="Arial" w:hAnsi="Arial"/>
          <w:sz w:val="24"/>
        </w:rPr>
        <w:t xml:space="preserve">(D.N.I. 16.922.818 * Leg. 8182), en un cargo de Ayudante de Docencia “A” con dedicación simple, en el Area: III, Disciplina: Sistemas, Asignatura </w:t>
      </w:r>
      <w:r>
        <w:rPr>
          <w:rFonts w:ascii="Arial" w:hAnsi="Arial"/>
          <w:b/>
          <w:sz w:val="24"/>
        </w:rPr>
        <w:t>“Redes y Teleprocesamientos” (Cod. 5786)</w:t>
      </w:r>
      <w:r>
        <w:rPr>
          <w:rFonts w:ascii="Arial" w:hAnsi="Arial"/>
          <w:sz w:val="24"/>
        </w:rPr>
        <w:t>,</w:t>
      </w:r>
      <w:r>
        <w:rPr>
          <w:rFonts w:ascii="Arial" w:hAnsi="Arial"/>
          <w:b/>
          <w:sz w:val="24"/>
        </w:rPr>
        <w:t xml:space="preserve"> </w:t>
      </w:r>
      <w:r>
        <w:rPr>
          <w:rFonts w:ascii="Arial" w:hAnsi="Arial"/>
          <w:sz w:val="24"/>
        </w:rPr>
        <w:t xml:space="preserve">en el Departamento de Ciencias de la Computación, a partir del </w:t>
      </w:r>
      <w:r>
        <w:rPr>
          <w:rFonts w:ascii="Arial" w:hAnsi="Arial"/>
          <w:sz w:val="24"/>
        </w:rPr>
        <w:t>2</w:t>
      </w:r>
      <w:r>
        <w:rPr>
          <w:rFonts w:ascii="Arial" w:hAnsi="Arial"/>
          <w:sz w:val="24"/>
        </w:rPr>
        <w:t>1</w:t>
      </w:r>
      <w:r>
        <w:rPr>
          <w:rFonts w:ascii="Arial" w:hAnsi="Arial"/>
          <w:sz w:val="24"/>
        </w:rPr>
        <w:t xml:space="preserve"> de </w:t>
      </w:r>
      <w:r>
        <w:rPr>
          <w:rFonts w:ascii="Arial" w:hAnsi="Arial"/>
          <w:sz w:val="24"/>
        </w:rPr>
        <w:t>octu</w:t>
      </w:r>
      <w:r>
        <w:rPr>
          <w:rFonts w:ascii="Arial" w:hAnsi="Arial"/>
          <w:sz w:val="24"/>
        </w:rPr>
        <w:t>bre de 1996 y por el término de dos (02) años.-</w:t>
      </w:r>
    </w:p>
    <w:p w:rsidR="00000000" w:rsidRDefault="00A2068C">
      <w:pPr>
        <w:widowControl w:val="0"/>
        <w:jc w:val="both"/>
        <w:rPr>
          <w:rFonts w:ascii="Arial" w:hAnsi="Arial"/>
          <w:sz w:val="24"/>
        </w:rPr>
      </w:pPr>
    </w:p>
    <w:p w:rsidR="00000000" w:rsidRDefault="00A2068C">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 la Licenciada Reyes a la asignatura “Sistemas Operativos” (Cod. 5949),</w:t>
      </w:r>
      <w:r>
        <w:rPr>
          <w:rFonts w:ascii="Arial" w:hAnsi="Arial"/>
          <w:sz w:val="24"/>
        </w:rPr>
        <w:t xml:space="preserve"> por el término de un (01) año, a partir del </w:t>
      </w:r>
      <w:r>
        <w:rPr>
          <w:rFonts w:ascii="Arial" w:hAnsi="Arial"/>
          <w:sz w:val="24"/>
        </w:rPr>
        <w:t>2</w:t>
      </w:r>
      <w:r>
        <w:rPr>
          <w:rFonts w:ascii="Arial" w:hAnsi="Arial"/>
          <w:sz w:val="24"/>
        </w:rPr>
        <w:t>1</w:t>
      </w:r>
      <w:r>
        <w:rPr>
          <w:rFonts w:ascii="Arial" w:hAnsi="Arial"/>
          <w:sz w:val="24"/>
        </w:rPr>
        <w:t xml:space="preserve"> de </w:t>
      </w:r>
      <w:r>
        <w:rPr>
          <w:rFonts w:ascii="Arial" w:hAnsi="Arial"/>
          <w:sz w:val="24"/>
        </w:rPr>
        <w:t>o</w:t>
      </w:r>
      <w:r>
        <w:rPr>
          <w:rFonts w:ascii="Arial" w:hAnsi="Arial"/>
          <w:sz w:val="24"/>
        </w:rPr>
        <w:t>ctu</w:t>
      </w:r>
      <w:r>
        <w:rPr>
          <w:rFonts w:ascii="Arial" w:hAnsi="Arial"/>
          <w:sz w:val="24"/>
        </w:rPr>
        <w:t>bre de 1996.-</w:t>
      </w:r>
    </w:p>
    <w:p w:rsidR="00000000" w:rsidRDefault="00A2068C">
      <w:pPr>
        <w:jc w:val="right"/>
        <w:rPr>
          <w:rFonts w:ascii="Arial" w:hAnsi="Arial"/>
          <w:b/>
          <w:sz w:val="24"/>
        </w:rPr>
      </w:pPr>
    </w:p>
    <w:p w:rsidR="00000000" w:rsidRDefault="00A2068C">
      <w:pPr>
        <w:rPr>
          <w:rFonts w:ascii="Arial" w:hAnsi="Arial"/>
          <w:sz w:val="24"/>
        </w:rPr>
      </w:pPr>
      <w:r>
        <w:rPr>
          <w:rFonts w:ascii="Arial" w:hAnsi="Arial"/>
          <w:b/>
          <w:sz w:val="24"/>
        </w:rPr>
        <w:t>Art. 3º).-</w:t>
      </w:r>
      <w:r>
        <w:rPr>
          <w:rFonts w:ascii="Arial" w:hAnsi="Arial"/>
          <w:sz w:val="24"/>
        </w:rPr>
        <w:t xml:space="preserve"> Regístrese; comuníquese; pase a la Dirección General de Personal para su c</w:t>
      </w:r>
      <w:r>
        <w:rPr>
          <w:rFonts w:ascii="Arial" w:hAnsi="Arial"/>
          <w:sz w:val="24"/>
          <w:u w:val="single"/>
        </w:rPr>
        <w:t>o</w:t>
      </w:r>
    </w:p>
    <w:p w:rsidR="00000000" w:rsidRDefault="00A2068C">
      <w:pPr>
        <w:jc w:val="right"/>
        <w:rPr>
          <w:rFonts w:ascii="Arial" w:hAnsi="Arial"/>
          <w:sz w:val="24"/>
        </w:rPr>
      </w:pPr>
      <w:r>
        <w:rPr>
          <w:rFonts w:ascii="Arial" w:hAnsi="Arial"/>
          <w:b/>
          <w:sz w:val="24"/>
        </w:rPr>
        <w:t>///</w:t>
      </w:r>
    </w:p>
    <w:p w:rsidR="00000000" w:rsidRDefault="00A2068C">
      <w:pPr>
        <w:jc w:val="both"/>
        <w:rPr>
          <w:rFonts w:ascii="Arial" w:hAnsi="Arial"/>
          <w:sz w:val="24"/>
        </w:rPr>
      </w:pPr>
      <w:r>
        <w:rPr>
          <w:rFonts w:ascii="Arial" w:hAnsi="Arial"/>
          <w:b/>
          <w:sz w:val="24"/>
        </w:rPr>
        <w:t>///CDCC-0</w:t>
      </w:r>
      <w:r>
        <w:rPr>
          <w:rFonts w:ascii="Arial" w:hAnsi="Arial"/>
          <w:b/>
          <w:sz w:val="24"/>
        </w:rPr>
        <w:t>99</w:t>
      </w:r>
      <w:r>
        <w:rPr>
          <w:rFonts w:ascii="Arial" w:hAnsi="Arial"/>
          <w:b/>
          <w:sz w:val="24"/>
        </w:rPr>
        <w:t>/96</w:t>
      </w:r>
    </w:p>
    <w:p w:rsidR="00000000" w:rsidRDefault="00A2068C">
      <w:pPr>
        <w:jc w:val="both"/>
        <w:rPr>
          <w:rFonts w:ascii="Arial" w:hAnsi="Arial"/>
          <w:sz w:val="24"/>
        </w:rPr>
      </w:pPr>
    </w:p>
    <w:p w:rsidR="00000000" w:rsidRDefault="00A2068C">
      <w:pPr>
        <w:jc w:val="both"/>
        <w:rPr>
          <w:rFonts w:ascii="Arial" w:hAnsi="Arial"/>
          <w:sz w:val="24"/>
        </w:rPr>
      </w:pPr>
      <w:r>
        <w:rPr>
          <w:rFonts w:ascii="Arial" w:hAnsi="Arial"/>
          <w:sz w:val="24"/>
        </w:rPr>
        <w:lastRenderedPageBreak/>
        <w:t xml:space="preserve">  nocimiento y efectos pertinentes; tome razón la Secretaría General Académica; </w:t>
      </w:r>
      <w:r>
        <w:rPr>
          <w:rFonts w:ascii="Arial" w:hAnsi="Arial"/>
          <w:sz w:val="24"/>
        </w:rPr>
        <w:t>cumpli</w:t>
      </w:r>
      <w:r>
        <w:rPr>
          <w:rFonts w:ascii="Arial" w:hAnsi="Arial"/>
          <w:sz w:val="24"/>
        </w:rPr>
        <w:t>-</w:t>
      </w:r>
      <w:r>
        <w:rPr>
          <w:rFonts w:ascii="Arial" w:hAnsi="Arial"/>
          <w:sz w:val="24"/>
        </w:rPr>
        <w:t>do</w:t>
      </w:r>
      <w:r>
        <w:rPr>
          <w:rFonts w:ascii="Arial" w:hAnsi="Arial"/>
          <w:sz w:val="24"/>
        </w:rPr>
        <w:t xml:space="preserve"> archívese.---------------------------------------------------------------------</w:t>
      </w:r>
      <w:r>
        <w:rPr>
          <w:rFonts w:ascii="Arial" w:hAnsi="Arial"/>
          <w:sz w:val="24"/>
        </w:rPr>
        <w:t>----------------------------</w:t>
      </w:r>
      <w:r>
        <w:rPr>
          <w:rFonts w:ascii="Arial" w:hAnsi="Arial"/>
          <w:sz w:val="24"/>
        </w:rPr>
        <w:t>-</w:t>
      </w:r>
    </w:p>
    <w:p w:rsidR="00000000" w:rsidRDefault="00A2068C">
      <w:pPr>
        <w:rPr>
          <w:rFonts w:ascii="Arial" w:hAnsi="Arial"/>
          <w:sz w:val="24"/>
        </w:rPr>
      </w:pPr>
    </w:p>
    <w:p w:rsidR="00000000" w:rsidRDefault="00A2068C">
      <w:pPr>
        <w:rPr>
          <w:rFonts w:ascii="Arial" w:hAnsi="Arial"/>
          <w:sz w:val="24"/>
        </w:rPr>
      </w:pPr>
    </w:p>
    <w:p w:rsidR="00000000" w:rsidRDefault="00A2068C"/>
    <w:sectPr w:rsidR="00000000">
      <w:pgSz w:w="11907" w:h="16834" w:code="9"/>
      <w:pgMar w:top="2835" w:right="567" w:bottom="567" w:left="1871" w:header="0" w:footer="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pto. de Cs. de la Computació" w:initials="DdCdlC">
    <w:p w:rsidR="00000000" w:rsidRDefault="00A2068C">
      <w:pPr>
        <w:pStyle w:val="Textocomentario"/>
      </w:pPr>
      <w:r>
        <w:fldChar w:fldCharType="begin"/>
      </w:r>
      <w:r>
        <w:instrText>PAGE \# "'Page: '#'</w:instrText>
      </w:r>
      <w:r>
        <w:br/>
        <w:instrText>'"</w:instrText>
      </w:r>
      <w:r>
        <w:rPr>
          <w:rStyle w:val="Refdecomentario"/>
        </w:rPr>
        <w:instrText xml:space="preserve">  </w:instrText>
      </w:r>
      <w:r>
        <w:fldChar w:fldCharType="end"/>
      </w:r>
      <w:r>
        <w:rPr>
          <w:rStyle w:val="Refdecomentario"/>
        </w:rPr>
        <w:annotationRef/>
      </w:r>
      <w:r>
        <w:t xml:space="preserve">n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068C"/>
    <w:rsid w:val="00A2068C"/>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Textodeglobo">
    <w:name w:val="Balloon Text"/>
    <w:basedOn w:val="Normal"/>
    <w:link w:val="TextodegloboCar"/>
    <w:uiPriority w:val="99"/>
    <w:semiHidden/>
    <w:unhideWhenUsed/>
    <w:rsid w:val="00A2068C"/>
    <w:rPr>
      <w:rFonts w:ascii="Tahoma" w:hAnsi="Tahoma" w:cs="Tahoma"/>
      <w:sz w:val="16"/>
      <w:szCs w:val="16"/>
    </w:rPr>
  </w:style>
  <w:style w:type="character" w:customStyle="1" w:styleId="TextodegloboCar">
    <w:name w:val="Texto de globo Car"/>
    <w:basedOn w:val="Fuentedeprrafopredeter"/>
    <w:link w:val="Textodeglobo"/>
    <w:uiPriority w:val="99"/>
    <w:semiHidden/>
    <w:rsid w:val="00A2068C"/>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1833</Characters>
  <Application>Microsoft Office Word</Application>
  <DocSecurity>0</DocSecurity>
  <Lines>15</Lines>
  <Paragraphs>4</Paragraphs>
  <ScaleCrop>false</ScaleCrop>
  <HeadingPairs>
    <vt:vector size="2" baseType="variant">
      <vt:variant>
        <vt:lpstr>REGISTRADO BAJO Nº  CDCC-000/96</vt:lpstr>
      </vt:variant>
      <vt:variant>
        <vt:i4>0</vt:i4>
      </vt:variant>
    </vt:vector>
  </HeadingPairs>
  <Company>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CDCC-000/96</dc:title>
  <dc:subject/>
  <dc:creator>Dto. Ciencias de la Computaci</dc:creator>
  <cp:keywords/>
  <dc:description/>
  <cp:lastModifiedBy>Keith</cp:lastModifiedBy>
  <cp:revision>2</cp:revision>
  <cp:lastPrinted>1996-10-16T20:24:00Z</cp:lastPrinted>
  <dcterms:created xsi:type="dcterms:W3CDTF">2025-07-06T00:29:00Z</dcterms:created>
  <dcterms:modified xsi:type="dcterms:W3CDTF">2025-07-06T00:29:00Z</dcterms:modified>
</cp:coreProperties>
</file>