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1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N°  CDCC-070/97</w:t>
      </w: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000000" w:rsidRDefault="00FA1905">
      <w:pPr>
        <w:ind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A1905">
      <w:pPr>
        <w:ind w:firstLine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FA1905">
      <w:pPr>
        <w:rPr>
          <w:rFonts w:ascii="Arial" w:hAnsi="Arial" w:cs="Arial"/>
          <w:sz w:val="24"/>
          <w:szCs w:val="24"/>
        </w:rPr>
      </w:pPr>
    </w:p>
    <w:p w:rsidR="00000000" w:rsidRDefault="00FA1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FA1905">
      <w:pPr>
        <w:rPr>
          <w:rFonts w:ascii="Arial" w:hAnsi="Arial" w:cs="Arial"/>
          <w:sz w:val="24"/>
          <w:szCs w:val="24"/>
        </w:rPr>
      </w:pP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evaluació</w:t>
      </w:r>
      <w:r>
        <w:rPr>
          <w:rFonts w:ascii="Arial" w:hAnsi="Arial" w:cs="Arial"/>
          <w:sz w:val="24"/>
          <w:szCs w:val="24"/>
        </w:rPr>
        <w:t>n de antecedentes realizado para cubrir un cargo de Ayudan- te de Docencia “B”, por designación directa, para la asignatura “Programación Orienta- da a Objetos”; y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FA1905">
      <w:pPr>
        <w:rPr>
          <w:rFonts w:ascii="Arial" w:hAnsi="Arial" w:cs="Arial"/>
          <w:sz w:val="24"/>
          <w:szCs w:val="24"/>
        </w:rPr>
      </w:pP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imprescindible cubrir dicho cargo en forma urgente, a fin de garan-t</w:t>
      </w:r>
      <w:r>
        <w:rPr>
          <w:rFonts w:ascii="Arial" w:hAnsi="Arial" w:cs="Arial"/>
          <w:sz w:val="24"/>
          <w:szCs w:val="24"/>
        </w:rPr>
        <w:t xml:space="preserve">izar la atención del curso de la mencionada materia, atento a que el mismo cuenta con más de sesenta alumnos;  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en reunión del día 21 de agosto de 1997 se resolvió el llamado a con-curso de dicho cargo (resolución CDCC-061/97);</w:t>
      </w: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en la citada reun</w:t>
      </w:r>
      <w:r>
        <w:rPr>
          <w:rFonts w:ascii="Arial" w:hAnsi="Arial" w:cs="Arial"/>
          <w:sz w:val="24"/>
          <w:szCs w:val="24"/>
        </w:rPr>
        <w:t xml:space="preserve">ión, el Consejo Departamental de Ciencias de la Computación autorizó el llamado a evaluación, el cual se llevó a cabo oportunamente; 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corresponde que la Secretaría General Académica autorice las desig-naciones directas, en los términos de la resolució</w:t>
      </w:r>
      <w:r>
        <w:rPr>
          <w:rFonts w:ascii="Arial" w:hAnsi="Arial" w:cs="Arial"/>
          <w:sz w:val="24"/>
          <w:szCs w:val="24"/>
        </w:rPr>
        <w:t>n CU-421/95;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Consejo Departamental avaló, en su reunión de fecha 04 de sep-tiembre de 1997, la designación directa de la señorita Erika Michalczewsky, previa auto-rización de la Secretaría General Académica;</w:t>
      </w: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Secretaría General Académica aut</w:t>
      </w:r>
      <w:r>
        <w:rPr>
          <w:rFonts w:ascii="Arial" w:hAnsi="Arial" w:cs="Arial"/>
          <w:sz w:val="24"/>
          <w:szCs w:val="24"/>
        </w:rPr>
        <w:t xml:space="preserve">orizó la cobertura de dicho cargo mediante resolución de fecha 23 de septiembre de 1997;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000000" w:rsidRDefault="00FA19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FA1905">
      <w:pPr>
        <w:rPr>
          <w:rFonts w:ascii="Arial" w:hAnsi="Arial" w:cs="Arial"/>
          <w:sz w:val="24"/>
          <w:szCs w:val="24"/>
        </w:rPr>
      </w:pPr>
    </w:p>
    <w:p w:rsidR="00000000" w:rsidRDefault="00FA1905">
      <w:pPr>
        <w:ind w:firstLine="141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 Departamental de  Ciencias de la  Computación en su reu-</w:t>
      </w:r>
    </w:p>
    <w:p w:rsidR="00000000" w:rsidRDefault="00FA19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nión extraordinaria de fecha 04 de septiembre de 1997 </w:t>
      </w:r>
    </w:p>
    <w:p w:rsidR="00000000" w:rsidRDefault="00FA190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FA19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Designar, en forma directa a la </w:t>
      </w:r>
      <w:r>
        <w:rPr>
          <w:rFonts w:ascii="Arial" w:hAnsi="Arial" w:cs="Arial"/>
          <w:b/>
          <w:bCs/>
          <w:sz w:val="24"/>
          <w:szCs w:val="24"/>
        </w:rPr>
        <w:t>señorita Erika MICHALCZEWSKY</w:t>
      </w:r>
      <w:r>
        <w:rPr>
          <w:rFonts w:ascii="Arial" w:hAnsi="Arial" w:cs="Arial"/>
          <w:sz w:val="24"/>
          <w:szCs w:val="24"/>
        </w:rPr>
        <w:t xml:space="preserve"> (D.N.I. 24.519.022 * Leg. 8842), en un cargo de Ayudante de Docencia “B”, Area : I, Disciplina : Programación, asignatura </w:t>
      </w:r>
      <w:r>
        <w:rPr>
          <w:rFonts w:ascii="Arial" w:hAnsi="Arial" w:cs="Arial"/>
          <w:b/>
          <w:bCs/>
          <w:sz w:val="24"/>
          <w:szCs w:val="24"/>
        </w:rPr>
        <w:t>“Programación Orientada a Objetos” (Cod. 5746),</w:t>
      </w:r>
      <w:r>
        <w:rPr>
          <w:rFonts w:ascii="Arial" w:hAnsi="Arial" w:cs="Arial"/>
          <w:sz w:val="24"/>
          <w:szCs w:val="24"/>
        </w:rPr>
        <w:t xml:space="preserve"> en el Departamento de Ci</w:t>
      </w:r>
      <w:r>
        <w:rPr>
          <w:rFonts w:ascii="Arial" w:hAnsi="Arial" w:cs="Arial"/>
          <w:sz w:val="24"/>
          <w:szCs w:val="24"/>
        </w:rPr>
        <w:t xml:space="preserve">encias de la Computación ,  desde el 01 de octubre de 1997 y hasta </w:t>
      </w:r>
    </w:p>
    <w:p w:rsidR="00000000" w:rsidRDefault="00FA1905">
      <w:pPr>
        <w:ind w:right="-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FA1905">
      <w:pPr>
        <w:ind w:right="-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</w:t>
      </w:r>
    </w:p>
    <w:p w:rsidR="00000000" w:rsidRDefault="00FA190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///CDCC-070/97</w:t>
      </w:r>
    </w:p>
    <w:p w:rsidR="00000000" w:rsidRDefault="00FA1905">
      <w:pPr>
        <w:rPr>
          <w:rFonts w:ascii="Arial" w:hAnsi="Arial" w:cs="Arial"/>
          <w:sz w:val="24"/>
          <w:szCs w:val="24"/>
        </w:rPr>
      </w:pPr>
    </w:p>
    <w:p w:rsidR="00000000" w:rsidRDefault="00FA1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el 31 de diciembre de 1997, sin perjuicio de que con anterioridad al vencimiento el car-go sea provisto por concurso según las reglamentaciones vigentes en la Unive</w:t>
      </w:r>
      <w:r>
        <w:rPr>
          <w:rFonts w:ascii="Arial" w:hAnsi="Arial" w:cs="Arial"/>
          <w:sz w:val="24"/>
          <w:szCs w:val="24"/>
        </w:rPr>
        <w:t>rsidad N</w:t>
      </w:r>
      <w:r>
        <w:rPr>
          <w:rFonts w:ascii="Arial" w:hAnsi="Arial" w:cs="Arial"/>
          <w:sz w:val="24"/>
          <w:szCs w:val="24"/>
          <w:u w:val="single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cional del Sur.-  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 nocimiento  y demás efectos; tomen razón la Secretaría General Académica; cumplido, archívese.--------------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jc w:val="both"/>
        <w:rPr>
          <w:rFonts w:ascii="Arial" w:hAnsi="Arial" w:cs="Arial"/>
          <w:sz w:val="24"/>
          <w:szCs w:val="24"/>
        </w:rPr>
      </w:pPr>
    </w:p>
    <w:p w:rsidR="00000000" w:rsidRDefault="00FA1905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1905"/>
    <w:rsid w:val="00FA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2544</Characters>
  <Application>Microsoft Office Word</Application>
  <DocSecurity>0</DocSecurity>
  <Lines>21</Lines>
  <Paragraphs>5</Paragraphs>
  <ScaleCrop>false</ScaleCrop>
  <Company> 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1997-09-26T06:12:00Z</cp:lastPrinted>
  <dcterms:created xsi:type="dcterms:W3CDTF">2025-07-06T00:50:00Z</dcterms:created>
  <dcterms:modified xsi:type="dcterms:W3CDTF">2025-07-06T00:50:00Z</dcterms:modified>
</cp:coreProperties>
</file>