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250A">
      <w:pPr>
        <w:rPr>
          <w:b/>
          <w:bCs/>
        </w:rPr>
      </w:pPr>
      <w:r>
        <w:rPr>
          <w:b/>
          <w:bCs/>
        </w:rPr>
        <w:t>REGISTRADO BAJO N</w:t>
      </w:r>
      <w:r>
        <w:rPr>
          <w:b/>
          <w:bCs/>
        </w:rPr>
        <w:sym w:font="Symbol" w:char="F0B0"/>
      </w:r>
      <w:r>
        <w:rPr>
          <w:b/>
          <w:bCs/>
        </w:rPr>
        <w:t xml:space="preserve">  CDCC-072/97</w:t>
      </w:r>
    </w:p>
    <w:p w:rsidR="00000000" w:rsidRDefault="00A3250A"/>
    <w:p w:rsidR="00000000" w:rsidRDefault="00A3250A">
      <w:r>
        <w:t xml:space="preserve">                                                                                   </w:t>
      </w:r>
      <w:r>
        <w:rPr>
          <w:b/>
          <w:bCs/>
        </w:rPr>
        <w:t xml:space="preserve"> BAHIA BLANCA</w:t>
      </w:r>
      <w:r>
        <w:t xml:space="preserve">, </w:t>
      </w:r>
    </w:p>
    <w:p w:rsidR="00000000" w:rsidRDefault="00A3250A"/>
    <w:p w:rsidR="00000000" w:rsidRDefault="00A3250A">
      <w:r>
        <w:rPr>
          <w:b/>
          <w:bCs/>
        </w:rPr>
        <w:t xml:space="preserve">VISTO </w:t>
      </w:r>
      <w:r>
        <w:t>:</w:t>
      </w:r>
    </w:p>
    <w:p w:rsidR="00000000" w:rsidRDefault="00A3250A"/>
    <w:p w:rsidR="00000000" w:rsidRDefault="00A3250A">
      <w:pPr>
        <w:ind w:firstLine="1418"/>
        <w:jc w:val="both"/>
      </w:pPr>
      <w:r>
        <w:t xml:space="preserve">Que el 31 de octubre de 1997 vence la designación de la Licenciada Sonia Vivián Rueda en un cargo de Profesor Adjunto con dedicación exclusiva en la asignatura </w:t>
      </w:r>
      <w:r>
        <w:rPr>
          <w:i/>
          <w:iCs/>
        </w:rPr>
        <w:t xml:space="preserve">"Lenguajes de Programación" </w:t>
      </w:r>
      <w:r>
        <w:t xml:space="preserve">(Expte. DCC 1667/95 - res. CDCC-027/95); 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 xml:space="preserve">Que el Licenciado Carlos </w:t>
      </w:r>
      <w:r>
        <w:t xml:space="preserve">Iván Chesñevar ostenta un cargo de Profesor Adjunto con dedicación exclusiva en </w:t>
      </w:r>
      <w:r>
        <w:rPr>
          <w:i/>
          <w:iCs/>
        </w:rPr>
        <w:t>"Resolución de Problemas y Algoritmos"</w:t>
      </w:r>
      <w:r>
        <w:t xml:space="preserve">, cargo al que accediera por un llamado a inscripción; 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>Que el Licenciado Pablo Rubén Fillottrani ostenta un cargo de Profesor Adjunto co</w:t>
      </w:r>
      <w:r>
        <w:t xml:space="preserve">n dedicación exclusiva en </w:t>
      </w:r>
      <w:r>
        <w:rPr>
          <w:i/>
          <w:iCs/>
        </w:rPr>
        <w:t>"Algoritmos y Complejidad"</w:t>
      </w:r>
      <w:r>
        <w:t xml:space="preserve">, cargo al que accedie-ra por un llamado a inscripción; 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 xml:space="preserve">Que la Licenciada Elsa Clara Estévez ostenta un cargo de Profesor Ad-junto con dedicación semiexclusiva en </w:t>
      </w:r>
      <w:r>
        <w:rPr>
          <w:i/>
          <w:iCs/>
        </w:rPr>
        <w:t>"Análisis y Diseño de Sistemas"</w:t>
      </w:r>
      <w:r>
        <w:t xml:space="preserve">, cargo </w:t>
      </w:r>
      <w:r>
        <w:t xml:space="preserve">al que accediera por un llamado a inscripción; 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>Que el Licenciado Chesñevar ha renunciado a su cargo de profesor ad-junto con dedicación semiexclusiva en "Resolución de Problemas y Algoritmos" por ha-ber accedido a un cargo de mayor dedicación; y</w:t>
      </w:r>
    </w:p>
    <w:p w:rsidR="00000000" w:rsidRDefault="00A3250A">
      <w:pPr>
        <w:ind w:firstLine="993"/>
        <w:jc w:val="both"/>
      </w:pPr>
    </w:p>
    <w:p w:rsidR="00000000" w:rsidRDefault="00A3250A">
      <w:r>
        <w:rPr>
          <w:b/>
          <w:bCs/>
        </w:rPr>
        <w:t>CONSIDE</w:t>
      </w:r>
      <w:r>
        <w:rPr>
          <w:b/>
          <w:bCs/>
        </w:rPr>
        <w:t>RANDO</w:t>
      </w:r>
      <w:r>
        <w:t xml:space="preserve"> : </w:t>
      </w:r>
    </w:p>
    <w:p w:rsidR="00000000" w:rsidRDefault="00A3250A"/>
    <w:p w:rsidR="00000000" w:rsidRDefault="00A3250A">
      <w:pPr>
        <w:ind w:firstLine="1418"/>
        <w:jc w:val="both"/>
      </w:pPr>
      <w:r>
        <w:t xml:space="preserve">Que es absolutamente necesaria la cobertura, de los cargos docentes en cuestión, por concurso nacional ordinario de modo de adecuarse al Estatuto de esta institución; 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>Que este unidad académica entiende como imprescindible que todos sus docentes</w:t>
      </w:r>
      <w:r>
        <w:t>, en el grado de Profesor, accedan a sus cargos en los términos de la resolu-ción CU-118/92 y modificatorias;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>Que el Consejo Departamental en su reunión extraordinaria de fecha 21 de agosto de 1997 avaló lo dictaminado por su Comisión de Asuntos Académico</w:t>
      </w:r>
      <w:r>
        <w:t xml:space="preserve">s; </w:t>
      </w:r>
    </w:p>
    <w:p w:rsidR="00000000" w:rsidRDefault="00A3250A">
      <w:pPr>
        <w:ind w:firstLine="1418"/>
        <w:jc w:val="both"/>
      </w:pPr>
    </w:p>
    <w:p w:rsidR="00000000" w:rsidRDefault="00A3250A">
      <w:pPr>
        <w:ind w:firstLine="1418"/>
        <w:jc w:val="both"/>
      </w:pPr>
      <w:r>
        <w:t>Que el Consejo Superior Universitario aprobó el llamado a concurso por resolución CSU-511/97, de fecha 02 de octubre de 1997;</w:t>
      </w:r>
    </w:p>
    <w:p w:rsidR="00000000" w:rsidRDefault="00A3250A"/>
    <w:p w:rsidR="00000000" w:rsidRDefault="00A3250A">
      <w:pPr>
        <w:rPr>
          <w:b/>
          <w:bCs/>
        </w:rPr>
      </w:pPr>
      <w:r>
        <w:rPr>
          <w:b/>
          <w:bCs/>
        </w:rPr>
        <w:t>POR ELLO,</w:t>
      </w:r>
    </w:p>
    <w:p w:rsidR="00000000" w:rsidRDefault="00A3250A"/>
    <w:p w:rsidR="00000000" w:rsidRDefault="00A3250A">
      <w:pPr>
        <w:ind w:firstLine="1418"/>
      </w:pPr>
      <w:r>
        <w:rPr>
          <w:b/>
          <w:bCs/>
        </w:rPr>
        <w:lastRenderedPageBreak/>
        <w:t>El Consejo  Departamental de  Ciencias de la  Computación en su reu-</w:t>
      </w:r>
    </w:p>
    <w:p w:rsidR="00000000" w:rsidRDefault="00A3250A">
      <w:pPr>
        <w:rPr>
          <w:b/>
          <w:bCs/>
        </w:rPr>
      </w:pPr>
      <w:r>
        <w:rPr>
          <w:b/>
          <w:bCs/>
        </w:rPr>
        <w:t>///CDCC-072/97</w:t>
      </w:r>
    </w:p>
    <w:p w:rsidR="00000000" w:rsidRDefault="00A3250A">
      <w:pPr>
        <w:jc w:val="center"/>
        <w:rPr>
          <w:b/>
          <w:bCs/>
        </w:rPr>
      </w:pPr>
    </w:p>
    <w:p w:rsidR="00000000" w:rsidRDefault="00A3250A">
      <w:pPr>
        <w:rPr>
          <w:b/>
          <w:bCs/>
        </w:rPr>
      </w:pPr>
      <w:r>
        <w:rPr>
          <w:b/>
          <w:bCs/>
        </w:rPr>
        <w:t>nió</w:t>
      </w:r>
      <w:r>
        <w:rPr>
          <w:b/>
          <w:bCs/>
        </w:rPr>
        <w:t xml:space="preserve">n extraordinaria de fecha 21 de agosto de 1997 </w:t>
      </w:r>
    </w:p>
    <w:p w:rsidR="00000000" w:rsidRDefault="00A3250A">
      <w:pPr>
        <w:jc w:val="center"/>
        <w:rPr>
          <w:b/>
          <w:bCs/>
        </w:rPr>
      </w:pPr>
    </w:p>
    <w:p w:rsidR="00000000" w:rsidRDefault="00A3250A">
      <w:pPr>
        <w:jc w:val="center"/>
      </w:pPr>
      <w:r>
        <w:rPr>
          <w:b/>
          <w:bCs/>
        </w:rPr>
        <w:t>R E S U E L V E :</w:t>
      </w:r>
    </w:p>
    <w:p w:rsidR="00000000" w:rsidRDefault="00A3250A"/>
    <w:p w:rsidR="00000000" w:rsidRDefault="00A3250A">
      <w:pPr>
        <w:jc w:val="both"/>
      </w:pPr>
      <w:r>
        <w:rPr>
          <w:b/>
          <w:bCs/>
        </w:rPr>
        <w:t>Art. 1º).-</w:t>
      </w:r>
      <w:r>
        <w:t xml:space="preserve"> Llamar a concurso para cubrir cargos de profesores ordinarios en los grados y dedicaciones que a continuación se  indican:</w:t>
      </w:r>
    </w:p>
    <w:p w:rsidR="00000000" w:rsidRDefault="00A3250A">
      <w:pPr>
        <w:jc w:val="both"/>
      </w:pPr>
    </w:p>
    <w:p w:rsidR="00000000" w:rsidRDefault="00A3250A">
      <w:r>
        <w:t xml:space="preserve">Area I: </w:t>
      </w:r>
      <w:r>
        <w:rPr>
          <w:smallCaps/>
        </w:rPr>
        <w:t>Programación</w:t>
      </w:r>
      <w:r>
        <w:t xml:space="preserve"> </w:t>
      </w:r>
    </w:p>
    <w:p w:rsidR="00000000" w:rsidRDefault="00A3250A">
      <w:pPr>
        <w:jc w:val="both"/>
      </w:pPr>
    </w:p>
    <w:p w:rsidR="00000000" w:rsidRDefault="00A3250A">
      <w:pPr>
        <w:jc w:val="both"/>
      </w:pPr>
      <w:r>
        <w:t>Asignatura “</w:t>
      </w:r>
      <w:r>
        <w:rPr>
          <w:b/>
          <w:bCs/>
        </w:rPr>
        <w:t>Resolución de Prob</w:t>
      </w:r>
      <w:r>
        <w:rPr>
          <w:b/>
          <w:bCs/>
        </w:rPr>
        <w:t>lemas y Algoritmos</w:t>
      </w:r>
      <w:r>
        <w:t>”</w:t>
      </w:r>
    </w:p>
    <w:p w:rsidR="00000000" w:rsidRDefault="00A3250A">
      <w:r>
        <w:t xml:space="preserve">Un (1) Profesor Adjunto con dedicación exclusiva </w:t>
      </w:r>
    </w:p>
    <w:p w:rsidR="00000000" w:rsidRDefault="00A3250A"/>
    <w:p w:rsidR="00000000" w:rsidRDefault="00A3250A">
      <w:pPr>
        <w:jc w:val="both"/>
      </w:pPr>
      <w:r>
        <w:t>Asignatura “</w:t>
      </w:r>
      <w:r>
        <w:rPr>
          <w:b/>
          <w:bCs/>
        </w:rPr>
        <w:t>Resolución de Problemas y Algoritmos</w:t>
      </w:r>
      <w:r>
        <w:t xml:space="preserve">” </w:t>
      </w:r>
    </w:p>
    <w:p w:rsidR="00000000" w:rsidRDefault="00A3250A">
      <w:r>
        <w:t>Un (1) Profesor Adjunto con dedicación semiexclusiva</w:t>
      </w:r>
    </w:p>
    <w:p w:rsidR="00000000" w:rsidRDefault="00A3250A"/>
    <w:p w:rsidR="00000000" w:rsidRDefault="00A3250A"/>
    <w:p w:rsidR="00000000" w:rsidRDefault="00A3250A">
      <w:r>
        <w:t xml:space="preserve">Area II: </w:t>
      </w:r>
      <w:r>
        <w:rPr>
          <w:smallCaps/>
        </w:rPr>
        <w:t>Teoria de Ciencias de la Computación</w:t>
      </w:r>
      <w:r>
        <w:t xml:space="preserve"> </w:t>
      </w:r>
    </w:p>
    <w:p w:rsidR="00000000" w:rsidRDefault="00A3250A"/>
    <w:p w:rsidR="00000000" w:rsidRDefault="00A3250A">
      <w:r>
        <w:t>Asignatura “</w:t>
      </w:r>
      <w:r>
        <w:rPr>
          <w:b/>
          <w:bCs/>
        </w:rPr>
        <w:t>Lenguajes de Progra</w:t>
      </w:r>
      <w:r>
        <w:rPr>
          <w:b/>
          <w:bCs/>
        </w:rPr>
        <w:t>mación</w:t>
      </w:r>
      <w:r>
        <w:t>”</w:t>
      </w:r>
    </w:p>
    <w:p w:rsidR="00000000" w:rsidRDefault="00A3250A">
      <w:r>
        <w:t xml:space="preserve">Un (1) Profesor Adjunto con dedicación exclusiva </w:t>
      </w:r>
    </w:p>
    <w:p w:rsidR="00000000" w:rsidRDefault="00A3250A"/>
    <w:p w:rsidR="00000000" w:rsidRDefault="00A3250A">
      <w:r>
        <w:t>Asignatura “</w:t>
      </w:r>
      <w:r>
        <w:rPr>
          <w:b/>
          <w:bCs/>
        </w:rPr>
        <w:t>Algoritmos y Complejidad</w:t>
      </w:r>
      <w:r>
        <w:t>”</w:t>
      </w:r>
    </w:p>
    <w:p w:rsidR="00000000" w:rsidRDefault="00A3250A">
      <w:r>
        <w:t>Un (1) Profesor Adjunto con dedicación exclusiva</w:t>
      </w:r>
    </w:p>
    <w:p w:rsidR="00000000" w:rsidRDefault="00A3250A"/>
    <w:p w:rsidR="00000000" w:rsidRDefault="00A3250A"/>
    <w:p w:rsidR="00000000" w:rsidRDefault="00A3250A">
      <w:pPr>
        <w:rPr>
          <w:smallCaps/>
        </w:rPr>
      </w:pPr>
      <w:r>
        <w:t xml:space="preserve">Area III: </w:t>
      </w:r>
      <w:r>
        <w:rPr>
          <w:smallCaps/>
        </w:rPr>
        <w:t>Desarrollo de Sistemas</w:t>
      </w:r>
    </w:p>
    <w:p w:rsidR="00000000" w:rsidRDefault="00A3250A"/>
    <w:p w:rsidR="00000000" w:rsidRDefault="00A3250A">
      <w:r>
        <w:t>Asignatura “</w:t>
      </w:r>
      <w:r>
        <w:rPr>
          <w:b/>
          <w:bCs/>
        </w:rPr>
        <w:t>Análisis y Diseño de Sistemas</w:t>
      </w:r>
      <w:r>
        <w:t>”</w:t>
      </w:r>
    </w:p>
    <w:p w:rsidR="00000000" w:rsidRDefault="00A3250A">
      <w:r>
        <w:t xml:space="preserve">Un (1) Profesor Adjunto con dedicación semiexclusiva </w:t>
      </w:r>
    </w:p>
    <w:p w:rsidR="00000000" w:rsidRDefault="00A3250A"/>
    <w:p w:rsidR="00000000" w:rsidRDefault="00A3250A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deberán entender en los concursos a que se hace referencia en el </w:t>
      </w:r>
      <w:r>
        <w:rPr>
          <w:b/>
          <w:bCs/>
        </w:rPr>
        <w:t>Art. 1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:</w:t>
      </w:r>
    </w:p>
    <w:p w:rsidR="00000000" w:rsidRDefault="00A3250A"/>
    <w:p w:rsidR="00000000" w:rsidRDefault="00A3250A">
      <w:pPr>
        <w:rPr>
          <w:b/>
          <w:bCs/>
        </w:rPr>
      </w:pPr>
      <w:r>
        <w:rPr>
          <w:b/>
          <w:bCs/>
        </w:rPr>
        <w:t xml:space="preserve">“Resolución </w:t>
      </w:r>
      <w:r>
        <w:rPr>
          <w:b/>
          <w:bCs/>
        </w:rPr>
        <w:t xml:space="preserve">de Problemas y Algoritmos” </w:t>
      </w:r>
    </w:p>
    <w:p w:rsidR="00000000" w:rsidRDefault="00A3250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3250A"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3250A">
            <w:r>
              <w:rPr>
                <w:b/>
                <w:bCs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/>
          <w:p w:rsidR="00000000" w:rsidRDefault="00A3250A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pPr>
              <w:pStyle w:val="Listaconvietas"/>
              <w:numPr>
                <w:ilvl w:val="0"/>
                <w:numId w:val="0"/>
              </w:numPr>
            </w:pPr>
          </w:p>
          <w:p w:rsidR="00000000" w:rsidRDefault="00A3250A">
            <w:pPr>
              <w:pStyle w:val="Listaconvietas"/>
              <w:numPr>
                <w:ilvl w:val="0"/>
                <w:numId w:val="0"/>
              </w:numPr>
            </w:pPr>
            <w:r>
              <w:t xml:space="preserve">Licenciado Gabriel Alfredo </w:t>
            </w:r>
            <w:r>
              <w:rPr>
                <w:b/>
                <w:bCs/>
                <w:smallCaps/>
              </w:rPr>
              <w:t>Baum</w:t>
            </w:r>
            <w: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MSc. Raul H. </w:t>
            </w:r>
            <w:r>
              <w:rPr>
                <w:b/>
                <w:bCs/>
                <w:smallCaps/>
              </w:rPr>
              <w:t xml:space="preserve">Gallard </w:t>
            </w:r>
            <w:r>
              <w:t>(UNSL)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Profesor Jorge </w:t>
            </w:r>
            <w:r>
              <w:rPr>
                <w:b/>
                <w:bCs/>
                <w:smallCaps/>
              </w:rPr>
              <w:t xml:space="preserve">Aguirre </w:t>
            </w:r>
            <w:r>
              <w:rPr>
                <w:smallCaps/>
              </w:rPr>
              <w:t>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3250A">
            <w:r>
              <w:t xml:space="preserve">Ingeniero Armando </w:t>
            </w:r>
            <w:r>
              <w:rPr>
                <w:b/>
                <w:bCs/>
                <w:smallCaps/>
              </w:rPr>
              <w:t xml:space="preserve">De Giusti </w:t>
            </w:r>
            <w:r>
              <w:t>(UNLP)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3250A">
            <w:r>
              <w:t xml:space="preserve">Mg. Ing. Jorge Raúl </w:t>
            </w:r>
            <w:r>
              <w:rPr>
                <w:b/>
                <w:bCs/>
                <w:smallCaps/>
              </w:rPr>
              <w:t xml:space="preserve">Ardenghi </w:t>
            </w:r>
          </w:p>
        </w:tc>
      </w:tr>
    </w:tbl>
    <w:p w:rsidR="00000000" w:rsidRDefault="00A3250A">
      <w:pPr>
        <w:rPr>
          <w:b/>
          <w:bCs/>
        </w:rPr>
      </w:pPr>
    </w:p>
    <w:p w:rsidR="00000000" w:rsidRDefault="00A3250A">
      <w:pPr>
        <w:rPr>
          <w:b/>
          <w:bCs/>
        </w:rPr>
      </w:pPr>
      <w:r>
        <w:rPr>
          <w:b/>
          <w:bCs/>
        </w:rPr>
        <w:t>“</w:t>
      </w:r>
      <w:r>
        <w:rPr>
          <w:b/>
          <w:bCs/>
        </w:rPr>
        <w:t xml:space="preserve">Lenguajes de Programación” </w:t>
      </w:r>
      <w:r>
        <w:t>y</w:t>
      </w:r>
      <w:r>
        <w:rPr>
          <w:b/>
          <w:bCs/>
        </w:rPr>
        <w:t xml:space="preserve"> “Algoritmos y Complejidad”</w:t>
      </w:r>
    </w:p>
    <w:p w:rsidR="00000000" w:rsidRDefault="00A3250A">
      <w:pPr>
        <w:jc w:val="right"/>
        <w:rPr>
          <w:b/>
          <w:bCs/>
        </w:rPr>
      </w:pPr>
      <w:r>
        <w:rPr>
          <w:b/>
          <w:bCs/>
        </w:rPr>
        <w:lastRenderedPageBreak/>
        <w:t>///</w:t>
      </w:r>
    </w:p>
    <w:p w:rsidR="00000000" w:rsidRDefault="00A3250A">
      <w:pPr>
        <w:rPr>
          <w:b/>
          <w:bCs/>
        </w:rPr>
      </w:pPr>
      <w:r>
        <w:rPr>
          <w:b/>
          <w:bCs/>
        </w:rPr>
        <w:t>///CDCC-072/97</w:t>
      </w:r>
    </w:p>
    <w:p w:rsidR="00000000" w:rsidRDefault="00A3250A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3250A"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3250A">
            <w:pPr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A3250A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pPr>
              <w:rPr>
                <w:b/>
                <w:bCs/>
              </w:rPr>
            </w:pPr>
            <w:r>
              <w:t xml:space="preserve">Doctor Guillermo Ricardo </w:t>
            </w:r>
            <w:r>
              <w:rPr>
                <w:b/>
                <w:bCs/>
                <w:smallCaps/>
              </w:rPr>
              <w:t>Simari</w:t>
            </w:r>
            <w: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MSc. Raul H. </w:t>
            </w:r>
            <w:r>
              <w:rPr>
                <w:b/>
                <w:bCs/>
                <w:smallCaps/>
              </w:rPr>
              <w:t>Gallard</w:t>
            </w:r>
            <w: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Licenciado Gabriel Alfredo </w:t>
            </w:r>
            <w:r>
              <w:rPr>
                <w:b/>
                <w:bCs/>
                <w:smallCaps/>
              </w:rPr>
              <w:t>Baum</w:t>
            </w:r>
            <w:r>
              <w:t xml:space="preserve"> (UNLP)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Profesor Jorge </w:t>
            </w:r>
            <w:r>
              <w:rPr>
                <w:b/>
                <w:bCs/>
                <w:smallCaps/>
              </w:rPr>
              <w:t xml:space="preserve">Aguirre </w:t>
            </w:r>
            <w:r>
              <w:rPr>
                <w:smallCaps/>
              </w:rPr>
              <w:t>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3250A">
            <w:r>
              <w:t xml:space="preserve">Ingeniero Armando </w:t>
            </w:r>
            <w:r>
              <w:rPr>
                <w:b/>
                <w:bCs/>
                <w:smallCaps/>
              </w:rPr>
              <w:t xml:space="preserve">De Giusti </w:t>
            </w:r>
            <w:r>
              <w:t>(UNLP)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3250A">
            <w:r>
              <w:t xml:space="preserve">Mg. Ing. Jorge Raúl </w:t>
            </w:r>
            <w:r>
              <w:rPr>
                <w:b/>
                <w:bCs/>
                <w:smallCaps/>
              </w:rPr>
              <w:t>Ardenghi</w:t>
            </w:r>
          </w:p>
        </w:tc>
      </w:tr>
    </w:tbl>
    <w:p w:rsidR="00000000" w:rsidRDefault="00A3250A">
      <w:pPr>
        <w:rPr>
          <w:b/>
          <w:bCs/>
        </w:rPr>
      </w:pPr>
    </w:p>
    <w:p w:rsidR="00000000" w:rsidRDefault="00A3250A">
      <w:r>
        <w:rPr>
          <w:b/>
          <w:bCs/>
        </w:rPr>
        <w:t>“Análisis y Diseño de Sistemas”</w:t>
      </w:r>
    </w:p>
    <w:p w:rsidR="00000000" w:rsidRDefault="00A3250A">
      <w:pPr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3250A"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A3250A">
            <w:pPr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A3250A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pPr>
              <w:rPr>
                <w:b/>
                <w:bCs/>
              </w:rPr>
            </w:pPr>
            <w:r>
              <w:t xml:space="preserve">Ingeniero Armando </w:t>
            </w:r>
            <w:r>
              <w:rPr>
                <w:b/>
                <w:bCs/>
                <w:smallCaps/>
              </w:rPr>
              <w:t>De Giusti</w:t>
            </w:r>
            <w:r>
              <w:t xml:space="preserve"> (UNLP)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Profesor Jorge </w:t>
            </w:r>
            <w:r>
              <w:rPr>
                <w:b/>
                <w:bCs/>
                <w:smallCaps/>
              </w:rPr>
              <w:t xml:space="preserve">Aguirre </w:t>
            </w:r>
            <w:r>
              <w:rPr>
                <w:smallCaps/>
              </w:rPr>
              <w:t>(UBA)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MSc. Raul H. </w:t>
            </w:r>
            <w:r>
              <w:rPr>
                <w:b/>
                <w:bCs/>
                <w:smallCaps/>
              </w:rPr>
              <w:t>Gallard</w:t>
            </w:r>
            <w:r>
              <w:t xml:space="preserve"> (UNSL)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A3250A">
            <w:r>
              <w:t xml:space="preserve">Licenciado Gabriel Alfredo </w:t>
            </w:r>
            <w:r>
              <w:rPr>
                <w:b/>
                <w:bCs/>
                <w:smallCaps/>
              </w:rPr>
              <w:t>Baum</w:t>
            </w:r>
            <w:r>
              <w:t xml:space="preserve"> (UNLP)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3250A">
            <w:r>
              <w:t>Licenciado Manuel Marcos</w:t>
            </w:r>
            <w:r>
              <w:rPr>
                <w:b/>
                <w:bCs/>
                <w:smallCaps/>
              </w:rPr>
              <w:t xml:space="preserve"> Fidel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A3250A">
            <w:r>
              <w:t xml:space="preserve">Doctor Gustavo </w:t>
            </w:r>
            <w:r>
              <w:rPr>
                <w:b/>
                <w:bCs/>
                <w:smallCaps/>
              </w:rPr>
              <w:t>Rossi</w:t>
            </w:r>
            <w:r>
              <w:t xml:space="preserve"> (UNLP)</w:t>
            </w:r>
          </w:p>
        </w:tc>
      </w:tr>
    </w:tbl>
    <w:p w:rsidR="00000000" w:rsidRDefault="00A3250A">
      <w:pPr>
        <w:rPr>
          <w:b/>
          <w:bCs/>
        </w:rPr>
      </w:pPr>
    </w:p>
    <w:p w:rsidR="00000000" w:rsidRDefault="00A3250A">
      <w:pPr>
        <w:jc w:val="both"/>
        <w:rPr>
          <w:b/>
          <w:bCs/>
        </w:rPr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Determinar que quienes se postulen para los cargos con</w:t>
      </w:r>
      <w:r>
        <w:rPr>
          <w:b/>
          <w:bCs/>
        </w:rPr>
        <w:t xml:space="preserve"> </w:t>
      </w:r>
      <w:r>
        <w:t>dedicación exclusiva y semiexclusiva deberán presentar, en el momento de la inscripció</w:t>
      </w:r>
      <w:r>
        <w:t>n, un plan de trabajo orientado a tareas de investigación.-</w:t>
      </w:r>
    </w:p>
    <w:p w:rsidR="00000000" w:rsidRDefault="00A3250A">
      <w:pPr>
        <w:jc w:val="both"/>
        <w:rPr>
          <w:b/>
          <w:bCs/>
        </w:rPr>
      </w:pPr>
    </w:p>
    <w:p w:rsidR="00000000" w:rsidRDefault="00A3250A">
      <w:pPr>
        <w:jc w:val="both"/>
        <w:rPr>
          <w:u w:val="single"/>
        </w:rPr>
      </w:pPr>
      <w:r>
        <w:rPr>
          <w:b/>
          <w:bCs/>
        </w:rPr>
        <w:t>Art. 4).-</w:t>
      </w:r>
      <w:r>
        <w:t xml:space="preserve"> Establecer que aquellos candidatos que resulten designados en los cargos m</w:t>
      </w:r>
      <w:r>
        <w:rPr>
          <w:u w:val="single"/>
        </w:rPr>
        <w:t>o</w:t>
      </w:r>
    </w:p>
    <w:p w:rsidR="00000000" w:rsidRDefault="00A3250A">
      <w:pPr>
        <w:jc w:val="both"/>
      </w:pPr>
      <w:r>
        <w:t>tivo del presente llamado deberán dictar dos asignaturas por año:</w:t>
      </w:r>
    </w:p>
    <w:p w:rsidR="00000000" w:rsidRDefault="00A3250A">
      <w:pPr>
        <w:jc w:val="both"/>
      </w:pPr>
    </w:p>
    <w:p w:rsidR="00000000" w:rsidRDefault="00A3250A">
      <w:pPr>
        <w:numPr>
          <w:ilvl w:val="0"/>
          <w:numId w:val="15"/>
        </w:numPr>
        <w:jc w:val="both"/>
      </w:pPr>
      <w:r>
        <w:t>en primer lugar, se encargarán del dic</w:t>
      </w:r>
      <w:r>
        <w:t>tado de la asignatura indicada en el llamado;</w:t>
      </w:r>
    </w:p>
    <w:p w:rsidR="00000000" w:rsidRDefault="00A3250A">
      <w:pPr>
        <w:jc w:val="both"/>
      </w:pPr>
    </w:p>
    <w:p w:rsidR="00000000" w:rsidRDefault="00A3250A">
      <w:pPr>
        <w:numPr>
          <w:ilvl w:val="0"/>
          <w:numId w:val="15"/>
        </w:numPr>
        <w:jc w:val="both"/>
      </w:pPr>
      <w:r>
        <w:t>de no ser esto factible y/o en el cuatrimestre complementario, dictarán asignaturas del área afines a aquella objeto de su concurso; y</w:t>
      </w:r>
    </w:p>
    <w:p w:rsidR="00000000" w:rsidRDefault="00A3250A">
      <w:pPr>
        <w:jc w:val="both"/>
      </w:pPr>
    </w:p>
    <w:p w:rsidR="00000000" w:rsidRDefault="00A3250A">
      <w:pPr>
        <w:numPr>
          <w:ilvl w:val="0"/>
          <w:numId w:val="15"/>
        </w:numPr>
        <w:jc w:val="both"/>
      </w:pPr>
      <w:r>
        <w:t>de no poder concretarse el punto anterior, dictarán asignaturas b</w:t>
      </w:r>
      <w:r>
        <w:t xml:space="preserve">ásicas del Departamento de Ciencias de la Computación, según las necesidades de cada cuatrimestre.- </w:t>
      </w:r>
    </w:p>
    <w:p w:rsidR="00000000" w:rsidRDefault="00A3250A"/>
    <w:p w:rsidR="00000000" w:rsidRDefault="00A3250A">
      <w:pPr>
        <w:jc w:val="both"/>
      </w:pPr>
      <w:r>
        <w:rPr>
          <w:b/>
          <w:bCs/>
        </w:rPr>
        <w:t>Art. 5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A3250A"/>
    <w:p w:rsidR="00000000" w:rsidRDefault="00A3250A">
      <w:pPr>
        <w:ind w:left="3544" w:hanging="3544"/>
        <w:jc w:val="both"/>
      </w:pPr>
      <w:r>
        <w:t>Fech</w:t>
      </w:r>
      <w:r>
        <w:t>a de apertura inscripción : Primer día hábil posterior a la publicación en el diario                                                   local ;</w:t>
      </w:r>
    </w:p>
    <w:p w:rsidR="00000000" w:rsidRDefault="00A3250A"/>
    <w:p w:rsidR="00000000" w:rsidRDefault="00A3250A">
      <w:pPr>
        <w:ind w:left="3544" w:hanging="3544"/>
        <w:jc w:val="both"/>
      </w:pPr>
      <w:r>
        <w:t xml:space="preserve">Fecha de cierre de inscripción : Trigésimo día hábil posterior a la publicación en un dia-rio local </w:t>
      </w:r>
    </w:p>
    <w:p w:rsidR="00000000" w:rsidRDefault="00A3250A">
      <w:pPr>
        <w:ind w:left="3544" w:hanging="3544"/>
        <w:jc w:val="both"/>
      </w:pPr>
    </w:p>
    <w:p w:rsidR="00000000" w:rsidRDefault="00A3250A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A3250A">
      <w:pPr>
        <w:ind w:left="2410" w:hanging="2410"/>
      </w:pPr>
      <w:r>
        <w:t xml:space="preserve">                                    Avda. Alem 1253 - 2° piso.</w:t>
      </w:r>
    </w:p>
    <w:p w:rsidR="00000000" w:rsidRDefault="00A3250A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A3250A">
      <w:pPr>
        <w:rPr>
          <w:b/>
          <w:bCs/>
        </w:rPr>
      </w:pPr>
      <w:r>
        <w:rPr>
          <w:b/>
          <w:bCs/>
        </w:rPr>
        <w:t>///CDCC-072/97</w:t>
      </w:r>
    </w:p>
    <w:p w:rsidR="00000000" w:rsidRDefault="00A3250A"/>
    <w:p w:rsidR="00000000" w:rsidRDefault="00A3250A">
      <w:r>
        <w:t>Horario de inscripción : 09:00 a 12:30</w:t>
      </w:r>
    </w:p>
    <w:p w:rsidR="00000000" w:rsidRDefault="00A3250A"/>
    <w:p w:rsidR="00000000" w:rsidRDefault="00A3250A">
      <w:pPr>
        <w:jc w:val="both"/>
      </w:pPr>
      <w:r>
        <w:rPr>
          <w:b/>
          <w:bCs/>
        </w:rPr>
        <w:t>Art. 6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Regístr</w:t>
      </w:r>
      <w:r>
        <w:t>ese; comuníquese; pase a conocimiento de la Dirección General de Personal y de la Secretaria General Académica; dese a publicidad; cumplido, resérve-se.--------------------------------------------------------------------------------------------------------</w:t>
      </w:r>
      <w:r>
        <w:t>--------</w:t>
      </w:r>
    </w:p>
    <w:sectPr w:rsidR="00000000">
      <w:pgSz w:w="11907" w:h="16840" w:code="9"/>
      <w:pgMar w:top="3232" w:right="567" w:bottom="567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406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3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250A"/>
    <w:rsid w:val="00A32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  <w:style w:type="paragraph" w:styleId="Listaconvietas">
    <w:name w:val="List Bullet"/>
    <w:basedOn w:val="Normal"/>
    <w:autoRedefine/>
    <w:uiPriority w:val="99"/>
    <w:pPr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4444</Characters>
  <Application>Microsoft Office Word</Application>
  <DocSecurity>0</DocSecurity>
  <Lines>37</Lines>
  <Paragraphs>10</Paragraphs>
  <ScaleCrop>false</ScaleCrop>
  <Company>Departamento de Computación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1997-10-19T19:14:00Z</cp:lastPrinted>
  <dcterms:created xsi:type="dcterms:W3CDTF">2025-07-06T00:50:00Z</dcterms:created>
  <dcterms:modified xsi:type="dcterms:W3CDTF">2025-07-06T00:50:00Z</dcterms:modified>
</cp:coreProperties>
</file>