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648B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Expte. DCC 274/96</w:t>
      </w:r>
    </w:p>
    <w:p w:rsidR="00000000" w:rsidRDefault="00BE648B">
      <w:pPr>
        <w:jc w:val="both"/>
        <w:rPr>
          <w:rFonts w:ascii="Arial" w:hAnsi="Arial" w:cs="Arial"/>
          <w:sz w:val="24"/>
          <w:szCs w:val="24"/>
        </w:rPr>
      </w:pPr>
    </w:p>
    <w:p w:rsidR="00000000" w:rsidRDefault="00BE648B">
      <w:pPr>
        <w:jc w:val="both"/>
        <w:rPr>
          <w:rFonts w:ascii="Arial" w:hAnsi="Arial" w:cs="Arial"/>
          <w:sz w:val="24"/>
          <w:szCs w:val="24"/>
        </w:rPr>
      </w:pPr>
    </w:p>
    <w:p w:rsidR="00000000" w:rsidRDefault="00BE648B">
      <w:pPr>
        <w:jc w:val="both"/>
        <w:rPr>
          <w:rFonts w:ascii="Arial" w:hAnsi="Arial" w:cs="Arial"/>
          <w:sz w:val="24"/>
          <w:szCs w:val="24"/>
        </w:rPr>
      </w:pPr>
    </w:p>
    <w:p w:rsidR="00000000" w:rsidRDefault="00BE648B">
      <w:pPr>
        <w:rPr>
          <w:rFonts w:ascii="Arial" w:hAnsi="Arial" w:cs="Arial"/>
          <w:sz w:val="24"/>
          <w:szCs w:val="24"/>
        </w:rPr>
      </w:pPr>
    </w:p>
    <w:p w:rsidR="00000000" w:rsidRDefault="00BE648B">
      <w:pPr>
        <w:rPr>
          <w:rFonts w:ascii="Arial" w:hAnsi="Arial" w:cs="Arial"/>
          <w:sz w:val="24"/>
          <w:szCs w:val="24"/>
        </w:rPr>
      </w:pPr>
    </w:p>
    <w:p w:rsidR="00000000" w:rsidRDefault="00BE648B">
      <w:pPr>
        <w:rPr>
          <w:rFonts w:ascii="Arial" w:hAnsi="Arial" w:cs="Arial"/>
          <w:sz w:val="24"/>
          <w:szCs w:val="24"/>
        </w:rPr>
      </w:pPr>
    </w:p>
    <w:p w:rsidR="00000000" w:rsidRDefault="00BE648B">
      <w:pPr>
        <w:rPr>
          <w:rFonts w:ascii="Arial" w:hAnsi="Arial" w:cs="Arial"/>
          <w:sz w:val="24"/>
          <w:szCs w:val="24"/>
        </w:rPr>
      </w:pPr>
    </w:p>
    <w:p w:rsidR="00000000" w:rsidRDefault="00BE648B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BE648B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BE648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DCC-031/97</w:t>
      </w:r>
    </w:p>
    <w:p w:rsidR="00000000" w:rsidRDefault="00BE648B">
      <w:pPr>
        <w:rPr>
          <w:rFonts w:ascii="Arial" w:hAnsi="Arial" w:cs="Arial"/>
          <w:sz w:val="24"/>
          <w:szCs w:val="24"/>
        </w:rPr>
      </w:pPr>
    </w:p>
    <w:p w:rsidR="00000000" w:rsidRDefault="00BE6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BE648B">
      <w:pPr>
        <w:rPr>
          <w:rFonts w:ascii="Arial" w:hAnsi="Arial" w:cs="Arial"/>
          <w:sz w:val="24"/>
          <w:szCs w:val="24"/>
        </w:rPr>
      </w:pPr>
    </w:p>
    <w:p w:rsidR="00000000" w:rsidRDefault="00BE6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Y CONSIDERANDO</w:t>
      </w:r>
      <w:r>
        <w:rPr>
          <w:rFonts w:ascii="Arial" w:hAnsi="Arial" w:cs="Arial"/>
          <w:sz w:val="24"/>
          <w:szCs w:val="24"/>
        </w:rPr>
        <w:t xml:space="preserve"> :</w:t>
      </w:r>
    </w:p>
    <w:p w:rsidR="00000000" w:rsidRDefault="00BE648B">
      <w:pPr>
        <w:rPr>
          <w:rFonts w:ascii="Arial" w:hAnsi="Arial" w:cs="Arial"/>
          <w:sz w:val="24"/>
          <w:szCs w:val="24"/>
        </w:rPr>
      </w:pPr>
    </w:p>
    <w:p w:rsidR="00000000" w:rsidRDefault="00BE648B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renuncia presentada por la señorita Verónica Virginia Cuomo a un car-go de Ayudante de Docencia “B”, asignatura “Resolución de Problemas y Algoritmos” ;</w:t>
      </w:r>
    </w:p>
    <w:p w:rsidR="00000000" w:rsidRDefault="00BE648B">
      <w:pPr>
        <w:ind w:firstLine="1418"/>
        <w:rPr>
          <w:rFonts w:ascii="Arial" w:hAnsi="Arial" w:cs="Arial"/>
          <w:sz w:val="24"/>
          <w:szCs w:val="24"/>
        </w:rPr>
      </w:pPr>
    </w:p>
    <w:p w:rsidR="00000000" w:rsidRDefault="00BE6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BE648B">
      <w:pPr>
        <w:rPr>
          <w:rFonts w:ascii="Arial" w:hAnsi="Arial" w:cs="Arial"/>
          <w:sz w:val="24"/>
          <w:szCs w:val="24"/>
        </w:rPr>
      </w:pPr>
    </w:p>
    <w:p w:rsidR="00000000" w:rsidRDefault="00BE648B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Director Decano del Departamento de Ciencias de la Computació</w:t>
      </w:r>
      <w:r>
        <w:rPr>
          <w:rFonts w:ascii="Arial" w:hAnsi="Arial" w:cs="Arial"/>
          <w:b/>
          <w:bCs/>
          <w:sz w:val="24"/>
          <w:szCs w:val="24"/>
        </w:rPr>
        <w:t>n “ad referendum” del Consejo Departamental</w:t>
      </w:r>
    </w:p>
    <w:p w:rsidR="00000000" w:rsidRDefault="00BE648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BE64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BE648B">
      <w:pPr>
        <w:jc w:val="both"/>
        <w:rPr>
          <w:rFonts w:ascii="Arial" w:hAnsi="Arial" w:cs="Arial"/>
          <w:sz w:val="24"/>
          <w:szCs w:val="24"/>
        </w:rPr>
      </w:pPr>
    </w:p>
    <w:p w:rsidR="00000000" w:rsidRDefault="00BE6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Aceptar la renuncia presentada por la señorita </w:t>
      </w:r>
      <w:r>
        <w:rPr>
          <w:rFonts w:ascii="Arial" w:hAnsi="Arial" w:cs="Arial"/>
          <w:b/>
          <w:bCs/>
          <w:sz w:val="24"/>
          <w:szCs w:val="24"/>
        </w:rPr>
        <w:t xml:space="preserve">Virginia Verónica CUOMO  </w:t>
      </w:r>
      <w:r>
        <w:rPr>
          <w:rFonts w:ascii="Arial" w:hAnsi="Arial" w:cs="Arial"/>
          <w:sz w:val="24"/>
          <w:szCs w:val="24"/>
        </w:rPr>
        <w:t>(Leg. 8745 * D.N.I. 22.505.745) a un cargo de Ayudante de Docencia “B”, Area: I</w:t>
      </w:r>
      <w:r>
        <w:rPr>
          <w:rFonts w:ascii="Arial" w:hAnsi="Arial" w:cs="Arial"/>
          <w:sz w:val="24"/>
          <w:szCs w:val="24"/>
        </w:rPr>
        <w:t>, Disci-plina: Programación, asignatura “Resolución de Problemas y Algoritmos” (Cod. 5793) del Departamento de Ciencias de la Computación, a partir del 04 de agosto de 1997.-</w:t>
      </w:r>
    </w:p>
    <w:p w:rsidR="00000000" w:rsidRDefault="00BE648B">
      <w:pPr>
        <w:jc w:val="both"/>
        <w:rPr>
          <w:rFonts w:ascii="Arial" w:hAnsi="Arial" w:cs="Arial"/>
          <w:sz w:val="24"/>
          <w:szCs w:val="24"/>
        </w:rPr>
      </w:pPr>
    </w:p>
    <w:p w:rsidR="00000000" w:rsidRDefault="00BE648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Regístrese; comuníquese; pase a la Dire</w:t>
      </w:r>
      <w:r>
        <w:rPr>
          <w:rFonts w:ascii="Arial" w:hAnsi="Arial" w:cs="Arial"/>
          <w:sz w:val="24"/>
          <w:szCs w:val="24"/>
        </w:rPr>
        <w:t>cción General de Personal para su conocimiento y demás efectos; tome razón la Secretaría General Académica; cumplido, archívese.------------------------------------------------------------------------------------------------------</w:t>
      </w:r>
    </w:p>
    <w:p w:rsidR="00000000" w:rsidRDefault="00BE648B"/>
    <w:p w:rsidR="00000000" w:rsidRDefault="00BE648B"/>
    <w:p w:rsidR="00000000" w:rsidRDefault="00BE648B"/>
    <w:p w:rsidR="00000000" w:rsidRDefault="00BE648B"/>
    <w:p w:rsidR="00000000" w:rsidRDefault="00BE648B"/>
    <w:p w:rsidR="00000000" w:rsidRDefault="00BE648B"/>
    <w:p w:rsidR="00000000" w:rsidRDefault="00BE648B"/>
    <w:p w:rsidR="00000000" w:rsidRDefault="00BE648B"/>
    <w:p w:rsidR="00000000" w:rsidRDefault="00BE648B"/>
    <w:p w:rsidR="00000000" w:rsidRDefault="00BE648B"/>
    <w:p w:rsidR="00000000" w:rsidRDefault="00BE648B"/>
    <w:p w:rsidR="00000000" w:rsidRDefault="00BE648B"/>
    <w:p w:rsidR="00000000" w:rsidRDefault="00BE648B"/>
    <w:p w:rsidR="00000000" w:rsidRDefault="00BE648B"/>
    <w:p w:rsidR="00000000" w:rsidRDefault="00BE648B"/>
    <w:p w:rsidR="00000000" w:rsidRDefault="00BE648B"/>
    <w:p w:rsidR="00000000" w:rsidRDefault="00BE648B"/>
    <w:p w:rsidR="00000000" w:rsidRDefault="00BE648B"/>
    <w:p w:rsidR="00000000" w:rsidRDefault="00BE648B"/>
    <w:p w:rsidR="00000000" w:rsidRDefault="00BE648B"/>
    <w:p w:rsidR="00000000" w:rsidRDefault="00BE648B"/>
    <w:p w:rsidR="00000000" w:rsidRDefault="00BE648B"/>
    <w:sectPr w:rsidR="00000000">
      <w:pgSz w:w="11907" w:h="16834" w:code="9"/>
      <w:pgMar w:top="567" w:right="567" w:bottom="113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648B"/>
    <w:rsid w:val="00BE6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948</Characters>
  <Application>Microsoft Office Word</Application>
  <DocSecurity>0</DocSecurity>
  <Lines>7</Lines>
  <Paragraphs>2</Paragraphs>
  <ScaleCrop>false</ScaleCrop>
  <Company> 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1997-08-11T04:31:00Z</cp:lastPrinted>
  <dcterms:created xsi:type="dcterms:W3CDTF">2025-07-06T01:04:00Z</dcterms:created>
  <dcterms:modified xsi:type="dcterms:W3CDTF">2025-07-06T01:04:00Z</dcterms:modified>
</cp:coreProperties>
</file>