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5E9D">
      <w:pPr>
        <w:jc w:val="both"/>
        <w:rPr>
          <w:rFonts w:ascii="Arial" w:hAnsi="Arial"/>
        </w:rPr>
      </w:pPr>
    </w:p>
    <w:p w:rsidR="00000000" w:rsidRDefault="00F15E9D">
      <w:pPr>
        <w:jc w:val="both"/>
        <w:rPr>
          <w:rFonts w:ascii="Arial" w:hAnsi="Arial"/>
        </w:rPr>
      </w:pPr>
    </w:p>
    <w:p w:rsidR="00000000" w:rsidRDefault="00F15E9D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DCC-022/98</w:t>
      </w:r>
    </w:p>
    <w:p w:rsidR="00000000" w:rsidRDefault="00F15E9D">
      <w:pPr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F15E9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15E9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</w:t>
      </w:r>
      <w:r>
        <w:rPr>
          <w:rFonts w:ascii="Arial" w:hAnsi="Arial"/>
          <w:sz w:val="24"/>
        </w:rPr>
        <w:t>tarios en la Zona de Influencia de la U.N.S. (P.E.U.Z.O.), con el fin de dictar asig-naturas básicas, comunes a varias carreras, en localidades de la región;</w:t>
      </w: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15E9D">
      <w:pPr>
        <w:pStyle w:val="Sangradetextonormal"/>
      </w:pPr>
      <w:r>
        <w:t>Que por resolución CSU-562/98 se aprueba la modalidad de implementa-ción del PEUZO, en las ciudad</w:t>
      </w:r>
      <w:r>
        <w:t>es de Tres Arroyos, Carmen de Patagones, Pigüé y Punta Alta; y</w:t>
      </w: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15E9D">
      <w:pPr>
        <w:pStyle w:val="Ttulo1"/>
      </w:pPr>
      <w:r>
        <w:t xml:space="preserve">Que la  Secretaría de Relaciones Institucionales  y  Extensión Universitaria        </w:t>
      </w:r>
    </w:p>
    <w:p w:rsidR="00000000" w:rsidRDefault="00F15E9D">
      <w:pPr>
        <w:pStyle w:val="Textoindependiente"/>
      </w:pPr>
      <w:r>
        <w:t>-ante la necesidad de contar con docentes que dictarán asignaturas inherentes a áreas que</w:t>
      </w:r>
      <w:r>
        <w:t xml:space="preserve"> integran esta unidad académica- requiere de esta última la propuesta de docentes disponibles para el desarrollo de dichas materias;</w:t>
      </w: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procedió a efectuar un llamado a concurso a fin de cubrir los car-gos de auxiliares de docencia que la presente sit</w:t>
      </w:r>
      <w:r>
        <w:rPr>
          <w:rFonts w:ascii="Arial" w:hAnsi="Arial"/>
          <w:sz w:val="24"/>
        </w:rPr>
        <w:t>uación requiere;</w:t>
      </w: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15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Licenciada Mónica Mariel González, teniendo en cuenta que reúne las condici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nes necesarias para desempeñarse en el cargo docente objeto de este concurso</w:t>
      </w:r>
      <w:r>
        <w:rPr>
          <w:rFonts w:ascii="Arial" w:hAnsi="Arial"/>
          <w:sz w:val="24"/>
        </w:rPr>
        <w:t>;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15E9D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F15E9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15E9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Lice</w:t>
      </w:r>
      <w:r>
        <w:rPr>
          <w:rFonts w:ascii="Arial" w:hAnsi="Arial"/>
          <w:b/>
          <w:sz w:val="24"/>
        </w:rPr>
        <w:t>nciada Mónica Mariel GONZÁLEZ</w:t>
      </w:r>
      <w:r>
        <w:rPr>
          <w:rFonts w:ascii="Arial" w:hAnsi="Arial"/>
          <w:sz w:val="24"/>
        </w:rPr>
        <w:t xml:space="preserve"> (Leg. ____ * D.N.I. 18.477.767), para cumplir funciones de Ayudante de Docencia “A”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Pigüé, en el marco del Programa de</w:t>
      </w:r>
      <w:r>
        <w:rPr>
          <w:rFonts w:ascii="Arial" w:hAnsi="Arial"/>
          <w:sz w:val="24"/>
        </w:rPr>
        <w:t xml:space="preserve"> Estudios Universitarios en la Zona de In-fluencia de la U.N.S. (P.E.U.Z.O.).-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la Licenciada González, percibirá una suma fija mensual de pesos CIENT0 QUINCE ($ 115.-), sujeta a los descuentos estipulados por </w:t>
      </w:r>
      <w:r>
        <w:rPr>
          <w:rFonts w:ascii="Arial" w:hAnsi="Arial"/>
          <w:sz w:val="24"/>
        </w:rPr>
        <w:t>Ley  Dicha retribución se incrementará con el sueldo anual complementario [ARTICULO   3º : c) * resolución CSU-562/98].-</w:t>
      </w:r>
    </w:p>
    <w:p w:rsidR="00000000" w:rsidRDefault="00F15E9D">
      <w:pPr>
        <w:tabs>
          <w:tab w:val="left" w:pos="3828"/>
        </w:tabs>
        <w:jc w:val="right"/>
        <w:rPr>
          <w:rFonts w:ascii="Arial" w:hAnsi="Arial"/>
          <w:sz w:val="22"/>
        </w:rPr>
      </w:pPr>
    </w:p>
    <w:p w:rsidR="00000000" w:rsidRDefault="00F15E9D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15E9D">
      <w:pPr>
        <w:jc w:val="both"/>
        <w:rPr>
          <w:rFonts w:ascii="Arial" w:hAnsi="Arial"/>
          <w:b/>
        </w:rPr>
      </w:pPr>
    </w:p>
    <w:p w:rsidR="00000000" w:rsidRDefault="00F15E9D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F15E9D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F15E9D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jc w:val="both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///DCC-022/98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</w:t>
      </w:r>
      <w:r>
        <w:rPr>
          <w:rFonts w:ascii="Arial" w:hAnsi="Arial"/>
          <w:sz w:val="24"/>
        </w:rPr>
        <w:t xml:space="preserve"> : Finalidad 3 – Servicios Sociales * Función 4 – Educación y Cultura * Programa 3 – Actuaciones Comunes a Productos * Centro de Costos 92 – P.E.U.Z.O. Pigüé * Inciso 1 – Gastos en Personal * Partida Principal 2 – Personal Temporario * Fuente 12 – Recursos</w:t>
      </w:r>
      <w:r>
        <w:rPr>
          <w:rFonts w:ascii="Arial" w:hAnsi="Arial"/>
          <w:sz w:val="24"/>
        </w:rPr>
        <w:t xml:space="preserve"> Propios.-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Secretaría </w:t>
      </w:r>
      <w:r>
        <w:rPr>
          <w:rFonts w:ascii="Arial" w:hAnsi="Arial"/>
          <w:sz w:val="24"/>
        </w:rPr>
        <w:t>General Académica; cumplido, archívese.------------------------------------------------------------------------</w:t>
      </w: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15E9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E9D"/>
    <w:rsid w:val="00F1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1998-09-16T09:00:00Z</cp:lastPrinted>
  <dcterms:created xsi:type="dcterms:W3CDTF">2025-07-06T01:31:00Z</dcterms:created>
  <dcterms:modified xsi:type="dcterms:W3CDTF">2025-07-06T01:31:00Z</dcterms:modified>
</cp:coreProperties>
</file>