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06713">
      <w:pPr>
        <w:jc w:val="both"/>
        <w:rPr>
          <w:sz w:val="20"/>
        </w:rPr>
      </w:pPr>
    </w:p>
    <w:p w:rsidR="00000000" w:rsidRDefault="00606713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606713">
      <w:pPr>
        <w:tabs>
          <w:tab w:val="left" w:pos="3828"/>
        </w:tabs>
        <w:jc w:val="right"/>
        <w:rPr>
          <w:rFonts w:ascii="Times New Roman" w:hAnsi="Times New Roman"/>
          <w:b/>
          <w:color w:val="000080"/>
          <w:sz w:val="20"/>
        </w:rPr>
      </w:pPr>
      <w:r>
        <w:rPr>
          <w:rFonts w:ascii="Times New Roman" w:hAnsi="Times New Roman"/>
          <w:b/>
          <w:color w:val="000080"/>
          <w:sz w:val="20"/>
        </w:rPr>
        <w:t xml:space="preserve">“1998 – Año de </w:t>
      </w:r>
      <w:r>
        <w:rPr>
          <w:rFonts w:ascii="Times New Roman" w:hAnsi="Times New Roman"/>
          <w:b/>
          <w:color w:val="000080"/>
          <w:sz w:val="20"/>
        </w:rPr>
        <w:t xml:space="preserve"> </w:t>
      </w:r>
      <w:r>
        <w:rPr>
          <w:rFonts w:ascii="Times New Roman" w:hAnsi="Times New Roman"/>
          <w:b/>
          <w:color w:val="000080"/>
          <w:sz w:val="20"/>
        </w:rPr>
        <w:t>los Municipios”</w:t>
      </w:r>
    </w:p>
    <w:p w:rsidR="00000000" w:rsidRDefault="00606713">
      <w:pPr>
        <w:jc w:val="both"/>
        <w:rPr>
          <w:b/>
        </w:rPr>
      </w:pPr>
    </w:p>
    <w:p w:rsidR="00000000" w:rsidRDefault="00606713">
      <w:pPr>
        <w:jc w:val="both"/>
        <w:rPr>
          <w:b/>
        </w:rPr>
      </w:pPr>
    </w:p>
    <w:p w:rsidR="00000000" w:rsidRDefault="00606713">
      <w:pPr>
        <w:jc w:val="both"/>
        <w:rPr>
          <w:b/>
        </w:rPr>
      </w:pPr>
    </w:p>
    <w:p w:rsidR="00000000" w:rsidRDefault="00606713">
      <w:pPr>
        <w:jc w:val="both"/>
        <w:rPr>
          <w:b/>
        </w:rPr>
      </w:pPr>
    </w:p>
    <w:p w:rsidR="00000000" w:rsidRDefault="00606713">
      <w:pPr>
        <w:jc w:val="both"/>
        <w:rPr>
          <w:b/>
        </w:rPr>
      </w:pPr>
    </w:p>
    <w:p w:rsidR="00000000" w:rsidRDefault="00606713">
      <w:pPr>
        <w:jc w:val="both"/>
        <w:rPr>
          <w:b/>
        </w:rPr>
      </w:pPr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DCC-03</w:t>
      </w:r>
      <w:r>
        <w:rPr>
          <w:b/>
        </w:rPr>
        <w:t>2</w:t>
      </w:r>
      <w:r>
        <w:rPr>
          <w:b/>
        </w:rPr>
        <w:t>/98</w:t>
      </w:r>
    </w:p>
    <w:p w:rsidR="00000000" w:rsidRDefault="00606713">
      <w:pPr>
        <w:jc w:val="both"/>
      </w:pPr>
    </w:p>
    <w:p w:rsidR="00000000" w:rsidRDefault="00606713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000000" w:rsidRDefault="00606713">
      <w:pPr>
        <w:jc w:val="both"/>
      </w:pPr>
    </w:p>
    <w:p w:rsidR="00000000" w:rsidRDefault="00606713">
      <w:pPr>
        <w:jc w:val="both"/>
      </w:pPr>
      <w:r>
        <w:rPr>
          <w:b/>
        </w:rPr>
        <w:t xml:space="preserve">VISTO </w:t>
      </w:r>
      <w:r>
        <w:t>:</w:t>
      </w: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pStyle w:val="Sangradetextonormal"/>
        <w:jc w:val="both"/>
        <w:rPr>
          <w:lang w:val="es-ES_tradnl"/>
        </w:rPr>
      </w:pPr>
      <w:r>
        <w:rPr>
          <w:lang w:val="es-ES_tradnl"/>
        </w:rPr>
        <w:t>La necesidad de formar las Comisiones que deberán evaluar las encuestas aprob</w:t>
      </w:r>
      <w:r>
        <w:rPr>
          <w:lang w:val="es-ES_tradnl"/>
        </w:rPr>
        <w:t xml:space="preserve">adas por resolución CDCC-037/97; y </w:t>
      </w: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b/>
          <w:lang w:val="en-US"/>
        </w:rPr>
      </w:pPr>
      <w:r>
        <w:rPr>
          <w:b/>
          <w:lang w:val="en-US"/>
        </w:rPr>
        <w:t>CONSIDERANDO :</w:t>
      </w: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ind w:firstLine="1418"/>
        <w:jc w:val="both"/>
        <w:rPr>
          <w:lang w:val="en-US"/>
        </w:rPr>
      </w:pPr>
      <w:r>
        <w:rPr>
          <w:lang w:val="en-US"/>
        </w:rPr>
        <w:t>Que en reunión extraordinaria de fecha 04 de noviembre de 1998, el Cons</w:t>
      </w:r>
      <w:r>
        <w:rPr>
          <w:u w:val="single"/>
          <w:lang w:val="en-US"/>
        </w:rPr>
        <w:t>e</w:t>
      </w:r>
      <w:r>
        <w:rPr>
          <w:lang w:val="en-US"/>
        </w:rPr>
        <w:t xml:space="preserve"> jo Departamental resolvió cambiar el mecanismo de implementación de encuestas; </w:t>
      </w:r>
    </w:p>
    <w:p w:rsidR="00000000" w:rsidRDefault="00606713">
      <w:pPr>
        <w:ind w:firstLine="1418"/>
        <w:jc w:val="both"/>
        <w:rPr>
          <w:lang w:val="en-US"/>
        </w:rPr>
      </w:pPr>
    </w:p>
    <w:p w:rsidR="00000000" w:rsidRDefault="00606713">
      <w:pPr>
        <w:ind w:firstLine="1418"/>
        <w:jc w:val="both"/>
        <w:rPr>
          <w:lang w:val="en-US"/>
        </w:rPr>
      </w:pPr>
      <w:r>
        <w:rPr>
          <w:lang w:val="en-US"/>
        </w:rPr>
        <w:t xml:space="preserve">Que voluntariamente los claustros han presentado </w:t>
      </w:r>
      <w:r>
        <w:rPr>
          <w:lang w:val="en-US"/>
        </w:rPr>
        <w:t>integrantes para las mi</w:t>
      </w:r>
      <w:r>
        <w:rPr>
          <w:u w:val="single"/>
          <w:lang w:val="en-US"/>
        </w:rPr>
        <w:t>s</w:t>
      </w:r>
      <w:r>
        <w:rPr>
          <w:lang w:val="en-US"/>
        </w:rPr>
        <w:t xml:space="preserve"> mas; </w:t>
      </w:r>
    </w:p>
    <w:p w:rsidR="00000000" w:rsidRDefault="00606713">
      <w:pPr>
        <w:ind w:firstLine="1418"/>
        <w:jc w:val="both"/>
        <w:rPr>
          <w:lang w:val="en-US"/>
        </w:rPr>
      </w:pPr>
    </w:p>
    <w:p w:rsidR="00000000" w:rsidRDefault="00606713">
      <w:pPr>
        <w:ind w:firstLine="1418"/>
        <w:jc w:val="both"/>
        <w:rPr>
          <w:lang w:val="en-US"/>
        </w:rPr>
      </w:pPr>
      <w:r>
        <w:rPr>
          <w:lang w:val="en-US"/>
        </w:rPr>
        <w:t xml:space="preserve">Que corresponde poner a estas Comisiones en función de modo de que se adecuen al régimen propuesto por la resolución CDCC-080/98; </w:t>
      </w:r>
    </w:p>
    <w:p w:rsidR="00000000" w:rsidRDefault="00606713">
      <w:pPr>
        <w:ind w:firstLine="1418"/>
        <w:jc w:val="both"/>
      </w:pPr>
    </w:p>
    <w:p w:rsidR="00000000" w:rsidRDefault="00606713">
      <w:pPr>
        <w:jc w:val="both"/>
      </w:pPr>
      <w:r>
        <w:rPr>
          <w:b/>
        </w:rPr>
        <w:t>POR ELLO</w:t>
      </w:r>
      <w:r>
        <w:t>,</w:t>
      </w:r>
    </w:p>
    <w:p w:rsidR="00000000" w:rsidRDefault="00606713">
      <w:pPr>
        <w:jc w:val="both"/>
      </w:pPr>
    </w:p>
    <w:p w:rsidR="00000000" w:rsidRDefault="00606713">
      <w:pPr>
        <w:jc w:val="center"/>
        <w:rPr>
          <w:b/>
        </w:rPr>
      </w:pPr>
      <w:r>
        <w:rPr>
          <w:b/>
        </w:rPr>
        <w:t>El Director Decano del Departamento de Ciencias de la Computación</w:t>
      </w:r>
    </w:p>
    <w:p w:rsidR="00000000" w:rsidRDefault="00606713">
      <w:pPr>
        <w:ind w:firstLine="1418"/>
        <w:jc w:val="both"/>
        <w:rPr>
          <w:b/>
        </w:rPr>
      </w:pPr>
    </w:p>
    <w:p w:rsidR="00000000" w:rsidRDefault="00606713">
      <w:pPr>
        <w:jc w:val="center"/>
      </w:pPr>
      <w:r>
        <w:rPr>
          <w:b/>
        </w:rPr>
        <w:t xml:space="preserve">R E S U E L V </w:t>
      </w:r>
      <w:r>
        <w:rPr>
          <w:b/>
        </w:rPr>
        <w:t>E :</w:t>
      </w:r>
    </w:p>
    <w:p w:rsidR="00000000" w:rsidRDefault="00606713">
      <w:pPr>
        <w:jc w:val="both"/>
      </w:pPr>
    </w:p>
    <w:p w:rsidR="00000000" w:rsidRDefault="00606713">
      <w:pPr>
        <w:jc w:val="both"/>
        <w:rPr>
          <w:lang w:val="en-US"/>
        </w:rPr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).-</w:t>
      </w:r>
      <w:r>
        <w:t xml:space="preserve"> </w:t>
      </w:r>
      <w:r>
        <w:rPr>
          <w:lang w:val="en-US"/>
        </w:rPr>
        <w:t>Integrar las Comisiones de Trabajo cuya misión será entregar, recepcionar y evaluar las encuestas -en el marco de la resolución CDCC-037/97-, que realizarán los alumnos que estén cursando materias, del Departamento de Ciencias de la Computa</w:t>
      </w:r>
      <w:r>
        <w:rPr>
          <w:lang w:val="en-US"/>
        </w:rPr>
        <w:t>-ción, en el segundo cuatrimestre de 1998:</w:t>
      </w:r>
    </w:p>
    <w:p w:rsidR="00000000" w:rsidRDefault="00606713">
      <w:pPr>
        <w:rPr>
          <w:lang w:val="en-US"/>
        </w:rPr>
      </w:pPr>
    </w:p>
    <w:tbl>
      <w:tblPr>
        <w:tblW w:w="0" w:type="auto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Look w:val="0000"/>
      </w:tblPr>
      <w:tblGrid>
        <w:gridCol w:w="2518"/>
        <w:gridCol w:w="2268"/>
        <w:gridCol w:w="2693"/>
        <w:gridCol w:w="19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518" w:type="dxa"/>
          </w:tcPr>
          <w:p w:rsidR="00000000" w:rsidRDefault="00606713">
            <w:pPr>
              <w:jc w:val="center"/>
              <w:rPr>
                <w:rFonts w:ascii="Comic Sans MS" w:hAnsi="Comic Sans MS"/>
                <w:b/>
                <w:i/>
                <w:color w:val="008000"/>
                <w:sz w:val="10"/>
                <w:u w:val="single"/>
                <w:lang w:val="en-US"/>
              </w:rPr>
            </w:pPr>
          </w:p>
          <w:p w:rsidR="00000000" w:rsidRDefault="00606713">
            <w:pPr>
              <w:pStyle w:val="Ttulo2"/>
              <w:rPr>
                <w:sz w:val="28"/>
              </w:rPr>
            </w:pPr>
            <w:r>
              <w:rPr>
                <w:sz w:val="28"/>
              </w:rPr>
              <w:t>Comisión</w:t>
            </w:r>
          </w:p>
          <w:p w:rsidR="00000000" w:rsidRDefault="00606713">
            <w:pPr>
              <w:rPr>
                <w:sz w:val="10"/>
              </w:rPr>
            </w:pPr>
          </w:p>
        </w:tc>
        <w:tc>
          <w:tcPr>
            <w:tcW w:w="2268" w:type="dxa"/>
          </w:tcPr>
          <w:p w:rsidR="00000000" w:rsidRDefault="00606713">
            <w:pPr>
              <w:jc w:val="center"/>
              <w:rPr>
                <w:rFonts w:ascii="Comic Sans MS" w:hAnsi="Comic Sans MS"/>
                <w:b/>
                <w:i/>
                <w:color w:val="008000"/>
                <w:sz w:val="10"/>
                <w:u w:val="single"/>
                <w:lang w:val="en-US"/>
              </w:rPr>
            </w:pPr>
          </w:p>
          <w:p w:rsidR="00000000" w:rsidRDefault="00606713">
            <w:pPr>
              <w:jc w:val="center"/>
              <w:rPr>
                <w:rFonts w:ascii="Comic Sans MS" w:hAnsi="Comic Sans MS"/>
                <w:b/>
                <w:i/>
                <w:color w:val="008000"/>
                <w:sz w:val="28"/>
                <w:u w:val="single"/>
                <w:lang w:val="en-US"/>
              </w:rPr>
            </w:pPr>
            <w:r>
              <w:rPr>
                <w:rFonts w:ascii="Comic Sans MS" w:hAnsi="Comic Sans MS"/>
                <w:b/>
                <w:i/>
                <w:color w:val="008000"/>
                <w:sz w:val="28"/>
                <w:u w:val="single"/>
                <w:lang w:val="en-US"/>
              </w:rPr>
              <w:t>Profesores</w:t>
            </w:r>
          </w:p>
        </w:tc>
        <w:tc>
          <w:tcPr>
            <w:tcW w:w="2693" w:type="dxa"/>
          </w:tcPr>
          <w:p w:rsidR="00000000" w:rsidRDefault="00606713">
            <w:pPr>
              <w:jc w:val="center"/>
              <w:rPr>
                <w:rFonts w:ascii="Comic Sans MS" w:hAnsi="Comic Sans MS"/>
                <w:b/>
                <w:i/>
                <w:color w:val="008000"/>
                <w:sz w:val="10"/>
                <w:u w:val="single"/>
                <w:lang w:val="en-US"/>
              </w:rPr>
            </w:pPr>
          </w:p>
          <w:p w:rsidR="00000000" w:rsidRDefault="00606713">
            <w:pPr>
              <w:jc w:val="center"/>
              <w:rPr>
                <w:rFonts w:ascii="Comic Sans MS" w:hAnsi="Comic Sans MS"/>
                <w:b/>
                <w:i/>
                <w:color w:val="008000"/>
                <w:sz w:val="28"/>
                <w:u w:val="single"/>
                <w:lang w:val="en-US"/>
              </w:rPr>
            </w:pPr>
            <w:r>
              <w:rPr>
                <w:rFonts w:ascii="Comic Sans MS" w:hAnsi="Comic Sans MS"/>
                <w:b/>
                <w:i/>
                <w:color w:val="008000"/>
                <w:sz w:val="28"/>
                <w:u w:val="single"/>
                <w:lang w:val="en-US"/>
              </w:rPr>
              <w:t>Auxiliares</w:t>
            </w:r>
          </w:p>
        </w:tc>
        <w:tc>
          <w:tcPr>
            <w:tcW w:w="1985" w:type="dxa"/>
          </w:tcPr>
          <w:p w:rsidR="00000000" w:rsidRDefault="00606713">
            <w:pPr>
              <w:jc w:val="center"/>
              <w:rPr>
                <w:rFonts w:ascii="Comic Sans MS" w:hAnsi="Comic Sans MS"/>
                <w:b/>
                <w:i/>
                <w:color w:val="008000"/>
                <w:sz w:val="10"/>
                <w:u w:val="single"/>
                <w:lang w:val="en-US"/>
              </w:rPr>
            </w:pPr>
          </w:p>
          <w:p w:rsidR="00000000" w:rsidRDefault="00606713">
            <w:pPr>
              <w:jc w:val="center"/>
              <w:rPr>
                <w:rFonts w:ascii="Comic Sans MS" w:hAnsi="Comic Sans MS"/>
                <w:b/>
                <w:i/>
                <w:color w:val="008000"/>
                <w:sz w:val="28"/>
                <w:u w:val="single"/>
                <w:lang w:val="en-US"/>
              </w:rPr>
            </w:pPr>
            <w:r>
              <w:rPr>
                <w:rFonts w:ascii="Comic Sans MS" w:hAnsi="Comic Sans MS"/>
                <w:b/>
                <w:i/>
                <w:color w:val="008000"/>
                <w:sz w:val="28"/>
                <w:u w:val="single"/>
                <w:lang w:val="en-US"/>
              </w:rPr>
              <w:t>Alumnos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18" w:type="dxa"/>
          </w:tcPr>
          <w:p w:rsidR="00000000" w:rsidRDefault="00606713">
            <w:pPr>
              <w:rPr>
                <w:sz w:val="10"/>
                <w:lang w:val="en-US"/>
              </w:rPr>
            </w:pPr>
          </w:p>
          <w:p w:rsidR="00000000" w:rsidRDefault="00606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Resolución de Problemas y Algoritmos</w:t>
            </w:r>
          </w:p>
          <w:p w:rsidR="00000000" w:rsidRDefault="00606713">
            <w:pPr>
              <w:rPr>
                <w:sz w:val="20"/>
                <w:lang w:val="en-US"/>
              </w:rPr>
            </w:pPr>
          </w:p>
          <w:p w:rsidR="00000000" w:rsidRDefault="00606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Informática</w:t>
            </w:r>
          </w:p>
          <w:p w:rsidR="00000000" w:rsidRDefault="00606713">
            <w:pPr>
              <w:rPr>
                <w:sz w:val="20"/>
                <w:lang w:val="en-US"/>
              </w:rPr>
            </w:pPr>
          </w:p>
        </w:tc>
        <w:tc>
          <w:tcPr>
            <w:tcW w:w="2268" w:type="dxa"/>
          </w:tcPr>
          <w:p w:rsidR="00000000" w:rsidRDefault="00606713">
            <w:pPr>
              <w:rPr>
                <w:sz w:val="20"/>
                <w:lang w:val="en-US"/>
              </w:rPr>
            </w:pPr>
          </w:p>
          <w:p w:rsidR="00000000" w:rsidRDefault="00606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Marcelo N. Zanconi</w:t>
            </w:r>
          </w:p>
        </w:tc>
        <w:tc>
          <w:tcPr>
            <w:tcW w:w="2693" w:type="dxa"/>
          </w:tcPr>
          <w:p w:rsidR="00000000" w:rsidRDefault="00606713">
            <w:pPr>
              <w:rPr>
                <w:sz w:val="20"/>
                <w:lang w:val="en-US"/>
              </w:rPr>
            </w:pPr>
          </w:p>
          <w:p w:rsidR="00000000" w:rsidRDefault="00606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Haydée C. Ferreira</w:t>
            </w:r>
          </w:p>
          <w:p w:rsidR="00000000" w:rsidRDefault="00606713">
            <w:pPr>
              <w:rPr>
                <w:sz w:val="20"/>
                <w:lang w:val="en-US"/>
              </w:rPr>
            </w:pPr>
          </w:p>
          <w:p w:rsidR="00000000" w:rsidRDefault="00606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Alejandro G. Stankevicius</w:t>
            </w:r>
          </w:p>
        </w:tc>
        <w:tc>
          <w:tcPr>
            <w:tcW w:w="1985" w:type="dxa"/>
          </w:tcPr>
          <w:p w:rsidR="00000000" w:rsidRDefault="00606713">
            <w:pPr>
              <w:ind w:right="-108"/>
              <w:rPr>
                <w:sz w:val="20"/>
                <w:lang w:val="en-US"/>
              </w:rPr>
            </w:pPr>
          </w:p>
          <w:p w:rsidR="00000000" w:rsidRDefault="00606713">
            <w:pPr>
              <w:ind w:right="-10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Mariela S. Castarés</w:t>
            </w:r>
          </w:p>
          <w:p w:rsidR="00000000" w:rsidRDefault="00606713">
            <w:pPr>
              <w:rPr>
                <w:sz w:val="20"/>
                <w:lang w:val="en-US"/>
              </w:rPr>
            </w:pPr>
          </w:p>
          <w:p w:rsidR="00000000" w:rsidRDefault="00606713">
            <w:pPr>
              <w:ind w:right="-10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Juan E. Valera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18" w:type="dxa"/>
          </w:tcPr>
          <w:p w:rsidR="00000000" w:rsidRDefault="00606713">
            <w:pPr>
              <w:rPr>
                <w:sz w:val="10"/>
                <w:lang w:val="en-US"/>
              </w:rPr>
            </w:pPr>
          </w:p>
          <w:p w:rsidR="00000000" w:rsidRDefault="00606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Elemento</w:t>
            </w:r>
            <w:r>
              <w:rPr>
                <w:sz w:val="20"/>
                <w:lang w:val="en-US"/>
              </w:rPr>
              <w:t>s de Programa-ción</w:t>
            </w:r>
          </w:p>
          <w:p w:rsidR="00000000" w:rsidRDefault="00606713">
            <w:pPr>
              <w:rPr>
                <w:sz w:val="20"/>
                <w:lang w:val="en-US"/>
              </w:rPr>
            </w:pPr>
          </w:p>
          <w:p w:rsidR="00000000" w:rsidRDefault="00606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Sistemas Operativos</w:t>
            </w:r>
          </w:p>
          <w:p w:rsidR="00000000" w:rsidRDefault="00606713">
            <w:pPr>
              <w:rPr>
                <w:sz w:val="20"/>
                <w:lang w:val="en-US"/>
              </w:rPr>
            </w:pPr>
          </w:p>
        </w:tc>
        <w:tc>
          <w:tcPr>
            <w:tcW w:w="2268" w:type="dxa"/>
          </w:tcPr>
          <w:p w:rsidR="00000000" w:rsidRDefault="00606713">
            <w:pPr>
              <w:rPr>
                <w:sz w:val="20"/>
                <w:lang w:val="en-US"/>
              </w:rPr>
            </w:pPr>
          </w:p>
          <w:p w:rsidR="00000000" w:rsidRDefault="00606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Rafael B. García</w:t>
            </w:r>
          </w:p>
          <w:p w:rsidR="00000000" w:rsidRDefault="00606713">
            <w:pPr>
              <w:rPr>
                <w:sz w:val="20"/>
                <w:lang w:val="en-US"/>
              </w:rPr>
            </w:pPr>
          </w:p>
        </w:tc>
        <w:tc>
          <w:tcPr>
            <w:tcW w:w="2693" w:type="dxa"/>
          </w:tcPr>
          <w:p w:rsidR="00000000" w:rsidRDefault="00606713">
            <w:pPr>
              <w:rPr>
                <w:sz w:val="20"/>
                <w:lang w:val="en-US"/>
              </w:rPr>
            </w:pPr>
          </w:p>
          <w:p w:rsidR="00000000" w:rsidRDefault="00606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Javier O. Posadas</w:t>
            </w:r>
          </w:p>
          <w:p w:rsidR="00000000" w:rsidRDefault="00606713">
            <w:pPr>
              <w:rPr>
                <w:sz w:val="20"/>
                <w:lang w:val="en-US"/>
              </w:rPr>
            </w:pPr>
          </w:p>
          <w:p w:rsidR="00000000" w:rsidRDefault="00606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Leonardo J. D. de - Matteis</w:t>
            </w:r>
          </w:p>
        </w:tc>
        <w:tc>
          <w:tcPr>
            <w:tcW w:w="1985" w:type="dxa"/>
          </w:tcPr>
          <w:p w:rsidR="00000000" w:rsidRDefault="00606713">
            <w:pPr>
              <w:rPr>
                <w:sz w:val="20"/>
                <w:lang w:val="en-US"/>
              </w:rPr>
            </w:pPr>
          </w:p>
          <w:p w:rsidR="00000000" w:rsidRDefault="00606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Ariel Trellini</w:t>
            </w:r>
          </w:p>
          <w:p w:rsidR="00000000" w:rsidRDefault="00606713">
            <w:pPr>
              <w:rPr>
                <w:sz w:val="20"/>
                <w:lang w:val="en-US"/>
              </w:rPr>
            </w:pPr>
          </w:p>
          <w:p w:rsidR="00000000" w:rsidRDefault="00606713">
            <w:pPr>
              <w:ind w:right="-10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Diego D. Etcheverry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18" w:type="dxa"/>
          </w:tcPr>
          <w:p w:rsidR="00000000" w:rsidRDefault="00606713">
            <w:pPr>
              <w:rPr>
                <w:sz w:val="10"/>
                <w:lang w:val="en-US"/>
              </w:rPr>
            </w:pPr>
          </w:p>
          <w:p w:rsidR="00000000" w:rsidRDefault="00606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Organización de Computadoras</w:t>
            </w:r>
          </w:p>
          <w:p w:rsidR="00000000" w:rsidRDefault="00606713">
            <w:pPr>
              <w:rPr>
                <w:sz w:val="20"/>
                <w:lang w:val="en-US"/>
              </w:rPr>
            </w:pPr>
          </w:p>
          <w:p w:rsidR="00000000" w:rsidRDefault="00606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Inteligencia Artificial</w:t>
            </w:r>
          </w:p>
          <w:p w:rsidR="00000000" w:rsidRDefault="00606713">
            <w:pPr>
              <w:rPr>
                <w:sz w:val="20"/>
                <w:lang w:val="en-US"/>
              </w:rPr>
            </w:pPr>
          </w:p>
        </w:tc>
        <w:tc>
          <w:tcPr>
            <w:tcW w:w="2268" w:type="dxa"/>
          </w:tcPr>
          <w:p w:rsidR="00000000" w:rsidRDefault="00606713">
            <w:pPr>
              <w:rPr>
                <w:sz w:val="20"/>
                <w:lang w:val="en-US"/>
              </w:rPr>
            </w:pPr>
          </w:p>
          <w:p w:rsidR="00000000" w:rsidRDefault="00606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Sonia V. Rueda</w:t>
            </w:r>
          </w:p>
        </w:tc>
        <w:tc>
          <w:tcPr>
            <w:tcW w:w="2693" w:type="dxa"/>
          </w:tcPr>
          <w:p w:rsidR="00000000" w:rsidRDefault="00606713">
            <w:pPr>
              <w:rPr>
                <w:sz w:val="20"/>
                <w:lang w:val="en-US"/>
              </w:rPr>
            </w:pPr>
          </w:p>
          <w:p w:rsidR="00000000" w:rsidRDefault="00606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Diego C. Martínez</w:t>
            </w:r>
          </w:p>
          <w:p w:rsidR="00000000" w:rsidRDefault="00606713">
            <w:pPr>
              <w:rPr>
                <w:sz w:val="20"/>
                <w:lang w:val="en-US"/>
              </w:rPr>
            </w:pPr>
          </w:p>
          <w:p w:rsidR="00000000" w:rsidRDefault="00606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María M. Vitturini</w:t>
            </w:r>
          </w:p>
        </w:tc>
        <w:tc>
          <w:tcPr>
            <w:tcW w:w="1985" w:type="dxa"/>
          </w:tcPr>
          <w:p w:rsidR="00000000" w:rsidRDefault="00606713">
            <w:pPr>
              <w:rPr>
                <w:sz w:val="20"/>
                <w:lang w:val="en-US"/>
              </w:rPr>
            </w:pPr>
          </w:p>
          <w:p w:rsidR="00000000" w:rsidRDefault="00606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María P. González</w:t>
            </w:r>
          </w:p>
          <w:p w:rsidR="00000000" w:rsidRDefault="00606713">
            <w:pPr>
              <w:rPr>
                <w:sz w:val="20"/>
                <w:lang w:val="en-US"/>
              </w:rPr>
            </w:pPr>
          </w:p>
          <w:p w:rsidR="00000000" w:rsidRDefault="00606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Ariel D. Fuxman</w:t>
            </w:r>
          </w:p>
        </w:tc>
      </w:tr>
    </w:tbl>
    <w:p w:rsidR="00000000" w:rsidRDefault="00606713">
      <w:pPr>
        <w:jc w:val="right"/>
        <w:rPr>
          <w:b/>
        </w:rPr>
      </w:pPr>
      <w:r>
        <w:rPr>
          <w:b/>
        </w:rPr>
        <w:t>///</w:t>
      </w:r>
    </w:p>
    <w:p w:rsidR="00000000" w:rsidRDefault="00606713">
      <w:pPr>
        <w:jc w:val="both"/>
        <w:rPr>
          <w:sz w:val="20"/>
        </w:rPr>
      </w:pPr>
    </w:p>
    <w:p w:rsidR="00000000" w:rsidRDefault="00606713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606713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606713">
      <w:pPr>
        <w:tabs>
          <w:tab w:val="left" w:pos="3828"/>
        </w:tabs>
        <w:jc w:val="right"/>
        <w:rPr>
          <w:rFonts w:ascii="Times New Roman" w:hAnsi="Times New Roman"/>
          <w:b/>
          <w:color w:val="000080"/>
          <w:sz w:val="20"/>
        </w:rPr>
      </w:pPr>
      <w:r>
        <w:rPr>
          <w:rFonts w:ascii="Times New Roman" w:hAnsi="Times New Roman"/>
          <w:b/>
          <w:color w:val="000080"/>
          <w:sz w:val="20"/>
        </w:rPr>
        <w:t>“1998 – Año de</w:t>
      </w:r>
      <w:r>
        <w:rPr>
          <w:rFonts w:ascii="Times New Roman" w:hAnsi="Times New Roman"/>
          <w:b/>
          <w:color w:val="000080"/>
          <w:sz w:val="20"/>
        </w:rPr>
        <w:t xml:space="preserve"> </w:t>
      </w:r>
      <w:r>
        <w:rPr>
          <w:rFonts w:ascii="Times New Roman" w:hAnsi="Times New Roman"/>
          <w:b/>
          <w:color w:val="000080"/>
          <w:sz w:val="20"/>
        </w:rPr>
        <w:t xml:space="preserve"> los Municipios”</w:t>
      </w:r>
    </w:p>
    <w:p w:rsidR="00000000" w:rsidRDefault="00606713">
      <w:pPr>
        <w:jc w:val="both"/>
        <w:rPr>
          <w:b/>
        </w:rPr>
      </w:pPr>
    </w:p>
    <w:p w:rsidR="00000000" w:rsidRDefault="00606713">
      <w:pPr>
        <w:jc w:val="both"/>
        <w:rPr>
          <w:b/>
        </w:rPr>
      </w:pPr>
    </w:p>
    <w:p w:rsidR="00000000" w:rsidRDefault="00606713">
      <w:pPr>
        <w:jc w:val="both"/>
        <w:rPr>
          <w:b/>
        </w:rPr>
      </w:pPr>
    </w:p>
    <w:p w:rsidR="00000000" w:rsidRDefault="00606713">
      <w:pPr>
        <w:jc w:val="both"/>
        <w:rPr>
          <w:b/>
        </w:rPr>
      </w:pPr>
    </w:p>
    <w:p w:rsidR="00000000" w:rsidRDefault="00606713">
      <w:pPr>
        <w:jc w:val="both"/>
        <w:rPr>
          <w:b/>
        </w:rPr>
      </w:pPr>
    </w:p>
    <w:p w:rsidR="00000000" w:rsidRDefault="00606713">
      <w:pPr>
        <w:jc w:val="both"/>
        <w:rPr>
          <w:b/>
        </w:rPr>
      </w:pPr>
      <w:r>
        <w:rPr>
          <w:b/>
        </w:rPr>
        <w:t>///DCC-03</w:t>
      </w:r>
      <w:r>
        <w:rPr>
          <w:b/>
        </w:rPr>
        <w:t>2</w:t>
      </w:r>
      <w:r>
        <w:rPr>
          <w:b/>
        </w:rPr>
        <w:t>/98</w:t>
      </w:r>
    </w:p>
    <w:p w:rsidR="00000000" w:rsidRDefault="00606713"/>
    <w:tbl>
      <w:tblPr>
        <w:tblW w:w="0" w:type="auto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Look w:val="0000"/>
      </w:tblPr>
      <w:tblGrid>
        <w:gridCol w:w="2518"/>
        <w:gridCol w:w="2268"/>
        <w:gridCol w:w="2693"/>
        <w:gridCol w:w="19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518" w:type="dxa"/>
          </w:tcPr>
          <w:p w:rsidR="00000000" w:rsidRDefault="00606713">
            <w:pPr>
              <w:rPr>
                <w:sz w:val="10"/>
                <w:lang w:val="en-US"/>
              </w:rPr>
            </w:pPr>
          </w:p>
          <w:p w:rsidR="00000000" w:rsidRDefault="00606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Programación Orientada a Objetos</w:t>
            </w:r>
          </w:p>
          <w:p w:rsidR="00000000" w:rsidRDefault="00606713">
            <w:pPr>
              <w:rPr>
                <w:sz w:val="20"/>
                <w:lang w:val="en-US"/>
              </w:rPr>
            </w:pPr>
          </w:p>
          <w:p w:rsidR="00000000" w:rsidRDefault="00606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Teoría y Diseño de Base de Datos</w:t>
            </w:r>
          </w:p>
          <w:p w:rsidR="00000000" w:rsidRDefault="00606713">
            <w:pPr>
              <w:rPr>
                <w:sz w:val="20"/>
                <w:lang w:val="en-US"/>
              </w:rPr>
            </w:pPr>
          </w:p>
        </w:tc>
        <w:tc>
          <w:tcPr>
            <w:tcW w:w="2268" w:type="dxa"/>
          </w:tcPr>
          <w:p w:rsidR="00000000" w:rsidRDefault="00606713">
            <w:pPr>
              <w:rPr>
                <w:sz w:val="20"/>
                <w:lang w:val="en-US"/>
              </w:rPr>
            </w:pPr>
          </w:p>
          <w:p w:rsidR="00000000" w:rsidRDefault="00606713">
            <w:pPr>
              <w:rPr>
                <w:sz w:val="20"/>
                <w:lang w:val="en-US"/>
              </w:rPr>
            </w:pPr>
          </w:p>
          <w:p w:rsidR="00000000" w:rsidRDefault="00606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Alejandro J. García</w:t>
            </w:r>
          </w:p>
          <w:p w:rsidR="00000000" w:rsidRDefault="00606713">
            <w:pPr>
              <w:rPr>
                <w:sz w:val="20"/>
                <w:lang w:val="en-US"/>
              </w:rPr>
            </w:pPr>
          </w:p>
        </w:tc>
        <w:tc>
          <w:tcPr>
            <w:tcW w:w="2693" w:type="dxa"/>
          </w:tcPr>
          <w:p w:rsidR="00000000" w:rsidRDefault="00606713">
            <w:pPr>
              <w:rPr>
                <w:sz w:val="20"/>
                <w:lang w:val="en-US"/>
              </w:rPr>
            </w:pPr>
          </w:p>
          <w:p w:rsidR="00000000" w:rsidRDefault="00606713">
            <w:pPr>
              <w:rPr>
                <w:sz w:val="20"/>
                <w:lang w:val="en-US"/>
              </w:rPr>
            </w:pPr>
          </w:p>
          <w:p w:rsidR="00000000" w:rsidRDefault="00606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Andrea F. Silvetti</w:t>
            </w:r>
          </w:p>
          <w:p w:rsidR="00000000" w:rsidRDefault="00606713">
            <w:pPr>
              <w:rPr>
                <w:sz w:val="20"/>
                <w:lang w:val="en-US"/>
              </w:rPr>
            </w:pPr>
          </w:p>
          <w:p w:rsidR="00000000" w:rsidRDefault="00606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Sergio R. Martig</w:t>
            </w:r>
          </w:p>
        </w:tc>
        <w:tc>
          <w:tcPr>
            <w:tcW w:w="1985" w:type="dxa"/>
          </w:tcPr>
          <w:p w:rsidR="00000000" w:rsidRDefault="00606713">
            <w:pPr>
              <w:rPr>
                <w:sz w:val="20"/>
                <w:lang w:val="en-US"/>
              </w:rPr>
            </w:pPr>
          </w:p>
          <w:p w:rsidR="00000000" w:rsidRDefault="00606713">
            <w:pPr>
              <w:rPr>
                <w:sz w:val="20"/>
                <w:lang w:val="en-US"/>
              </w:rPr>
            </w:pPr>
          </w:p>
          <w:p w:rsidR="00000000" w:rsidRDefault="00606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María J. Gardien</w:t>
            </w:r>
          </w:p>
          <w:p w:rsidR="00000000" w:rsidRDefault="00606713">
            <w:pPr>
              <w:rPr>
                <w:sz w:val="20"/>
                <w:lang w:val="en-US"/>
              </w:rPr>
            </w:pPr>
          </w:p>
          <w:p w:rsidR="00000000" w:rsidRDefault="00606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María P. B</w:t>
            </w:r>
            <w:r>
              <w:rPr>
                <w:sz w:val="20"/>
                <w:lang w:val="en-US"/>
              </w:rPr>
              <w:t>astán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18" w:type="dxa"/>
          </w:tcPr>
          <w:p w:rsidR="00000000" w:rsidRDefault="00606713">
            <w:pPr>
              <w:rPr>
                <w:sz w:val="10"/>
                <w:lang w:val="en-US"/>
              </w:rPr>
            </w:pPr>
          </w:p>
          <w:p w:rsidR="00000000" w:rsidRDefault="00606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Compiladores e Intérpretes</w:t>
            </w:r>
          </w:p>
          <w:p w:rsidR="00000000" w:rsidRDefault="00606713">
            <w:pPr>
              <w:rPr>
                <w:sz w:val="20"/>
                <w:lang w:val="en-US"/>
              </w:rPr>
            </w:pPr>
          </w:p>
          <w:p w:rsidR="00000000" w:rsidRDefault="00606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Simulación y Modelos, </w:t>
            </w:r>
          </w:p>
          <w:p w:rsidR="00000000" w:rsidRDefault="00606713">
            <w:pPr>
              <w:rPr>
                <w:sz w:val="20"/>
                <w:lang w:val="en-US"/>
              </w:rPr>
            </w:pPr>
          </w:p>
          <w:p w:rsidR="00000000" w:rsidRDefault="00606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Estructuras de Datos y Algoritmos</w:t>
            </w:r>
          </w:p>
          <w:p w:rsidR="00000000" w:rsidRDefault="00606713">
            <w:pPr>
              <w:rPr>
                <w:sz w:val="20"/>
                <w:lang w:val="en-US"/>
              </w:rPr>
            </w:pPr>
          </w:p>
          <w:p w:rsidR="00000000" w:rsidRDefault="00606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Optativas</w:t>
            </w:r>
          </w:p>
          <w:p w:rsidR="00000000" w:rsidRDefault="00606713">
            <w:pPr>
              <w:rPr>
                <w:sz w:val="20"/>
                <w:lang w:val="en-US"/>
              </w:rPr>
            </w:pPr>
          </w:p>
        </w:tc>
        <w:tc>
          <w:tcPr>
            <w:tcW w:w="2268" w:type="dxa"/>
          </w:tcPr>
          <w:p w:rsidR="00000000" w:rsidRDefault="00606713">
            <w:pPr>
              <w:rPr>
                <w:sz w:val="20"/>
                <w:lang w:val="en-US"/>
              </w:rPr>
            </w:pPr>
          </w:p>
          <w:p w:rsidR="00000000" w:rsidRDefault="00606713">
            <w:pPr>
              <w:rPr>
                <w:sz w:val="20"/>
                <w:lang w:val="en-US"/>
              </w:rPr>
            </w:pPr>
          </w:p>
          <w:p w:rsidR="00000000" w:rsidRDefault="00606713">
            <w:pPr>
              <w:rPr>
                <w:sz w:val="20"/>
                <w:lang w:val="en-US"/>
              </w:rPr>
            </w:pPr>
          </w:p>
          <w:p w:rsidR="00000000" w:rsidRDefault="00606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Carlos I. Chesñevar</w:t>
            </w:r>
          </w:p>
        </w:tc>
        <w:tc>
          <w:tcPr>
            <w:tcW w:w="2693" w:type="dxa"/>
          </w:tcPr>
          <w:p w:rsidR="00000000" w:rsidRDefault="00606713">
            <w:pPr>
              <w:rPr>
                <w:sz w:val="20"/>
                <w:lang w:val="en-US"/>
              </w:rPr>
            </w:pPr>
          </w:p>
          <w:p w:rsidR="00000000" w:rsidRDefault="00606713">
            <w:pPr>
              <w:rPr>
                <w:sz w:val="20"/>
                <w:lang w:val="en-US"/>
              </w:rPr>
            </w:pPr>
          </w:p>
          <w:p w:rsidR="00000000" w:rsidRDefault="00606713">
            <w:pPr>
              <w:rPr>
                <w:sz w:val="20"/>
                <w:lang w:val="en-US"/>
              </w:rPr>
            </w:pPr>
          </w:p>
          <w:p w:rsidR="00000000" w:rsidRDefault="00606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Erika Michalczewsky</w:t>
            </w:r>
          </w:p>
          <w:p w:rsidR="00000000" w:rsidRDefault="00606713">
            <w:pPr>
              <w:rPr>
                <w:sz w:val="20"/>
                <w:lang w:val="en-US"/>
              </w:rPr>
            </w:pPr>
          </w:p>
          <w:p w:rsidR="00000000" w:rsidRDefault="00606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Ignacio Ponzoni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985" w:type="dxa"/>
          </w:tcPr>
          <w:p w:rsidR="00000000" w:rsidRDefault="00606713">
            <w:pPr>
              <w:rPr>
                <w:sz w:val="20"/>
                <w:lang w:val="en-US"/>
              </w:rPr>
            </w:pPr>
          </w:p>
          <w:p w:rsidR="00000000" w:rsidRDefault="00606713">
            <w:pPr>
              <w:rPr>
                <w:sz w:val="20"/>
                <w:lang w:val="en-US"/>
              </w:rPr>
            </w:pPr>
          </w:p>
          <w:p w:rsidR="00000000" w:rsidRDefault="00606713">
            <w:pPr>
              <w:rPr>
                <w:sz w:val="20"/>
                <w:lang w:val="en-US"/>
              </w:rPr>
            </w:pPr>
          </w:p>
          <w:p w:rsidR="00000000" w:rsidRDefault="00606713">
            <w:pPr>
              <w:pStyle w:val="Textoindependiente2"/>
              <w:ind w:right="-108"/>
            </w:pPr>
            <w:r>
              <w:t>César V. Dragunsky</w:t>
            </w:r>
          </w:p>
          <w:p w:rsidR="00000000" w:rsidRDefault="00606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Riobbó</w:t>
            </w:r>
          </w:p>
          <w:p w:rsidR="00000000" w:rsidRDefault="00606713">
            <w:pPr>
              <w:rPr>
                <w:sz w:val="20"/>
                <w:lang w:val="en-US"/>
              </w:rPr>
            </w:pPr>
          </w:p>
          <w:p w:rsidR="00000000" w:rsidRDefault="00606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Pablo G. Muñoz</w:t>
            </w:r>
          </w:p>
        </w:tc>
      </w:tr>
    </w:tbl>
    <w:p w:rsidR="00000000" w:rsidRDefault="00606713">
      <w:pPr>
        <w:rPr>
          <w:lang w:val="en-US"/>
        </w:rPr>
      </w:pPr>
    </w:p>
    <w:p w:rsidR="00000000" w:rsidRDefault="00606713">
      <w:pPr>
        <w:jc w:val="both"/>
        <w:rPr>
          <w:lang w:val="en-US"/>
        </w:rPr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L</w:t>
      </w:r>
      <w:r>
        <w:rPr>
          <w:lang w:val="en-US"/>
        </w:rPr>
        <w:t xml:space="preserve">as Comisiones constituídas </w:t>
      </w:r>
      <w:r>
        <w:rPr>
          <w:lang w:val="en-US"/>
        </w:rPr>
        <w:t xml:space="preserve">en el </w:t>
      </w:r>
      <w:r>
        <w:t>Art. 1</w:t>
      </w:r>
      <w:r>
        <w:sym w:font="Symbol" w:char="F0B0"/>
      </w:r>
      <w:r>
        <w:t>)</w:t>
      </w:r>
      <w:r>
        <w:rPr>
          <w:b/>
        </w:rPr>
        <w:t xml:space="preserve"> </w:t>
      </w:r>
      <w:r>
        <w:rPr>
          <w:lang w:val="en-US"/>
        </w:rPr>
        <w:t xml:space="preserve">comenzarán sus funciones a partir del 05 de noviembre de 1998, es decir: </w:t>
      </w:r>
    </w:p>
    <w:p w:rsidR="00000000" w:rsidRDefault="00606713">
      <w:pPr>
        <w:rPr>
          <w:lang w:val="en-US"/>
        </w:rPr>
      </w:pPr>
    </w:p>
    <w:p w:rsidR="00000000" w:rsidRDefault="00606713">
      <w:pPr>
        <w:numPr>
          <w:ilvl w:val="0"/>
          <w:numId w:val="2"/>
        </w:numPr>
        <w:tabs>
          <w:tab w:val="clear" w:pos="360"/>
          <w:tab w:val="num" w:pos="720"/>
        </w:tabs>
        <w:ind w:left="720"/>
        <w:jc w:val="both"/>
        <w:rPr>
          <w:lang w:val="en-US"/>
        </w:rPr>
      </w:pPr>
      <w:r>
        <w:rPr>
          <w:lang w:val="en-US"/>
        </w:rPr>
        <w:t>Interactuarán con las cátedras a su cargo para decidir día y hora de encuesta.-</w:t>
      </w:r>
    </w:p>
    <w:p w:rsidR="00000000" w:rsidRDefault="00606713">
      <w:pPr>
        <w:ind w:left="360"/>
        <w:jc w:val="both"/>
        <w:rPr>
          <w:lang w:val="en-US"/>
        </w:rPr>
      </w:pPr>
    </w:p>
    <w:p w:rsidR="00000000" w:rsidRDefault="00606713">
      <w:pPr>
        <w:numPr>
          <w:ilvl w:val="0"/>
          <w:numId w:val="2"/>
        </w:numPr>
        <w:tabs>
          <w:tab w:val="clear" w:pos="360"/>
          <w:tab w:val="num" w:pos="720"/>
        </w:tabs>
        <w:ind w:left="720"/>
        <w:jc w:val="both"/>
        <w:rPr>
          <w:lang w:val="en-US"/>
        </w:rPr>
      </w:pPr>
      <w:r>
        <w:rPr>
          <w:lang w:val="en-US"/>
        </w:rPr>
        <w:t>Fijarán sus propias reuniones evaluatorias.-</w:t>
      </w: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numPr>
          <w:ilvl w:val="0"/>
          <w:numId w:val="2"/>
        </w:numPr>
        <w:tabs>
          <w:tab w:val="clear" w:pos="360"/>
          <w:tab w:val="num" w:pos="720"/>
        </w:tabs>
        <w:ind w:left="720"/>
        <w:jc w:val="both"/>
        <w:rPr>
          <w:lang w:val="en-US"/>
        </w:rPr>
      </w:pPr>
      <w:r>
        <w:rPr>
          <w:lang w:val="en-US"/>
        </w:rPr>
        <w:t>Entregarán los resultados de la misma a</w:t>
      </w:r>
      <w:r>
        <w:rPr>
          <w:lang w:val="en-US"/>
        </w:rPr>
        <w:t xml:space="preserve">ntes del 18 de diciembre de 1998.- </w:t>
      </w: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</w:pPr>
      <w:r>
        <w:rPr>
          <w:b/>
          <w:lang w:val="en-US"/>
        </w:rPr>
        <w:t>Art. 3º)</w:t>
      </w:r>
      <w:r>
        <w:rPr>
          <w:lang w:val="en-US"/>
        </w:rPr>
        <w:t xml:space="preserve">.- </w:t>
      </w:r>
      <w:r>
        <w:t xml:space="preserve">Regístrese; comuníquese; pase a conocimiento del Consejo Superior Universi-tario; tomen razón la Secretaría General Académica y el Boletín Oficial; dese a publici-dad por intermedio de la Dirección de Prensa </w:t>
      </w:r>
      <w:r>
        <w:t>y Ceremonial; cumplido, resérvese.----------</w:t>
      </w: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  <w:r>
        <w:rPr>
          <w:lang w:val="en-US"/>
        </w:rPr>
        <w:t>Carlos Ivan CHESÑEVAR</w:t>
      </w: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  <w:r>
        <w:rPr>
          <w:lang w:val="en-US"/>
        </w:rPr>
        <w:t>Alejandro Javier GARCÍA</w:t>
      </w: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  <w:r>
        <w:rPr>
          <w:lang w:val="en-US"/>
        </w:rPr>
        <w:t>Rafael Benjamín GARCÍA</w:t>
      </w: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  <w:r>
        <w:rPr>
          <w:lang w:val="en-US"/>
        </w:rPr>
        <w:t>Sonia Vivián RUEDA</w:t>
      </w: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  <w:r>
        <w:rPr>
          <w:lang w:val="en-US"/>
        </w:rPr>
        <w:t>Marcelo Norberto ZANCONI</w:t>
      </w: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  <w:r>
        <w:rPr>
          <w:lang w:val="en-US"/>
        </w:rPr>
        <w:t>Haydée Cristina FERREIRA</w:t>
      </w: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  <w:r>
        <w:rPr>
          <w:lang w:val="en-US"/>
        </w:rPr>
        <w:t>Leonardo Julio Dino de – MATTEIS</w:t>
      </w: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  <w:r>
        <w:rPr>
          <w:lang w:val="en-US"/>
        </w:rPr>
        <w:t>Sergi</w:t>
      </w:r>
      <w:r>
        <w:rPr>
          <w:lang w:val="en-US"/>
        </w:rPr>
        <w:t>o Rubén MARTIG</w:t>
      </w: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  <w:r>
        <w:rPr>
          <w:lang w:val="en-US"/>
        </w:rPr>
        <w:t>Diego César MARTÍNEZ</w:t>
      </w: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  <w:r>
        <w:rPr>
          <w:lang w:val="en-US"/>
        </w:rPr>
        <w:t>Erika MICHALCZEWSKY</w:t>
      </w: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  <w:r>
        <w:rPr>
          <w:lang w:val="en-US"/>
        </w:rPr>
        <w:t>Ignacio PONZONI</w:t>
      </w: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  <w:r>
        <w:rPr>
          <w:lang w:val="en-US"/>
        </w:rPr>
        <w:t>Javier Orlando POSADAS</w:t>
      </w: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  <w:r>
        <w:rPr>
          <w:lang w:val="en-US"/>
        </w:rPr>
        <w:t>Andrea Fabiana SILVETTI</w:t>
      </w: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  <w:r>
        <w:rPr>
          <w:lang w:val="en-US"/>
        </w:rPr>
        <w:t>Alejandro Germán STANKEVICIUS</w:t>
      </w: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  <w:r>
        <w:rPr>
          <w:lang w:val="en-US"/>
        </w:rPr>
        <w:t>María Mercedes VITTURINI</w:t>
      </w: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  <w:r>
        <w:rPr>
          <w:lang w:val="en-US"/>
        </w:rPr>
        <w:t>María Paula BASTÁN</w:t>
      </w: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  <w:r>
        <w:rPr>
          <w:lang w:val="en-US"/>
        </w:rPr>
        <w:t>Mariela Silvia CASTARÉS</w:t>
      </w: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right"/>
        <w:rPr>
          <w:b/>
          <w:lang w:val="en-US"/>
        </w:rPr>
      </w:pPr>
      <w:r>
        <w:rPr>
          <w:b/>
          <w:lang w:val="en-US"/>
        </w:rPr>
        <w:t>///</w:t>
      </w:r>
    </w:p>
    <w:p w:rsidR="00000000" w:rsidRDefault="00606713">
      <w:pPr>
        <w:jc w:val="both"/>
        <w:rPr>
          <w:lang w:val="en-US"/>
        </w:rPr>
      </w:pPr>
      <w:r>
        <w:rPr>
          <w:lang w:val="en-US"/>
        </w:rPr>
        <w:t>César Vladimi</w:t>
      </w:r>
      <w:r>
        <w:rPr>
          <w:lang w:val="en-US"/>
        </w:rPr>
        <w:t>ro DRAGUNSKY RIOBBÓ</w:t>
      </w: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  <w:r>
        <w:rPr>
          <w:lang w:val="en-US"/>
        </w:rPr>
        <w:t>Diego Daniel ETCHEVERRY</w:t>
      </w: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  <w:r>
        <w:rPr>
          <w:lang w:val="en-US"/>
        </w:rPr>
        <w:t>Ariel Damián FUXMAN</w:t>
      </w: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  <w:r>
        <w:rPr>
          <w:lang w:val="en-US"/>
        </w:rPr>
        <w:t>María Juliana GARDIEN</w:t>
      </w: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  <w:r>
        <w:rPr>
          <w:lang w:val="en-US"/>
        </w:rPr>
        <w:t>María Paula GONZÁLEZ</w:t>
      </w: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  <w:r>
        <w:rPr>
          <w:lang w:val="en-US"/>
        </w:rPr>
        <w:t>Pablo Gustavo MUÑOZ</w:t>
      </w: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  <w:r>
        <w:rPr>
          <w:lang w:val="en-US"/>
        </w:rPr>
        <w:t>Ariel TRELLINI</w:t>
      </w: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  <w:r>
        <w:rPr>
          <w:lang w:val="en-US"/>
        </w:rPr>
        <w:t>Juan Ernesto VALERA</w:t>
      </w: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p w:rsidR="00000000" w:rsidRDefault="00606713">
      <w:pPr>
        <w:jc w:val="both"/>
        <w:rPr>
          <w:lang w:val="en-US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A71A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1A2184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6713"/>
    <w:rsid w:val="00606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0"/>
      <w:lang w:val="en-U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Comic Sans MS" w:hAnsi="Comic Sans MS"/>
      <w:b/>
      <w:i/>
      <w:color w:val="008000"/>
      <w:sz w:val="20"/>
      <w:u w:val="single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Sangradetextonormal">
    <w:name w:val="Body Text Indent"/>
    <w:basedOn w:val="Normal"/>
    <w:semiHidden/>
    <w:pPr>
      <w:ind w:firstLine="1418"/>
    </w:pPr>
    <w:rPr>
      <w:lang w:val="en-US"/>
    </w:rPr>
  </w:style>
  <w:style w:type="paragraph" w:styleId="Textoindependiente">
    <w:name w:val="Body Text"/>
    <w:basedOn w:val="Normal"/>
    <w:semiHidden/>
    <w:rPr>
      <w:b/>
      <w:sz w:val="20"/>
      <w:lang w:val="en-US"/>
    </w:rPr>
  </w:style>
  <w:style w:type="paragraph" w:styleId="Textoindependiente2">
    <w:name w:val="Body Text 2"/>
    <w:basedOn w:val="Normal"/>
    <w:semiHidden/>
    <w:pPr>
      <w:tabs>
        <w:tab w:val="left" w:pos="1877"/>
      </w:tabs>
    </w:pPr>
    <w:rPr>
      <w:sz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3256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1998-11-13T18:45:00Z</cp:lastPrinted>
  <dcterms:created xsi:type="dcterms:W3CDTF">2025-07-06T01:33:00Z</dcterms:created>
  <dcterms:modified xsi:type="dcterms:W3CDTF">2025-07-06T01:33:00Z</dcterms:modified>
</cp:coreProperties>
</file>