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A2A33">
      <w:pPr>
        <w:pStyle w:val="Ttulo1"/>
        <w:rPr>
          <w:b w:val="0"/>
          <w:bCs w:val="0"/>
        </w:rPr>
      </w:pPr>
    </w:p>
    <w:p w:rsidR="00000000" w:rsidRDefault="002A2A33">
      <w:pPr>
        <w:tabs>
          <w:tab w:val="left" w:pos="3828"/>
        </w:tabs>
        <w:jc w:val="right"/>
        <w:rPr>
          <w:color w:val="000080"/>
          <w:sz w:val="20"/>
          <w:szCs w:val="20"/>
        </w:rPr>
      </w:pPr>
    </w:p>
    <w:p w:rsidR="00000000" w:rsidRDefault="002A2A33">
      <w:pPr>
        <w:tabs>
          <w:tab w:val="left" w:pos="3828"/>
        </w:tabs>
        <w:jc w:val="right"/>
        <w:rPr>
          <w:rFonts w:ascii="Times New Roman" w:hAnsi="Times New Roman" w:cs="Times New Roman"/>
          <w:b/>
          <w:bCs/>
          <w:color w:val="00008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80"/>
          <w:sz w:val="20"/>
          <w:szCs w:val="20"/>
        </w:rPr>
        <w:t xml:space="preserve"> “1998 – Año de los Municipios”</w:t>
      </w:r>
    </w:p>
    <w:p w:rsidR="00000000" w:rsidRDefault="002A2A33">
      <w:pPr>
        <w:jc w:val="both"/>
        <w:rPr>
          <w:b/>
          <w:bCs/>
        </w:rPr>
      </w:pPr>
    </w:p>
    <w:p w:rsidR="00000000" w:rsidRDefault="002A2A33">
      <w:pPr>
        <w:jc w:val="both"/>
        <w:rPr>
          <w:b/>
          <w:bCs/>
        </w:rPr>
      </w:pPr>
    </w:p>
    <w:p w:rsidR="00000000" w:rsidRDefault="002A2A33">
      <w:pPr>
        <w:jc w:val="both"/>
        <w:rPr>
          <w:b/>
          <w:bCs/>
        </w:rPr>
      </w:pPr>
    </w:p>
    <w:p w:rsidR="00000000" w:rsidRDefault="002A2A33">
      <w:pPr>
        <w:jc w:val="both"/>
        <w:rPr>
          <w:b/>
          <w:bCs/>
        </w:rPr>
      </w:pPr>
    </w:p>
    <w:p w:rsidR="00000000" w:rsidRDefault="002A2A33">
      <w:pPr>
        <w:jc w:val="both"/>
        <w:rPr>
          <w:b/>
          <w:bCs/>
        </w:rPr>
      </w:pPr>
    </w:p>
    <w:p w:rsidR="00000000" w:rsidRDefault="002A2A33">
      <w:pPr>
        <w:tabs>
          <w:tab w:val="left" w:pos="5103"/>
        </w:tabs>
      </w:pPr>
      <w:r>
        <w:rPr>
          <w:b/>
          <w:bCs/>
        </w:rPr>
        <w:t xml:space="preserve">                                                                            BAHIA BLANCA</w:t>
      </w:r>
      <w:r>
        <w:t xml:space="preserve">, </w:t>
      </w:r>
    </w:p>
    <w:p w:rsidR="00000000" w:rsidRDefault="002A2A33"/>
    <w:p w:rsidR="00000000" w:rsidRDefault="002A2A33">
      <w:pPr>
        <w:rPr>
          <w:b/>
          <w:bCs/>
        </w:rPr>
      </w:pPr>
      <w:r>
        <w:rPr>
          <w:b/>
          <w:bCs/>
        </w:rPr>
        <w:t>VISTO :</w:t>
      </w:r>
    </w:p>
    <w:p w:rsidR="00000000" w:rsidRDefault="002A2A33"/>
    <w:p w:rsidR="00000000" w:rsidRDefault="002A2A33">
      <w:pPr>
        <w:ind w:firstLine="1418"/>
        <w:jc w:val="both"/>
      </w:pPr>
      <w:r>
        <w:t>La solicitud de licencia sin goce de haberes presentada por el señor Licen-ciado Carlos José Gonzalía en un cargo de Asistente de Docencia con dedicación sim-ple, para realizar estudios de posgrado en la Chalmers University of Technology, Göteborg, Suecia,</w:t>
      </w:r>
      <w:r>
        <w:t xml:space="preserve"> con el fin de acceder al grado de Doctor; y</w:t>
      </w:r>
    </w:p>
    <w:p w:rsidR="00000000" w:rsidRDefault="002A2A33">
      <w:pPr>
        <w:ind w:firstLine="1418"/>
        <w:jc w:val="both"/>
      </w:pPr>
    </w:p>
    <w:p w:rsidR="00000000" w:rsidRDefault="002A2A33">
      <w:pPr>
        <w:rPr>
          <w:b/>
          <w:bCs/>
        </w:rPr>
      </w:pPr>
      <w:r>
        <w:rPr>
          <w:b/>
          <w:bCs/>
        </w:rPr>
        <w:t>CONSIDERANDO :</w:t>
      </w:r>
    </w:p>
    <w:p w:rsidR="00000000" w:rsidRDefault="002A2A33">
      <w:pPr>
        <w:rPr>
          <w:b/>
          <w:bCs/>
        </w:rPr>
      </w:pPr>
    </w:p>
    <w:p w:rsidR="00000000" w:rsidRDefault="002A2A33">
      <w:pPr>
        <w:ind w:firstLine="1418"/>
        <w:jc w:val="both"/>
      </w:pPr>
      <w:r>
        <w:t>Que el Licenciado Gonzalía se encuentra designado por concurso en el cargo mencionado precedentemente, hasta el 28 de febrero de 1999, según resolución CDCC-013/96, obrante en el expediente D.CC</w:t>
      </w:r>
      <w:r>
        <w:t>. 257/96;</w:t>
      </w:r>
    </w:p>
    <w:p w:rsidR="00000000" w:rsidRDefault="002A2A33">
      <w:pPr>
        <w:ind w:firstLine="1418"/>
        <w:jc w:val="both"/>
      </w:pPr>
    </w:p>
    <w:p w:rsidR="00000000" w:rsidRDefault="002A2A33">
      <w:r>
        <w:rPr>
          <w:b/>
          <w:bCs/>
        </w:rPr>
        <w:t>POR ELLO</w:t>
      </w:r>
      <w:r>
        <w:t>,</w:t>
      </w:r>
    </w:p>
    <w:p w:rsidR="00000000" w:rsidRDefault="002A2A33"/>
    <w:p w:rsidR="00000000" w:rsidRDefault="002A2A33">
      <w:pPr>
        <w:ind w:firstLine="1418"/>
        <w:jc w:val="both"/>
        <w:rPr>
          <w:b/>
          <w:bCs/>
        </w:rPr>
      </w:pPr>
      <w:r>
        <w:rPr>
          <w:b/>
          <w:bCs/>
        </w:rPr>
        <w:t>El Consejo Departamental de Ciencias de la Computación en su reu-nión extraordinaria de fecha 17 de junio de 1998</w:t>
      </w:r>
    </w:p>
    <w:p w:rsidR="00000000" w:rsidRDefault="002A2A33">
      <w:pPr>
        <w:jc w:val="center"/>
        <w:rPr>
          <w:b/>
          <w:bCs/>
        </w:rPr>
      </w:pPr>
    </w:p>
    <w:p w:rsidR="00000000" w:rsidRDefault="002A2A33">
      <w:pPr>
        <w:jc w:val="center"/>
      </w:pPr>
      <w:r>
        <w:rPr>
          <w:b/>
          <w:bCs/>
        </w:rPr>
        <w:t>R E S U E L V E :</w:t>
      </w:r>
      <w:r>
        <w:t xml:space="preserve"> </w:t>
      </w:r>
    </w:p>
    <w:p w:rsidR="00000000" w:rsidRDefault="002A2A33">
      <w:pPr>
        <w:jc w:val="both"/>
      </w:pPr>
    </w:p>
    <w:p w:rsidR="00000000" w:rsidRDefault="002A2A33">
      <w:pPr>
        <w:jc w:val="both"/>
      </w:pPr>
      <w:r>
        <w:rPr>
          <w:b/>
          <w:bCs/>
        </w:rPr>
        <w:t>Art. 1</w:t>
      </w:r>
      <w:r>
        <w:rPr>
          <w:b/>
          <w:bCs/>
        </w:rPr>
        <w:sym w:font="Symbol" w:char="F0B0"/>
      </w:r>
      <w:r>
        <w:rPr>
          <w:b/>
          <w:bCs/>
        </w:rPr>
        <w:t>)</w:t>
      </w:r>
      <w:r>
        <w:t xml:space="preserve">.-Otorgar licencia sin goce de haberes al señor </w:t>
      </w:r>
      <w:r>
        <w:rPr>
          <w:b/>
          <w:bCs/>
        </w:rPr>
        <w:t>Licenciado Ca</w:t>
      </w:r>
      <w:r>
        <w:rPr>
          <w:b/>
          <w:bCs/>
        </w:rPr>
        <w:t>rlos José GONZALÍA</w:t>
      </w:r>
      <w:r>
        <w:t xml:space="preserve"> (Leg. 7718), en un cargo de Asistente de Docencia con dedicación simple, en el Area: II, Disciplina: Teoría de Ciencias de la Computación, asignatura “Algoritmos y Complejidad” (Cod. 5523), por el período comprendido entre el 19 de agost</w:t>
      </w:r>
      <w:r>
        <w:t>o de 1998 y el 28 de febrero de 1999, en el marco del ARTÍCULO 5º del “Régimen de Licencias para el personal docente y de investigación de la Universidad Nacional del Sur y sus Establecimientos Secundarios”, para realizar estudios de posgrado en la Chalmer</w:t>
      </w:r>
      <w:r>
        <w:t>s University of Technology, Göteborg, Suecia.-</w:t>
      </w:r>
    </w:p>
    <w:p w:rsidR="00000000" w:rsidRDefault="002A2A33">
      <w:pPr>
        <w:jc w:val="both"/>
        <w:rPr>
          <w:b/>
          <w:bCs/>
        </w:rPr>
      </w:pPr>
    </w:p>
    <w:p w:rsidR="00000000" w:rsidRDefault="002A2A33">
      <w:pPr>
        <w:jc w:val="both"/>
        <w:rPr>
          <w:b/>
          <w:bCs/>
        </w:rPr>
      </w:pPr>
      <w:r>
        <w:rPr>
          <w:b/>
          <w:bCs/>
        </w:rPr>
        <w:t>Art. 2</w:t>
      </w:r>
      <w:r>
        <w:rPr>
          <w:b/>
          <w:bCs/>
        </w:rPr>
        <w:sym w:font="Symbol" w:char="F0B0"/>
      </w:r>
      <w:r>
        <w:rPr>
          <w:b/>
          <w:bCs/>
        </w:rPr>
        <w:t xml:space="preserve">).- </w:t>
      </w:r>
      <w:r>
        <w:t>Regístrese; comuníquese; pase a la Dirección General de Personal a sus efectos; tome conocimiento la Secretaría General Académica; cumplido, archívese.-------</w:t>
      </w:r>
    </w:p>
    <w:p w:rsidR="00000000" w:rsidRDefault="002A2A33"/>
    <w:sectPr w:rsidR="00000000">
      <w:pgSz w:w="11907" w:h="16840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A33"/>
    <w:rsid w:val="002A2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 w:val="20"/>
      <w:szCs w:val="20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s-ES_tradnl"/>
    </w:rPr>
  </w:style>
  <w:style w:type="paragraph" w:styleId="Textonotaalfinal">
    <w:name w:val="endnote text"/>
    <w:basedOn w:val="Normal"/>
    <w:link w:val="TextonotaalfinalCar"/>
    <w:uiPriority w:val="99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rFonts w:ascii="Arial" w:hAnsi="Arial" w:cs="Arial"/>
      <w:sz w:val="20"/>
      <w:szCs w:val="20"/>
      <w:lang w:val="es-ES_tradnl"/>
    </w:rPr>
  </w:style>
  <w:style w:type="character" w:styleId="Refdenotaalfinal">
    <w:name w:val="endnote reference"/>
    <w:basedOn w:val="Fuentedeprrafopredeter"/>
    <w:uiPriority w:val="99"/>
    <w:rPr>
      <w:vertAlign w:val="superscript"/>
    </w:rPr>
  </w:style>
  <w:style w:type="paragraph" w:styleId="Textoindependiente2">
    <w:name w:val="Body Text 2"/>
    <w:basedOn w:val="Normal"/>
    <w:link w:val="Textoindependiente2Car"/>
    <w:uiPriority w:val="99"/>
    <w:pPr>
      <w:ind w:firstLine="1418"/>
      <w:jc w:val="both"/>
    </w:pPr>
    <w:rPr>
      <w:b/>
      <w:bCs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Arial" w:hAnsi="Arial" w:cs="Arial"/>
      <w:sz w:val="24"/>
      <w:szCs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1362</Characters>
  <Application>Microsoft Office Word</Application>
  <DocSecurity>0</DocSecurity>
  <Lines>11</Lines>
  <Paragraphs>3</Paragraphs>
  <ScaleCrop>false</ScaleCrop>
  <Company>Departamento de Computación</Company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1997-10-24T08:54:00Z</cp:lastPrinted>
  <dcterms:created xsi:type="dcterms:W3CDTF">2025-07-06T01:27:00Z</dcterms:created>
  <dcterms:modified xsi:type="dcterms:W3CDTF">2025-07-06T01:27:00Z</dcterms:modified>
</cp:coreProperties>
</file>