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6136"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CDCC-001/98</w:t>
      </w:r>
      <w:r>
        <w:t xml:space="preserve">                    </w:t>
      </w:r>
    </w:p>
    <w:p w:rsidR="00000000" w:rsidRDefault="008D6136">
      <w:pPr>
        <w:jc w:val="both"/>
      </w:pPr>
      <w:r>
        <w:t xml:space="preserve">                      </w:t>
      </w:r>
    </w:p>
    <w:p w:rsidR="00000000" w:rsidRDefault="008D6136">
      <w:pPr>
        <w:ind w:firstLine="5670"/>
      </w:pPr>
      <w:r>
        <w:rPr>
          <w:b/>
          <w:bCs/>
        </w:rPr>
        <w:t>BAHIA BLANCA,</w:t>
      </w:r>
      <w:r>
        <w:t xml:space="preserve"> </w:t>
      </w:r>
    </w:p>
    <w:p w:rsidR="00000000" w:rsidRDefault="008D6136"/>
    <w:p w:rsidR="00000000" w:rsidRDefault="008D6136">
      <w:pPr>
        <w:rPr>
          <w:b/>
          <w:bCs/>
        </w:rPr>
      </w:pPr>
      <w:r>
        <w:rPr>
          <w:b/>
          <w:bCs/>
        </w:rPr>
        <w:t>VISTO Y CONSIDERANDO :</w:t>
      </w:r>
    </w:p>
    <w:p w:rsidR="00000000" w:rsidRDefault="008D6136"/>
    <w:p w:rsidR="00000000" w:rsidRDefault="008D6136">
      <w:pPr>
        <w:ind w:right="-29" w:firstLine="1418"/>
        <w:jc w:val="both"/>
      </w:pPr>
      <w:r>
        <w:t xml:space="preserve">Que no se han registrado inscripciones en los llamados a concurso para cubrir los cargos que a continuación se indican: Asistente de Docencia con dedicación simple para la asignatura </w:t>
      </w:r>
      <w:r>
        <w:rPr>
          <w:rFonts w:ascii="Artistik" w:hAnsi="Artistik" w:cs="Artistik"/>
          <w:sz w:val="28"/>
          <w:szCs w:val="28"/>
        </w:rPr>
        <w:t>“Resolución de Problemas y Algoritmos”</w:t>
      </w:r>
      <w:r>
        <w:t>; Ayudantes de Docencia  “A” con de</w:t>
      </w:r>
      <w:r>
        <w:t xml:space="preserve">dicación simple para las asignaturas </w:t>
      </w:r>
      <w:r>
        <w:rPr>
          <w:rFonts w:ascii="Artistik" w:hAnsi="Artistik" w:cs="Artistik"/>
          <w:sz w:val="28"/>
          <w:szCs w:val="28"/>
        </w:rPr>
        <w:t>“Estructuras de Datos y Algoritmos”</w:t>
      </w:r>
      <w:r>
        <w:t xml:space="preserve"> e </w:t>
      </w:r>
      <w:r>
        <w:rPr>
          <w:rFonts w:ascii="Artistik" w:hAnsi="Artistik" w:cs="Artistik"/>
          <w:sz w:val="28"/>
          <w:szCs w:val="28"/>
        </w:rPr>
        <w:t>“Int</w:t>
      </w:r>
      <w:r>
        <w:rPr>
          <w:rFonts w:ascii="Artistik" w:hAnsi="Artistik" w:cs="Artistik"/>
          <w:sz w:val="28"/>
          <w:szCs w:val="28"/>
          <w:u w:val="single"/>
        </w:rPr>
        <w:t>e</w:t>
      </w:r>
      <w:r>
        <w:rPr>
          <w:rFonts w:ascii="Artistik" w:hAnsi="Artistik" w:cs="Artistik"/>
          <w:sz w:val="28"/>
          <w:szCs w:val="28"/>
        </w:rPr>
        <w:t xml:space="preserve"> ligencia Artificial”</w:t>
      </w:r>
      <w:r>
        <w:t xml:space="preserve"> y Ayudante de Docencia “B” para la asignatura “</w:t>
      </w:r>
      <w:r>
        <w:rPr>
          <w:rFonts w:ascii="Artistik" w:hAnsi="Artistik" w:cs="Artistik"/>
          <w:sz w:val="28"/>
          <w:szCs w:val="28"/>
        </w:rPr>
        <w:t>Algoritmos y Compleji-dad”</w:t>
      </w:r>
      <w:r>
        <w:t xml:space="preserve"> (resolución CDCC-108/97 * Expte. DCC 91/97);</w:t>
      </w:r>
    </w:p>
    <w:p w:rsidR="00000000" w:rsidRDefault="008D6136">
      <w:pPr>
        <w:ind w:right="-29" w:firstLine="1418"/>
        <w:jc w:val="both"/>
      </w:pPr>
    </w:p>
    <w:p w:rsidR="00000000" w:rsidRDefault="008D6136">
      <w:pPr>
        <w:ind w:right="-29" w:firstLine="1418"/>
        <w:jc w:val="both"/>
      </w:pPr>
      <w:r>
        <w:t>La nota presentada por el señor Se</w:t>
      </w:r>
      <w:r>
        <w:t xml:space="preserve">bastián Sardiña respecto a su postula- ción para un cargo de Ayudante de Docencia “B” para la asignatura </w:t>
      </w:r>
      <w:r>
        <w:rPr>
          <w:rFonts w:ascii="Artistik" w:hAnsi="Artistik" w:cs="Artistik"/>
          <w:sz w:val="28"/>
          <w:szCs w:val="28"/>
        </w:rPr>
        <w:t>“Fundamentos de Ciencias de la Computación”</w:t>
      </w:r>
      <w:r>
        <w:t>;</w:t>
      </w:r>
    </w:p>
    <w:p w:rsidR="00000000" w:rsidRDefault="008D6136">
      <w:pPr>
        <w:ind w:firstLine="1134"/>
        <w:jc w:val="both"/>
      </w:pPr>
      <w:r>
        <w:t xml:space="preserve"> </w:t>
      </w:r>
    </w:p>
    <w:p w:rsidR="00000000" w:rsidRDefault="008D6136">
      <w:pPr>
        <w:jc w:val="both"/>
        <w:rPr>
          <w:b/>
          <w:bCs/>
        </w:rPr>
      </w:pPr>
      <w:r>
        <w:rPr>
          <w:b/>
          <w:bCs/>
        </w:rPr>
        <w:t xml:space="preserve">POR ELLO, </w:t>
      </w:r>
    </w:p>
    <w:p w:rsidR="00000000" w:rsidRDefault="008D6136">
      <w:pPr>
        <w:jc w:val="both"/>
        <w:rPr>
          <w:b/>
          <w:bCs/>
        </w:rPr>
      </w:pPr>
    </w:p>
    <w:p w:rsidR="00000000" w:rsidRDefault="008D6136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extraordinaria de fech</w:t>
      </w:r>
      <w:r>
        <w:rPr>
          <w:b/>
          <w:bCs/>
        </w:rPr>
        <w:t>a 20 de febrero de 1998</w:t>
      </w:r>
    </w:p>
    <w:p w:rsidR="00000000" w:rsidRDefault="008D6136">
      <w:pPr>
        <w:ind w:firstLine="1418"/>
        <w:rPr>
          <w:b/>
          <w:bCs/>
        </w:rPr>
      </w:pPr>
    </w:p>
    <w:p w:rsidR="00000000" w:rsidRDefault="008D6136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8D6136">
      <w:pPr>
        <w:jc w:val="both"/>
      </w:pPr>
    </w:p>
    <w:p w:rsidR="00000000" w:rsidRDefault="008D6136">
      <w:pPr>
        <w:ind w:right="-170"/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Declarar desierto los concursos, sustanciados por resolución CDCC-108/97 (Expte DCC 91/97), según el siguiente detalle:</w:t>
      </w:r>
    </w:p>
    <w:p w:rsidR="00000000" w:rsidRDefault="008D6136">
      <w:pPr>
        <w:ind w:right="-170"/>
        <w:jc w:val="both"/>
      </w:pPr>
    </w:p>
    <w:tbl>
      <w:tblPr>
        <w:tblW w:w="0" w:type="auto"/>
        <w:tblInd w:w="70" w:type="dxa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1843"/>
        <w:gridCol w:w="45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000000" w:rsidRDefault="008D6136">
            <w:pPr>
              <w:ind w:left="-70" w:right="-170"/>
              <w:rPr>
                <w:rFonts w:ascii="Book Antiqua" w:hAnsi="Book Antiqua" w:cs="Book Antiqua"/>
                <w:b/>
                <w:bCs/>
                <w:i/>
                <w:iCs/>
                <w:color w:val="0000FF"/>
                <w:sz w:val="28"/>
                <w:szCs w:val="28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0000FF"/>
                <w:sz w:val="28"/>
                <w:szCs w:val="28"/>
              </w:rPr>
              <w:t xml:space="preserve">          Categoría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000000" w:rsidRDefault="008D6136">
            <w:pPr>
              <w:pStyle w:val="Ttulo1"/>
            </w:pPr>
            <w:r>
              <w:t xml:space="preserve"> Dedicación</w:t>
            </w:r>
          </w:p>
        </w:tc>
        <w:tc>
          <w:tcPr>
            <w:tcW w:w="4576" w:type="dxa"/>
            <w:tcBorders>
              <w:top w:val="nil"/>
              <w:left w:val="nil"/>
              <w:right w:val="nil"/>
            </w:tcBorders>
          </w:tcPr>
          <w:p w:rsidR="00000000" w:rsidRDefault="008D6136">
            <w:pPr>
              <w:pStyle w:val="Ttulo1"/>
              <w:jc w:val="center"/>
            </w:pPr>
            <w:r>
              <w:t>Asignatura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Asistente de Docencia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simple</w:t>
            </w:r>
          </w:p>
        </w:tc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pStyle w:val="Ttulo2"/>
              <w:rPr>
                <w:sz w:val="16"/>
                <w:szCs w:val="16"/>
              </w:rPr>
            </w:pPr>
          </w:p>
          <w:p w:rsidR="00000000" w:rsidRDefault="008D6136">
            <w:pPr>
              <w:pStyle w:val="Ttulo2"/>
            </w:pPr>
            <w:r>
              <w:t>Resolución de Problemas y Algoritmos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Ayudante de Docencia “A”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simple</w:t>
            </w:r>
          </w:p>
        </w:tc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rFonts w:ascii="Artistik" w:hAnsi="Artistik" w:cs="Artistik"/>
                <w:sz w:val="16"/>
                <w:szCs w:val="16"/>
              </w:rPr>
            </w:pPr>
          </w:p>
          <w:p w:rsidR="00000000" w:rsidRDefault="008D6136">
            <w:pPr>
              <w:ind w:right="-170"/>
              <w:jc w:val="both"/>
              <w:rPr>
                <w:rFonts w:ascii="Artistik" w:hAnsi="Artistik" w:cs="Artistik"/>
                <w:sz w:val="28"/>
                <w:szCs w:val="28"/>
              </w:rPr>
            </w:pPr>
            <w:r>
              <w:rPr>
                <w:rFonts w:ascii="Artistik" w:hAnsi="Artistik" w:cs="Artistik"/>
                <w:sz w:val="28"/>
                <w:szCs w:val="28"/>
              </w:rPr>
              <w:t>Estructuras de Datos y Algoritmos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Ayudante de Docencia “A”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simple</w:t>
            </w:r>
          </w:p>
        </w:tc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rFonts w:ascii="Artistik" w:hAnsi="Artistik" w:cs="Artistik"/>
                <w:sz w:val="16"/>
                <w:szCs w:val="16"/>
              </w:rPr>
            </w:pPr>
          </w:p>
          <w:p w:rsidR="00000000" w:rsidRDefault="008D6136">
            <w:pPr>
              <w:ind w:right="-170"/>
              <w:jc w:val="both"/>
              <w:rPr>
                <w:rFonts w:ascii="Artistik" w:hAnsi="Artistik" w:cs="Artistik"/>
                <w:sz w:val="28"/>
                <w:szCs w:val="28"/>
              </w:rPr>
            </w:pPr>
            <w:r>
              <w:rPr>
                <w:rFonts w:ascii="Artistik" w:hAnsi="Artistik" w:cs="Artistik"/>
                <w:sz w:val="28"/>
                <w:szCs w:val="28"/>
              </w:rPr>
              <w:t>Inteligencia Artificial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Ayudante de Docencia “B”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</w:tc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rFonts w:ascii="Artistik" w:hAnsi="Artistik" w:cs="Artistik"/>
                <w:sz w:val="16"/>
                <w:szCs w:val="16"/>
              </w:rPr>
            </w:pPr>
          </w:p>
          <w:p w:rsidR="00000000" w:rsidRDefault="008D6136">
            <w:pPr>
              <w:ind w:right="-170"/>
              <w:jc w:val="both"/>
              <w:rPr>
                <w:rFonts w:ascii="Artistik" w:hAnsi="Artistik" w:cs="Artistik"/>
                <w:sz w:val="28"/>
                <w:szCs w:val="28"/>
              </w:rPr>
            </w:pPr>
            <w:r>
              <w:rPr>
                <w:rFonts w:ascii="Artistik" w:hAnsi="Artistik" w:cs="Artistik"/>
                <w:sz w:val="28"/>
                <w:szCs w:val="28"/>
              </w:rPr>
              <w:t>Algoritmos y Complejidad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Ayudante de Docencia “B”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sz w:val="22"/>
                <w:szCs w:val="22"/>
              </w:rPr>
            </w:pPr>
          </w:p>
        </w:tc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6136">
            <w:pPr>
              <w:ind w:right="-170"/>
              <w:jc w:val="both"/>
              <w:rPr>
                <w:rFonts w:ascii="Artistik" w:hAnsi="Artistik" w:cs="Artistik"/>
                <w:sz w:val="16"/>
                <w:szCs w:val="16"/>
              </w:rPr>
            </w:pPr>
          </w:p>
          <w:p w:rsidR="00000000" w:rsidRDefault="008D6136">
            <w:pPr>
              <w:ind w:right="-170"/>
              <w:jc w:val="both"/>
              <w:rPr>
                <w:rFonts w:ascii="Artistik" w:hAnsi="Artistik" w:cs="Artistik"/>
                <w:sz w:val="28"/>
                <w:szCs w:val="28"/>
              </w:rPr>
            </w:pPr>
            <w:r>
              <w:rPr>
                <w:rFonts w:ascii="Artistik" w:hAnsi="Artistik" w:cs="Artistik"/>
                <w:sz w:val="28"/>
                <w:szCs w:val="28"/>
              </w:rPr>
              <w:t>Fundamentos de Ciencias de la Computación</w:t>
            </w:r>
          </w:p>
        </w:tc>
      </w:tr>
    </w:tbl>
    <w:p w:rsidR="00000000" w:rsidRDefault="008D6136">
      <w:pPr>
        <w:ind w:right="-170"/>
        <w:jc w:val="both"/>
      </w:pPr>
      <w:r>
        <w:t xml:space="preserve"> </w:t>
      </w:r>
    </w:p>
    <w:p w:rsidR="00000000" w:rsidRDefault="008D6136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Regístrese; pase a conocimiento de la Secretaría General Académica y de la Direcció</w:t>
      </w:r>
      <w:r>
        <w:t>n General de Personal; cumplido, archívese.----------------------------------------------</w:t>
      </w:r>
    </w:p>
    <w:sectPr w:rsidR="00000000">
      <w:pgSz w:w="11907" w:h="16840" w:code="9"/>
      <w:pgMar w:top="328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tistik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6136"/>
    <w:rsid w:val="008D6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ind w:left="-70" w:right="-170"/>
      <w:outlineLvl w:val="0"/>
    </w:pPr>
    <w:rPr>
      <w:rFonts w:ascii="Book Antiqua" w:hAnsi="Book Antiqua" w:cs="Book Antiqua"/>
      <w:b/>
      <w:bCs/>
      <w:i/>
      <w:iCs/>
      <w:color w:val="0000F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ind w:right="-170"/>
      <w:jc w:val="both"/>
      <w:outlineLvl w:val="1"/>
    </w:pPr>
    <w:rPr>
      <w:rFonts w:ascii="Artistik" w:hAnsi="Artistik" w:cs="Artistik"/>
      <w:sz w:val="28"/>
      <w:szCs w:val="28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Company>Departamento de Computación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1998-02-21T05:42:00Z</cp:lastPrinted>
  <dcterms:created xsi:type="dcterms:W3CDTF">2025-07-06T01:07:00Z</dcterms:created>
  <dcterms:modified xsi:type="dcterms:W3CDTF">2025-07-06T01:07:00Z</dcterms:modified>
</cp:coreProperties>
</file>