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1F194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1F194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N°  CDCC-006/98</w:t>
      </w: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000000" w:rsidRDefault="001F1948">
      <w:pPr>
        <w:ind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ind w:firstLine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1F1948">
      <w:pPr>
        <w:rPr>
          <w:rFonts w:ascii="Arial" w:hAnsi="Arial" w:cs="Arial"/>
          <w:sz w:val="24"/>
          <w:szCs w:val="24"/>
        </w:rPr>
      </w:pPr>
    </w:p>
    <w:p w:rsidR="00000000" w:rsidRDefault="001F1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00000" w:rsidRDefault="001F1948">
      <w:pPr>
        <w:rPr>
          <w:rFonts w:ascii="Arial" w:hAnsi="Arial" w:cs="Arial"/>
          <w:sz w:val="24"/>
          <w:szCs w:val="24"/>
        </w:rPr>
      </w:pPr>
    </w:p>
    <w:p w:rsidR="00000000" w:rsidRDefault="001F1948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Asistente de Docencia con dedicación simple en el Area: IV, Disciplina: Sistemas, Asignatura: </w:t>
      </w:r>
      <w:r>
        <w:rPr>
          <w:rFonts w:ascii="Arial" w:hAnsi="Arial" w:cs="Arial"/>
          <w:i/>
          <w:iCs/>
          <w:sz w:val="24"/>
          <w:szCs w:val="24"/>
        </w:rPr>
        <w:t>“Redes y Teleprocesamientos”</w:t>
      </w:r>
      <w:r>
        <w:rPr>
          <w:rFonts w:ascii="Arial" w:hAnsi="Arial" w:cs="Arial"/>
          <w:sz w:val="24"/>
          <w:szCs w:val="24"/>
        </w:rPr>
        <w:t xml:space="preserve"> (Expte. DC C-091/97 * res</w:t>
      </w:r>
      <w:r>
        <w:rPr>
          <w:rFonts w:ascii="Arial" w:hAnsi="Arial" w:cs="Arial"/>
          <w:sz w:val="24"/>
          <w:szCs w:val="24"/>
        </w:rPr>
        <w:t>olución CDCC-108/97); y</w:t>
      </w:r>
    </w:p>
    <w:p w:rsidR="00000000" w:rsidRDefault="001F1948">
      <w:pPr>
        <w:jc w:val="both"/>
        <w:rPr>
          <w:rFonts w:ascii="Arial" w:hAnsi="Arial" w:cs="Arial"/>
          <w:sz w:val="24"/>
          <w:szCs w:val="24"/>
        </w:rPr>
      </w:pPr>
    </w:p>
    <w:p w:rsidR="00000000" w:rsidRDefault="001F19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1F1948">
      <w:pPr>
        <w:rPr>
          <w:rFonts w:ascii="Arial" w:hAnsi="Arial" w:cs="Arial"/>
          <w:sz w:val="24"/>
          <w:szCs w:val="24"/>
        </w:rPr>
      </w:pPr>
    </w:p>
    <w:p w:rsidR="00000000" w:rsidRDefault="001F1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vencimiento de la designación del señor Licenciado Osvaldo Daniel Alvez el 28 de febr</w:t>
      </w:r>
      <w:r>
        <w:rPr>
          <w:rFonts w:ascii="Arial" w:hAnsi="Arial" w:cs="Arial"/>
          <w:sz w:val="24"/>
          <w:szCs w:val="24"/>
          <w:u w:val="single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ro de 1998; </w:t>
      </w:r>
    </w:p>
    <w:p w:rsidR="00000000" w:rsidRDefault="001F1948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1F1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</w:t>
      </w:r>
      <w:r>
        <w:rPr>
          <w:rFonts w:ascii="Arial" w:hAnsi="Arial" w:cs="Arial"/>
          <w:sz w:val="24"/>
          <w:szCs w:val="24"/>
        </w:rPr>
        <w:t>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1F1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1F1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F19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</w:t>
      </w:r>
      <w:r>
        <w:rPr>
          <w:rFonts w:ascii="Arial" w:hAnsi="Arial" w:cs="Arial"/>
          <w:sz w:val="24"/>
          <w:szCs w:val="24"/>
        </w:rPr>
        <w:t>or Ingeniero Fernando Antonio Caba, teniendo en cuenta que reúne las condiciones necesarias para desempeñarse en el cargo docente objeto de este concurso;</w:t>
      </w:r>
    </w:p>
    <w:p w:rsidR="00000000" w:rsidRDefault="001F194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1F1948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pStyle w:val="Textoindependiente2"/>
      </w:pPr>
      <w:r>
        <w:t>El Consejo Departamental de Ciencias de la Computación en su reu-nión extraordinaria de f</w:t>
      </w:r>
      <w:r>
        <w:t xml:space="preserve">echa 13 de marzo de 1998 </w:t>
      </w:r>
    </w:p>
    <w:p w:rsidR="00000000" w:rsidRDefault="001F194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1F1948">
      <w:pPr>
        <w:ind w:right="-312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Designar al señor </w:t>
      </w:r>
      <w:r>
        <w:rPr>
          <w:rFonts w:ascii="Arial" w:hAnsi="Arial" w:cs="Arial"/>
          <w:b/>
          <w:bCs/>
          <w:sz w:val="24"/>
          <w:szCs w:val="24"/>
        </w:rPr>
        <w:t>Ingeniero Fernando Antonio CABA</w:t>
      </w:r>
      <w:r>
        <w:rPr>
          <w:rFonts w:ascii="Arial" w:hAnsi="Arial" w:cs="Arial"/>
          <w:sz w:val="24"/>
          <w:szCs w:val="24"/>
        </w:rPr>
        <w:t xml:space="preserve"> (D.N.I. 17.837.637 * Leg. 7493), en un cargo de Asistente de Docencia con dedicación simple, Area : IV, Disciplina: Sis</w:t>
      </w:r>
      <w:r>
        <w:rPr>
          <w:rFonts w:ascii="Arial" w:hAnsi="Arial" w:cs="Arial"/>
          <w:sz w:val="24"/>
          <w:szCs w:val="24"/>
        </w:rPr>
        <w:t xml:space="preserve">temas, asignatura </w:t>
      </w:r>
      <w:r>
        <w:rPr>
          <w:rFonts w:ascii="Arial" w:hAnsi="Arial" w:cs="Arial"/>
          <w:b/>
          <w:bCs/>
          <w:sz w:val="24"/>
          <w:szCs w:val="24"/>
        </w:rPr>
        <w:t>”Redes y Teleprocesamientos” (5786)</w:t>
      </w:r>
      <w:r>
        <w:rPr>
          <w:rFonts w:ascii="Arial" w:hAnsi="Arial" w:cs="Arial"/>
          <w:sz w:val="24"/>
          <w:szCs w:val="24"/>
        </w:rPr>
        <w:t>, en el Depart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mento de Ciencias de la Computación, desde el 16 de marzo de 1998 y por el término de tres (03) años.-  </w:t>
      </w:r>
    </w:p>
    <w:p w:rsidR="00000000" w:rsidRDefault="001F1948">
      <w:pPr>
        <w:jc w:val="both"/>
        <w:rPr>
          <w:rFonts w:ascii="Arial" w:hAnsi="Arial" w:cs="Arial"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Ingeniero Cab</w:t>
      </w:r>
      <w:r>
        <w:rPr>
          <w:rFonts w:ascii="Arial" w:hAnsi="Arial" w:cs="Arial"/>
          <w:sz w:val="24"/>
          <w:szCs w:val="24"/>
        </w:rPr>
        <w:t>a a la asignatura “Organización  de  Computadoras”  (Cod. 5587), por el término de un (01) año, a partir del 16 de marzo de 1998.-</w:t>
      </w:r>
    </w:p>
    <w:p w:rsidR="00000000" w:rsidRDefault="001F1948">
      <w:pPr>
        <w:jc w:val="both"/>
        <w:rPr>
          <w:rFonts w:ascii="Arial" w:hAnsi="Arial" w:cs="Arial"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conocimien</w:t>
      </w:r>
      <w:r>
        <w:rPr>
          <w:rFonts w:ascii="Arial" w:hAnsi="Arial" w:cs="Arial"/>
          <w:sz w:val="24"/>
          <w:szCs w:val="24"/>
        </w:rPr>
        <w:t>to  y demás efectos;  tomen razón la Secretaría General Académica;  cumpli-</w:t>
      </w:r>
    </w:p>
    <w:p w:rsidR="00000000" w:rsidRDefault="001F1948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1F194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1F194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F19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 CDCC-006/98</w:t>
      </w:r>
    </w:p>
    <w:p w:rsidR="00000000" w:rsidRDefault="001F1948">
      <w:pPr>
        <w:rPr>
          <w:rFonts w:ascii="Arial" w:hAnsi="Arial" w:cs="Arial"/>
          <w:sz w:val="24"/>
          <w:szCs w:val="24"/>
        </w:rPr>
      </w:pPr>
    </w:p>
    <w:p w:rsidR="00000000" w:rsidRDefault="001F1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do, archívese.-----------------------------------------------------------------------------------------------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567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948"/>
    <w:rsid w:val="001F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ind w:firstLine="1418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1710</Characters>
  <Application>Microsoft Office Word</Application>
  <DocSecurity>0</DocSecurity>
  <Lines>14</Lines>
  <Paragraphs>4</Paragraphs>
  <ScaleCrop>false</ScaleCrop>
  <Company> 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1998-03-27T11:59:00Z</cp:lastPrinted>
  <dcterms:created xsi:type="dcterms:W3CDTF">2025-07-06T01:08:00Z</dcterms:created>
  <dcterms:modified xsi:type="dcterms:W3CDTF">2025-07-06T01:08:00Z</dcterms:modified>
</cp:coreProperties>
</file>