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464B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F464B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F464B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jc w:val="both"/>
        <w:rPr>
          <w:rFonts w:ascii="Arial" w:hAnsi="Arial"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CDCC-099/98</w:t>
      </w: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CF464B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CF464B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F464B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CF464B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Mg. Ing. Jorge Raúl Ardenghi, en la cual expresa su deseo de proceder a la donación de material, adquirido con fondos del  pro-ye</w:t>
      </w:r>
      <w:r>
        <w:rPr>
          <w:rFonts w:ascii="Arial" w:hAnsi="Arial"/>
          <w:sz w:val="24"/>
        </w:rPr>
        <w:t xml:space="preserve">cto de investigación </w:t>
      </w:r>
      <w:r>
        <w:rPr>
          <w:rFonts w:ascii="Arial" w:hAnsi="Arial"/>
          <w:b/>
          <w:sz w:val="24"/>
        </w:rPr>
        <w:t xml:space="preserve">“Sistemas Distribuídos: Concurrencia con Datos Comparti-dos” </w:t>
      </w:r>
      <w:r>
        <w:rPr>
          <w:rFonts w:ascii="Arial" w:hAnsi="Arial"/>
          <w:sz w:val="24"/>
        </w:rPr>
        <w:t>del cual es director; y</w:t>
      </w:r>
    </w:p>
    <w:p w:rsidR="00000000" w:rsidRDefault="00CF464B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CF464B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F464B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CF464B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Conse-jos Departamentales la facultad de aceptar los elementos qu</w:t>
      </w:r>
      <w:r>
        <w:rPr>
          <w:rFonts w:ascii="Arial" w:hAnsi="Arial"/>
          <w:sz w:val="24"/>
        </w:rPr>
        <w:t>e se reciban en carácter de donación;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F464B">
      <w:pPr>
        <w:rPr>
          <w:rFonts w:ascii="Arial" w:hAnsi="Arial"/>
          <w:b/>
          <w:sz w:val="24"/>
        </w:rPr>
      </w:pPr>
    </w:p>
    <w:p w:rsidR="00000000" w:rsidRDefault="00CF464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23 de diciembre de 1998</w:t>
      </w:r>
    </w:p>
    <w:p w:rsidR="00000000" w:rsidRDefault="00CF464B">
      <w:pPr>
        <w:jc w:val="center"/>
        <w:rPr>
          <w:rFonts w:ascii="Arial" w:hAnsi="Arial"/>
          <w:b/>
          <w:sz w:val="24"/>
        </w:rPr>
      </w:pPr>
    </w:p>
    <w:p w:rsidR="00000000" w:rsidRDefault="00CF464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F464B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donación del bienes q</w:t>
      </w:r>
      <w:r>
        <w:rPr>
          <w:rFonts w:ascii="Arial" w:hAnsi="Arial"/>
          <w:sz w:val="24"/>
        </w:rPr>
        <w:t>ue a continuación se detallan, adquiridos con fon</w:t>
      </w:r>
      <w:r>
        <w:rPr>
          <w:rFonts w:ascii="Arial" w:hAnsi="Arial"/>
          <w:sz w:val="24"/>
        </w:rPr>
        <w:t xml:space="preserve">dos del  proyecto de investigación </w:t>
      </w:r>
      <w:r>
        <w:rPr>
          <w:rFonts w:ascii="Arial" w:hAnsi="Arial"/>
          <w:b/>
          <w:sz w:val="24"/>
        </w:rPr>
        <w:t>“Sistemas Distribuídos: Concurrencia con Da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 xml:space="preserve">tos Compartidos” </w:t>
      </w:r>
      <w:r>
        <w:rPr>
          <w:rFonts w:ascii="Arial" w:hAnsi="Arial"/>
          <w:sz w:val="24"/>
        </w:rPr>
        <w:t>del cual es director el Mg. Ing. Jorge Raúl Ardenghi:</w:t>
      </w:r>
    </w:p>
    <w:p w:rsidR="00000000" w:rsidRDefault="00CF464B">
      <w:pPr>
        <w:tabs>
          <w:tab w:val="left" w:pos="426"/>
        </w:tabs>
        <w:ind w:left="72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4"/>
        </w:numPr>
        <w:tabs>
          <w:tab w:val="left" w:pos="42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disco rígido 4.3 Gb IDE Quatum Cyclon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 xml:space="preserve">775,00 </w:t>
      </w:r>
      <w:r>
        <w:rPr>
          <w:rFonts w:ascii="Arial" w:hAnsi="Arial"/>
          <w:sz w:val="24"/>
        </w:rPr>
        <w:t>;</w:t>
      </w:r>
    </w:p>
    <w:p w:rsidR="00000000" w:rsidRDefault="00CF464B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4"/>
        </w:numPr>
        <w:tabs>
          <w:tab w:val="left" w:pos="993"/>
        </w:tabs>
        <w:ind w:left="993" w:right="-29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Una (1) placa Pentium 166 Mhz Intel, Lector CD-ROM 16X (IDE), gabinete </w:t>
      </w:r>
      <w:r>
        <w:rPr>
          <w:rFonts w:ascii="Arial" w:hAnsi="Arial"/>
          <w:i/>
          <w:sz w:val="24"/>
        </w:rPr>
        <w:t>* Va-</w:t>
      </w:r>
      <w:r>
        <w:rPr>
          <w:rFonts w:ascii="Arial" w:hAnsi="Arial"/>
          <w:sz w:val="24"/>
        </w:rPr>
        <w:t xml:space="preserve"> </w:t>
      </w:r>
    </w:p>
    <w:p w:rsidR="00000000" w:rsidRDefault="00CF464B">
      <w:pPr>
        <w:tabs>
          <w:tab w:val="left" w:pos="993"/>
        </w:tabs>
        <w:ind w:left="567" w:right="-29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lor: </w:t>
      </w:r>
      <w:r>
        <w:rPr>
          <w:rFonts w:ascii="Arial" w:hAnsi="Arial"/>
          <w:b/>
          <w:i/>
          <w:sz w:val="24"/>
        </w:rPr>
        <w:t xml:space="preserve">$ 875,00 </w:t>
      </w:r>
      <w:r>
        <w:rPr>
          <w:rFonts w:ascii="Arial" w:hAnsi="Arial"/>
          <w:sz w:val="24"/>
        </w:rPr>
        <w:t>;</w:t>
      </w:r>
    </w:p>
    <w:p w:rsidR="00000000" w:rsidRDefault="00CF464B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4"/>
        </w:numPr>
        <w:tabs>
          <w:tab w:val="left" w:pos="42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Una (1) impresora HP LaserJet 6MP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$ 1.293,00 </w:t>
      </w:r>
      <w:r>
        <w:rPr>
          <w:rFonts w:ascii="Arial" w:hAnsi="Arial"/>
          <w:sz w:val="24"/>
        </w:rPr>
        <w:t>;</w:t>
      </w:r>
    </w:p>
    <w:p w:rsidR="00000000" w:rsidRDefault="00CF464B">
      <w:pPr>
        <w:tabs>
          <w:tab w:val="left" w:pos="1134"/>
        </w:tabs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4"/>
        </w:numPr>
        <w:tabs>
          <w:tab w:val="left" w:pos="993"/>
        </w:tabs>
        <w:ind w:left="1134" w:right="-29" w:hanging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Una (1) placa Pentium 166 Mhz Intel, Monitor Samsung Syncmaster 3NE </w:t>
      </w:r>
      <w:r>
        <w:rPr>
          <w:rFonts w:ascii="Arial" w:hAnsi="Arial"/>
          <w:i/>
          <w:sz w:val="24"/>
        </w:rPr>
        <w:t>* Va-</w:t>
      </w:r>
    </w:p>
    <w:p w:rsidR="00000000" w:rsidRDefault="00CF464B">
      <w:pPr>
        <w:tabs>
          <w:tab w:val="left" w:pos="993"/>
        </w:tabs>
        <w:ind w:left="1134" w:right="-29" w:hanging="567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lor: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 xml:space="preserve">991,00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4"/>
        </w:numPr>
        <w:tabs>
          <w:tab w:val="left" w:pos="42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CD Writer HP 6100 externo </w:t>
      </w:r>
      <w:r>
        <w:rPr>
          <w:rFonts w:ascii="Arial" w:hAnsi="Arial"/>
          <w:i/>
          <w:sz w:val="24"/>
        </w:rPr>
        <w:t xml:space="preserve">* Valor: </w:t>
      </w:r>
      <w:r>
        <w:rPr>
          <w:rFonts w:ascii="Arial" w:hAnsi="Arial"/>
          <w:b/>
          <w:i/>
          <w:sz w:val="24"/>
        </w:rPr>
        <w:t xml:space="preserve">$ 654,00 </w:t>
      </w:r>
      <w:r>
        <w:rPr>
          <w:rFonts w:ascii="Arial" w:hAnsi="Arial"/>
          <w:sz w:val="24"/>
        </w:rPr>
        <w:t>;</w:t>
      </w:r>
    </w:p>
    <w:p w:rsidR="00000000" w:rsidRDefault="00CF464B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4"/>
        </w:numPr>
        <w:tabs>
          <w:tab w:val="left" w:pos="42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procesador Pentium 233 MMX y placa madre TX-pro </w:t>
      </w:r>
      <w:r>
        <w:rPr>
          <w:rFonts w:ascii="Arial" w:hAnsi="Arial"/>
          <w:i/>
          <w:sz w:val="24"/>
        </w:rPr>
        <w:t xml:space="preserve">* Valor: </w:t>
      </w:r>
      <w:r>
        <w:rPr>
          <w:rFonts w:ascii="Arial" w:hAnsi="Arial"/>
          <w:b/>
          <w:i/>
          <w:sz w:val="24"/>
        </w:rPr>
        <w:t xml:space="preserve">$ 377,00 </w:t>
      </w:r>
      <w:r>
        <w:rPr>
          <w:rFonts w:ascii="Arial" w:hAnsi="Arial"/>
          <w:sz w:val="24"/>
        </w:rPr>
        <w:t>;</w:t>
      </w:r>
    </w:p>
    <w:p w:rsidR="00000000" w:rsidRDefault="00CF464B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4"/>
        </w:numPr>
        <w:tabs>
          <w:tab w:val="left" w:pos="42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MS Visual C++5.0 Upgrade </w:t>
      </w:r>
      <w:r>
        <w:rPr>
          <w:rFonts w:ascii="Arial" w:hAnsi="Arial"/>
          <w:i/>
          <w:sz w:val="24"/>
        </w:rPr>
        <w:t xml:space="preserve">* Valor: </w:t>
      </w:r>
      <w:r>
        <w:rPr>
          <w:rFonts w:ascii="Arial" w:hAnsi="Arial"/>
          <w:b/>
          <w:i/>
          <w:sz w:val="24"/>
        </w:rPr>
        <w:t xml:space="preserve">$ 375,00 </w:t>
      </w:r>
      <w:r>
        <w:rPr>
          <w:rFonts w:ascii="Arial" w:hAnsi="Arial"/>
          <w:sz w:val="24"/>
        </w:rPr>
        <w:t xml:space="preserve">  y</w:t>
      </w:r>
    </w:p>
    <w:p w:rsidR="00000000" w:rsidRDefault="00CF464B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4"/>
        </w:numPr>
        <w:tabs>
          <w:tab w:val="left" w:pos="42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Norton NT Tools </w:t>
      </w:r>
      <w:r>
        <w:rPr>
          <w:rFonts w:ascii="Arial" w:hAnsi="Arial"/>
          <w:i/>
          <w:sz w:val="24"/>
        </w:rPr>
        <w:t xml:space="preserve">* Valor: </w:t>
      </w:r>
      <w:r>
        <w:rPr>
          <w:rFonts w:ascii="Arial" w:hAnsi="Arial"/>
          <w:b/>
          <w:i/>
          <w:sz w:val="24"/>
        </w:rPr>
        <w:t xml:space="preserve">$ 75,00 </w:t>
      </w:r>
    </w:p>
    <w:p w:rsidR="00000000" w:rsidRDefault="00CF464B">
      <w:pPr>
        <w:tabs>
          <w:tab w:val="left" w:pos="426"/>
        </w:tabs>
        <w:ind w:left="360"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CF464B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F464B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F464B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</w:t>
      </w:r>
      <w:r>
        <w:rPr>
          <w:b/>
          <w:color w:val="000080"/>
        </w:rPr>
        <w:t>e los Municipios”</w:t>
      </w: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jc w:val="both"/>
        <w:rPr>
          <w:rFonts w:ascii="Arial" w:hAnsi="Arial"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///CDCC-099/98</w:t>
      </w:r>
    </w:p>
    <w:p w:rsidR="00000000" w:rsidRDefault="00CF464B">
      <w:pPr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 xml:space="preserve">“Building Applications with MS Outlook </w:t>
      </w:r>
      <w:r>
        <w:rPr>
          <w:rFonts w:ascii="BankGothic Lt BT" w:hAnsi="BankGothic Lt BT"/>
          <w:sz w:val="28"/>
        </w:rPr>
        <w:t>97”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$ 60,00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“MS Office 97 Resource Kit”</w:t>
      </w:r>
      <w:r>
        <w:rPr>
          <w:rFonts w:ascii="Arial" w:hAnsi="Arial"/>
          <w:sz w:val="24"/>
        </w:rPr>
        <w:t>, Microsoft Press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$ 80,00</w:t>
      </w:r>
      <w:r>
        <w:rPr>
          <w:rFonts w:ascii="Arial" w:hAnsi="Arial"/>
          <w:sz w:val="24"/>
        </w:rPr>
        <w:t xml:space="preserve"> ;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Distributed Open Systems Engineeering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>, Rauch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72</w:t>
      </w:r>
      <w:r>
        <w:rPr>
          <w:rFonts w:ascii="Arial" w:hAnsi="Arial"/>
          <w:b/>
          <w:i/>
          <w:sz w:val="24"/>
        </w:rPr>
        <w:t xml:space="preserve">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 xml:space="preserve">Distributed </w:t>
      </w:r>
      <w:r>
        <w:rPr>
          <w:rFonts w:ascii="BankGothic Lt BT" w:hAnsi="BankGothic Lt BT"/>
          <w:sz w:val="28"/>
        </w:rPr>
        <w:t>Computing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Khanna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91</w:t>
      </w:r>
      <w:r>
        <w:rPr>
          <w:rFonts w:ascii="Arial" w:hAnsi="Arial"/>
          <w:b/>
          <w:i/>
          <w:sz w:val="24"/>
        </w:rPr>
        <w:t>,00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Distributed Algori</w:t>
      </w:r>
      <w:r>
        <w:rPr>
          <w:rFonts w:ascii="BankGothic Lt BT" w:hAnsi="BankGothic Lt BT"/>
          <w:sz w:val="28"/>
        </w:rPr>
        <w:t>thms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>, Baboglu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$ 7</w:t>
      </w:r>
      <w:r>
        <w:rPr>
          <w:rFonts w:ascii="Arial" w:hAnsi="Arial"/>
          <w:b/>
          <w:i/>
          <w:sz w:val="24"/>
        </w:rPr>
        <w:t xml:space="preserve">0,00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Lectu</w:t>
      </w:r>
      <w:r>
        <w:rPr>
          <w:rFonts w:ascii="BankGothic Lt BT" w:hAnsi="BankGothic Lt BT"/>
          <w:sz w:val="28"/>
        </w:rPr>
        <w:t xml:space="preserve">re </w:t>
      </w:r>
      <w:r>
        <w:rPr>
          <w:rFonts w:ascii="BankGothic Lt BT" w:hAnsi="BankGothic Lt BT"/>
          <w:sz w:val="28"/>
        </w:rPr>
        <w:t>Notes in Computer Science: Trends in Distributed Systems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Spaniol, Linnhoff, Popien y Meyer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54</w:t>
      </w:r>
      <w:r>
        <w:rPr>
          <w:rFonts w:ascii="Arial" w:hAnsi="Arial"/>
          <w:b/>
          <w:i/>
          <w:sz w:val="24"/>
        </w:rPr>
        <w:t>,00</w:t>
      </w:r>
      <w:r>
        <w:rPr>
          <w:rFonts w:ascii="Arial" w:hAnsi="Arial"/>
          <w:sz w:val="24"/>
        </w:rPr>
        <w:t xml:space="preserve"> ;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D</w:t>
      </w:r>
      <w:r>
        <w:rPr>
          <w:rFonts w:ascii="BankGothic Lt BT" w:hAnsi="BankGothic Lt BT"/>
          <w:sz w:val="28"/>
        </w:rPr>
        <w:t>atabase Concurency Control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Thomasian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110</w:t>
      </w:r>
      <w:r>
        <w:rPr>
          <w:rFonts w:ascii="Arial" w:hAnsi="Arial"/>
          <w:b/>
          <w:i/>
          <w:sz w:val="24"/>
        </w:rPr>
        <w:t xml:space="preserve">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Replication Techniques Distributed System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Helal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1</w:t>
      </w:r>
      <w:r>
        <w:rPr>
          <w:rFonts w:ascii="Arial" w:hAnsi="Arial"/>
          <w:b/>
          <w:i/>
          <w:sz w:val="24"/>
        </w:rPr>
        <w:t>15</w:t>
      </w:r>
      <w:r>
        <w:rPr>
          <w:rFonts w:ascii="Arial" w:hAnsi="Arial"/>
          <w:b/>
          <w:i/>
          <w:sz w:val="24"/>
        </w:rPr>
        <w:t>,00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Client Data Caching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Franklin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113</w:t>
      </w:r>
      <w:r>
        <w:rPr>
          <w:rFonts w:ascii="Arial" w:hAnsi="Arial"/>
          <w:b/>
          <w:i/>
          <w:sz w:val="24"/>
        </w:rPr>
        <w:t xml:space="preserve">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MS Visual C++5.0: Reference Books</w:t>
      </w:r>
      <w:r>
        <w:rPr>
          <w:rFonts w:ascii="BankGothic Lt BT" w:hAnsi="BankGothic Lt BT"/>
          <w:sz w:val="28"/>
        </w:rPr>
        <w:t>”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>* V</w:t>
      </w:r>
      <w:r>
        <w:rPr>
          <w:rFonts w:ascii="Arial" w:hAnsi="Arial"/>
          <w:i/>
          <w:sz w:val="24"/>
          <w:u w:val="single"/>
        </w:rPr>
        <w:t>a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22</w:t>
      </w:r>
      <w:r>
        <w:rPr>
          <w:rFonts w:ascii="Arial" w:hAnsi="Arial"/>
          <w:b/>
          <w:i/>
          <w:sz w:val="24"/>
        </w:rPr>
        <w:t>5</w:t>
      </w:r>
      <w:r>
        <w:rPr>
          <w:rFonts w:ascii="Arial" w:hAnsi="Arial"/>
          <w:b/>
          <w:i/>
          <w:sz w:val="24"/>
        </w:rPr>
        <w:t>,00</w:t>
      </w:r>
      <w:r>
        <w:rPr>
          <w:rFonts w:ascii="Arial" w:hAnsi="Arial"/>
          <w:sz w:val="24"/>
        </w:rPr>
        <w:t xml:space="preserve"> ;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Essential Distributed Objects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Orfali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>* Va</w:t>
      </w:r>
      <w:r>
        <w:rPr>
          <w:rFonts w:ascii="Arial" w:hAnsi="Arial"/>
          <w:i/>
          <w:sz w:val="24"/>
        </w:rPr>
        <w:t>-</w:t>
      </w:r>
      <w:r>
        <w:rPr>
          <w:rFonts w:ascii="Arial" w:hAnsi="Arial"/>
          <w:i/>
          <w:sz w:val="24"/>
        </w:rPr>
        <w:t>lor</w:t>
      </w:r>
      <w:r>
        <w:rPr>
          <w:rFonts w:ascii="Arial" w:hAnsi="Arial"/>
          <w:i/>
          <w:sz w:val="24"/>
        </w:rPr>
        <w:t xml:space="preserve">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44</w:t>
      </w:r>
      <w:r>
        <w:rPr>
          <w:rFonts w:ascii="Arial" w:hAnsi="Arial"/>
          <w:b/>
          <w:i/>
          <w:sz w:val="24"/>
        </w:rPr>
        <w:t xml:space="preserve">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UNIX Inte</w:t>
      </w:r>
      <w:r>
        <w:rPr>
          <w:rFonts w:ascii="BankGothic Lt BT" w:hAnsi="BankGothic Lt BT"/>
          <w:sz w:val="28"/>
        </w:rPr>
        <w:t>rnals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Vahalia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37</w:t>
      </w:r>
      <w:r>
        <w:rPr>
          <w:rFonts w:ascii="Arial" w:hAnsi="Arial"/>
          <w:b/>
          <w:i/>
          <w:sz w:val="24"/>
        </w:rPr>
        <w:t>,00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Windows NT Registry Troubleshoot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Tidrow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48</w:t>
      </w:r>
      <w:r>
        <w:rPr>
          <w:rFonts w:ascii="Arial" w:hAnsi="Arial"/>
          <w:b/>
          <w:i/>
          <w:sz w:val="24"/>
        </w:rPr>
        <w:t xml:space="preserve">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4.4 BSD Operating Syst</w:t>
      </w:r>
      <w:r>
        <w:rPr>
          <w:rFonts w:ascii="BankGothic Lt BT" w:hAnsi="BankGothic Lt BT"/>
          <w:sz w:val="28"/>
        </w:rPr>
        <w:t>em Design and Im</w:t>
      </w:r>
      <w:r>
        <w:rPr>
          <w:rFonts w:ascii="BankGothic Lt BT" w:hAnsi="BankGothic Lt BT"/>
          <w:sz w:val="28"/>
        </w:rPr>
        <w:t>ple</w:t>
      </w:r>
      <w:r>
        <w:rPr>
          <w:rFonts w:ascii="BankGothic Lt BT" w:hAnsi="BankGothic Lt BT"/>
          <w:sz w:val="28"/>
        </w:rPr>
        <w:t>men</w:t>
      </w:r>
      <w:r>
        <w:rPr>
          <w:rFonts w:ascii="BankGothic Lt BT" w:hAnsi="BankGothic Lt BT"/>
          <w:sz w:val="28"/>
        </w:rPr>
        <w:t>ta</w:t>
      </w:r>
      <w:r>
        <w:rPr>
          <w:rFonts w:ascii="BankGothic Lt BT" w:hAnsi="BankGothic Lt BT"/>
          <w:sz w:val="28"/>
        </w:rPr>
        <w:t>tion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>cKusick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</w:t>
      </w:r>
      <w:r>
        <w:rPr>
          <w:rFonts w:ascii="Arial" w:hAnsi="Arial"/>
          <w:b/>
          <w:i/>
          <w:sz w:val="24"/>
        </w:rPr>
        <w:t>8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5</w:t>
      </w:r>
      <w:r>
        <w:rPr>
          <w:rFonts w:ascii="Arial" w:hAnsi="Arial"/>
          <w:b/>
          <w:i/>
          <w:sz w:val="24"/>
        </w:rPr>
        <w:t>0</w:t>
      </w:r>
      <w:r>
        <w:rPr>
          <w:rFonts w:ascii="Arial" w:hAnsi="Arial"/>
          <w:sz w:val="24"/>
        </w:rPr>
        <w:t xml:space="preserve"> ;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19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Windows NT File System Internals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Nagar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65</w:t>
      </w:r>
      <w:r>
        <w:rPr>
          <w:rFonts w:ascii="Arial" w:hAnsi="Arial"/>
          <w:b/>
          <w:i/>
          <w:sz w:val="24"/>
        </w:rPr>
        <w:t xml:space="preserve">,00 </w:t>
      </w:r>
      <w:r>
        <w:rPr>
          <w:rFonts w:ascii="Arial" w:hAnsi="Arial"/>
          <w:sz w:val="24"/>
        </w:rPr>
        <w:t>;</w:t>
      </w:r>
    </w:p>
    <w:p w:rsidR="00000000" w:rsidRDefault="00CF464B">
      <w:pPr>
        <w:ind w:right="-29"/>
        <w:jc w:val="right"/>
        <w:rPr>
          <w:rFonts w:ascii="Arial" w:hAnsi="Arial"/>
          <w:b/>
          <w:sz w:val="24"/>
        </w:rPr>
      </w:pPr>
    </w:p>
    <w:p w:rsidR="00000000" w:rsidRDefault="00CF464B">
      <w:pPr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/</w:t>
      </w:r>
      <w:r>
        <w:rPr>
          <w:rFonts w:ascii="Arial" w:hAnsi="Arial"/>
          <w:b/>
          <w:sz w:val="24"/>
        </w:rPr>
        <w:t>//</w:t>
      </w:r>
    </w:p>
    <w:p w:rsidR="00000000" w:rsidRDefault="00CF464B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F464B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F464B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</w:t>
      </w:r>
      <w:r>
        <w:rPr>
          <w:b/>
          <w:color w:val="000080"/>
        </w:rPr>
        <w:t>e los Municipios”</w:t>
      </w: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widowControl w:val="0"/>
        <w:rPr>
          <w:rFonts w:ascii="Arial" w:hAnsi="Arial"/>
          <w:sz w:val="24"/>
        </w:rPr>
      </w:pPr>
    </w:p>
    <w:p w:rsidR="00000000" w:rsidRDefault="00CF464B">
      <w:pPr>
        <w:jc w:val="both"/>
        <w:rPr>
          <w:rFonts w:ascii="Arial" w:hAnsi="Arial"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///CDCC-099/98</w:t>
      </w: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numPr>
          <w:ilvl w:val="0"/>
          <w:numId w:val="20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UNIX Internals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Pate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45</w:t>
      </w:r>
      <w:r>
        <w:rPr>
          <w:rFonts w:ascii="Arial" w:hAnsi="Arial"/>
          <w:b/>
          <w:i/>
          <w:sz w:val="24"/>
        </w:rPr>
        <w:t>,00</w:t>
      </w:r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>y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numPr>
          <w:ilvl w:val="0"/>
          <w:numId w:val="20"/>
        </w:num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The Essence of Logic</w:t>
      </w:r>
      <w:r>
        <w:rPr>
          <w:rFonts w:ascii="BankGothic Lt BT" w:hAnsi="BankGothic Lt BT"/>
          <w:sz w:val="28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Kelly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25</w:t>
      </w:r>
      <w:r>
        <w:rPr>
          <w:rFonts w:ascii="Arial" w:hAnsi="Arial"/>
          <w:b/>
          <w:i/>
          <w:sz w:val="24"/>
        </w:rPr>
        <w:t xml:space="preserve">,00 </w:t>
      </w:r>
    </w:p>
    <w:p w:rsidR="00000000" w:rsidRDefault="00CF464B">
      <w:pPr>
        <w:ind w:left="360" w:right="-29"/>
        <w:jc w:val="both"/>
        <w:rPr>
          <w:rFonts w:ascii="Arial" w:hAnsi="Arial"/>
          <w:sz w:val="24"/>
        </w:rPr>
      </w:pPr>
    </w:p>
    <w:p w:rsidR="00000000" w:rsidRDefault="00CF464B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</w:t>
      </w:r>
      <w:r>
        <w:rPr>
          <w:rFonts w:ascii="Arial" w:hAnsi="Arial"/>
          <w:sz w:val="24"/>
        </w:rPr>
        <w:t>idad Nacional del Sur los elementos mencionados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CF464B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CF464B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el material al cual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hasta tanto no finalice el respectivo proyecto, estará </w:t>
      </w:r>
      <w:r>
        <w:rPr>
          <w:rFonts w:ascii="Arial" w:hAnsi="Arial"/>
          <w:sz w:val="24"/>
        </w:rPr>
        <w:t>bajo la entera responsabilidad del director del mismo.-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tomen conocimiento el Consejo Universitario y la Secretaría General de Ciencia y Tecnología; pase a la Dirección General de Economía y Finanzas a los fines que cor</w:t>
      </w:r>
      <w:r>
        <w:rPr>
          <w:rFonts w:ascii="Arial" w:hAnsi="Arial"/>
          <w:sz w:val="24"/>
        </w:rPr>
        <w:t>responda; cumplido, archívese.------------------------------------</w:t>
      </w: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ind w:right="-29"/>
        <w:jc w:val="both"/>
        <w:rPr>
          <w:rFonts w:ascii="Arial" w:hAnsi="Arial"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jc w:val="both"/>
        <w:rPr>
          <w:rFonts w:ascii="Arial" w:hAnsi="Arial"/>
          <w:b/>
          <w:sz w:val="24"/>
        </w:rPr>
      </w:pPr>
    </w:p>
    <w:p w:rsidR="00000000" w:rsidRDefault="00CF464B">
      <w:pPr>
        <w:jc w:val="both"/>
        <w:rPr>
          <w:rFonts w:ascii="Arial" w:hAnsi="Arial"/>
          <w:sz w:val="24"/>
        </w:rPr>
      </w:pPr>
    </w:p>
    <w:p w:rsidR="00000000" w:rsidRDefault="00CF464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 DCC 1088/96</w:t>
      </w:r>
    </w:p>
    <w:p w:rsidR="00000000" w:rsidRDefault="00CF464B">
      <w:pPr>
        <w:ind w:right="-29"/>
        <w:jc w:val="both"/>
        <w:rPr>
          <w:b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Sitka Small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4315D1"/>
    <w:multiLevelType w:val="singleLevel"/>
    <w:tmpl w:val="22FCA204"/>
    <w:lvl w:ilvl="0">
      <w:start w:val="1"/>
      <w:numFmt w:val="bullet"/>
      <w:lvlText w:val="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  <w:b/>
        <w:i/>
      </w:rPr>
    </w:lvl>
  </w:abstractNum>
  <w:abstractNum w:abstractNumId="2">
    <w:nsid w:val="11EE10F4"/>
    <w:multiLevelType w:val="singleLevel"/>
    <w:tmpl w:val="F1ECAC50"/>
    <w:lvl w:ilvl="0">
      <w:start w:val="1"/>
      <w:numFmt w:val="bullet"/>
      <w:lvlText w:val="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b/>
        <w:i w:val="0"/>
      </w:rPr>
    </w:lvl>
  </w:abstractNum>
  <w:abstractNum w:abstractNumId="3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AC7D9A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A9B370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0FF67BA"/>
    <w:multiLevelType w:val="singleLevel"/>
    <w:tmpl w:val="E14E09BA"/>
    <w:lvl w:ilvl="0">
      <w:start w:val="1"/>
      <w:numFmt w:val="bullet"/>
      <w:lvlText w:val="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  <w:b/>
        <w:i w:val="0"/>
      </w:rPr>
    </w:lvl>
  </w:abstractNum>
  <w:abstractNum w:abstractNumId="7">
    <w:nsid w:val="33F0399C"/>
    <w:multiLevelType w:val="singleLevel"/>
    <w:tmpl w:val="415026B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</w:abstractNum>
  <w:abstractNum w:abstractNumId="8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69B70CB"/>
    <w:multiLevelType w:val="singleLevel"/>
    <w:tmpl w:val="6E5429F2"/>
    <w:lvl w:ilvl="0">
      <w:start w:val="1"/>
      <w:numFmt w:val="bullet"/>
      <w:lvlText w:val="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  <w:b/>
        <w:i w:val="0"/>
      </w:rPr>
    </w:lvl>
  </w:abstractNum>
  <w:abstractNum w:abstractNumId="10">
    <w:nsid w:val="54B13F1A"/>
    <w:multiLevelType w:val="singleLevel"/>
    <w:tmpl w:val="AD3EBD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47B0503"/>
    <w:multiLevelType w:val="singleLevel"/>
    <w:tmpl w:val="D56C3A3E"/>
    <w:lvl w:ilvl="0">
      <w:start w:val="1"/>
      <w:numFmt w:val="bullet"/>
      <w:lvlText w:val="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b/>
        <w:i w:val="0"/>
      </w:rPr>
    </w:lvl>
  </w:abstractNum>
  <w:abstractNum w:abstractNumId="14">
    <w:nsid w:val="650251C5"/>
    <w:multiLevelType w:val="singleLevel"/>
    <w:tmpl w:val="4B5EB8D2"/>
    <w:lvl w:ilvl="0">
      <w:start w:val="1"/>
      <w:numFmt w:val="bullet"/>
      <w:lvlText w:val="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</w:rPr>
    </w:lvl>
  </w:abstractNum>
  <w:abstractNum w:abstractNumId="15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C076C53"/>
    <w:multiLevelType w:val="singleLevel"/>
    <w:tmpl w:val="4E4E7F9C"/>
    <w:lvl w:ilvl="0">
      <w:start w:val="1"/>
      <w:numFmt w:val="bullet"/>
      <w:lvlText w:val="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b/>
        <w:i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6"/>
  </w:num>
  <w:num w:numId="5">
    <w:abstractNumId w:val="3"/>
  </w:num>
  <w:num w:numId="6">
    <w:abstractNumId w:val="17"/>
  </w:num>
  <w:num w:numId="7">
    <w:abstractNumId w:val="11"/>
  </w:num>
  <w:num w:numId="8">
    <w:abstractNumId w:val="15"/>
  </w:num>
  <w:num w:numId="9">
    <w:abstractNumId w:val="12"/>
  </w:num>
  <w:num w:numId="10">
    <w:abstractNumId w:val="4"/>
  </w:num>
  <w:num w:numId="11">
    <w:abstractNumId w:val="5"/>
  </w:num>
  <w:num w:numId="12">
    <w:abstractNumId w:val="7"/>
  </w:num>
  <w:num w:numId="13">
    <w:abstractNumId w:val="10"/>
  </w:num>
  <w:num w:numId="14">
    <w:abstractNumId w:val="14"/>
  </w:num>
  <w:num w:numId="15">
    <w:abstractNumId w:val="9"/>
  </w:num>
  <w:num w:numId="16">
    <w:abstractNumId w:val="6"/>
  </w:num>
  <w:num w:numId="17">
    <w:abstractNumId w:val="1"/>
  </w:num>
  <w:num w:numId="18">
    <w:abstractNumId w:val="19"/>
  </w:num>
  <w:num w:numId="19">
    <w:abstractNumId w:val="13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64B"/>
    <w:rsid w:val="00CF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CDCC-038/96</vt:lpstr>
    </vt:vector>
  </TitlesOfParts>
  <Company>Universidad Nacional del Sur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cp:lastModifiedBy>Keith</cp:lastModifiedBy>
  <cp:revision>2</cp:revision>
  <cp:lastPrinted>1998-12-30T08:08:00Z</cp:lastPrinted>
  <dcterms:created xsi:type="dcterms:W3CDTF">2025-07-06T01:26:00Z</dcterms:created>
  <dcterms:modified xsi:type="dcterms:W3CDTF">2025-07-06T01:26:00Z</dcterms:modified>
</cp:coreProperties>
</file>