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81AC6">
      <w:pPr>
        <w:jc w:val="right"/>
        <w:rPr>
          <w:sz w:val="20"/>
        </w:rPr>
      </w:pPr>
      <w:r>
        <w:rPr>
          <w:sz w:val="20"/>
          <w:highlight w:val="yellow"/>
        </w:rPr>
        <w:t>Expte. S.G.A. 1921/96</w:t>
      </w:r>
    </w:p>
    <w:p w:rsidR="00000000" w:rsidRDefault="00281AC6">
      <w:pPr>
        <w:tabs>
          <w:tab w:val="left" w:pos="3828"/>
        </w:tabs>
        <w:jc w:val="both"/>
        <w:rPr>
          <w:color w:val="000080"/>
          <w:sz w:val="20"/>
        </w:rPr>
      </w:pPr>
    </w:p>
    <w:p w:rsidR="00000000" w:rsidRDefault="00281AC6">
      <w:pPr>
        <w:tabs>
          <w:tab w:val="left" w:pos="3828"/>
        </w:tabs>
        <w:jc w:val="right"/>
        <w:rPr>
          <w:rFonts w:ascii="Times New Roman" w:hAnsi="Times New Roman"/>
          <w:b/>
          <w:color w:val="000080"/>
          <w:sz w:val="20"/>
        </w:rPr>
      </w:pPr>
      <w:r>
        <w:rPr>
          <w:rFonts w:ascii="Times New Roman" w:hAnsi="Times New Roman"/>
          <w:b/>
          <w:color w:val="000080"/>
          <w:sz w:val="20"/>
        </w:rPr>
        <w:t>“1998 – Año de los Municipios”</w:t>
      </w:r>
    </w:p>
    <w:p w:rsidR="00000000" w:rsidRDefault="00281AC6">
      <w:pPr>
        <w:jc w:val="both"/>
        <w:rPr>
          <w:b/>
        </w:rPr>
      </w:pPr>
    </w:p>
    <w:p w:rsidR="00000000" w:rsidRDefault="00281AC6">
      <w:pPr>
        <w:jc w:val="both"/>
        <w:rPr>
          <w:b/>
        </w:rPr>
      </w:pPr>
    </w:p>
    <w:p w:rsidR="00000000" w:rsidRDefault="00281AC6">
      <w:pPr>
        <w:jc w:val="both"/>
        <w:rPr>
          <w:b/>
        </w:rPr>
      </w:pPr>
    </w:p>
    <w:p w:rsidR="00000000" w:rsidRDefault="00281AC6">
      <w:pPr>
        <w:jc w:val="both"/>
        <w:rPr>
          <w:b/>
        </w:rPr>
      </w:pPr>
    </w:p>
    <w:p w:rsidR="00000000" w:rsidRDefault="00281AC6">
      <w:pPr>
        <w:jc w:val="both"/>
        <w:rPr>
          <w:b/>
        </w:rPr>
      </w:pPr>
    </w:p>
    <w:p w:rsidR="00000000" w:rsidRDefault="00281AC6">
      <w:pPr>
        <w:jc w:val="both"/>
        <w:rPr>
          <w:b/>
        </w:rPr>
      </w:pPr>
      <w:r>
        <w:rPr>
          <w:b/>
        </w:rPr>
        <w:t>REGISTRADO BAJO N</w:t>
      </w:r>
      <w:r>
        <w:rPr>
          <w:b/>
        </w:rPr>
        <w:sym w:font="Symbol" w:char="F0B0"/>
      </w:r>
      <w:r>
        <w:rPr>
          <w:b/>
        </w:rPr>
        <w:t xml:space="preserve">  DCC-101/98</w:t>
      </w:r>
    </w:p>
    <w:p w:rsidR="00000000" w:rsidRDefault="00281AC6">
      <w:pPr>
        <w:jc w:val="both"/>
      </w:pPr>
    </w:p>
    <w:p w:rsidR="00000000" w:rsidRDefault="00281AC6">
      <w:pPr>
        <w:jc w:val="both"/>
      </w:pPr>
      <w:r>
        <w:t xml:space="preserve">                                                                                   </w:t>
      </w:r>
      <w:r>
        <w:rPr>
          <w:b/>
        </w:rPr>
        <w:t xml:space="preserve"> BAHIA BLANCA</w:t>
      </w:r>
      <w:r>
        <w:t xml:space="preserve">, </w:t>
      </w:r>
    </w:p>
    <w:p w:rsidR="00000000" w:rsidRDefault="00281AC6">
      <w:pPr>
        <w:jc w:val="both"/>
      </w:pPr>
    </w:p>
    <w:p w:rsidR="00000000" w:rsidRDefault="00281AC6">
      <w:pPr>
        <w:jc w:val="both"/>
      </w:pPr>
      <w:r>
        <w:rPr>
          <w:b/>
        </w:rPr>
        <w:t xml:space="preserve">VISTO </w:t>
      </w:r>
      <w:r>
        <w:t>:</w:t>
      </w:r>
    </w:p>
    <w:p w:rsidR="00000000" w:rsidRDefault="00281AC6">
      <w:pPr>
        <w:pStyle w:val="Sangradetextonormal"/>
      </w:pPr>
      <w:r>
        <w:t xml:space="preserve">Que la Asamblea Universitaria por resolución AU-18/96 ha </w:t>
      </w:r>
      <w:r>
        <w:t>aprobado la creación de la carrera de Profesorado en Computacion; y</w:t>
      </w:r>
    </w:p>
    <w:p w:rsidR="00000000" w:rsidRDefault="00281AC6">
      <w:pPr>
        <w:jc w:val="both"/>
      </w:pPr>
    </w:p>
    <w:p w:rsidR="00000000" w:rsidRDefault="00281AC6">
      <w:pPr>
        <w:jc w:val="both"/>
      </w:pPr>
      <w:r>
        <w:rPr>
          <w:b/>
        </w:rPr>
        <w:t xml:space="preserve">CONSIDERANDO </w:t>
      </w:r>
      <w:r>
        <w:t>:</w:t>
      </w:r>
    </w:p>
    <w:p w:rsidR="00000000" w:rsidRDefault="00281AC6">
      <w:pPr>
        <w:jc w:val="both"/>
      </w:pPr>
    </w:p>
    <w:p w:rsidR="00000000" w:rsidRDefault="00281AC6">
      <w:pPr>
        <w:ind w:firstLine="1418"/>
        <w:jc w:val="both"/>
      </w:pPr>
      <w:r>
        <w:t xml:space="preserve">Que el Consejo Superior Universitario por resolución CSU-156/96 ha apro-bado el plan de estudios de la mencionada carrera; </w:t>
      </w:r>
    </w:p>
    <w:p w:rsidR="00000000" w:rsidRDefault="00281AC6">
      <w:pPr>
        <w:ind w:firstLine="1418"/>
        <w:jc w:val="both"/>
      </w:pPr>
    </w:p>
    <w:p w:rsidR="00000000" w:rsidRDefault="00281AC6">
      <w:pPr>
        <w:ind w:firstLine="1418"/>
        <w:jc w:val="both"/>
      </w:pPr>
      <w:r>
        <w:t xml:space="preserve">Que en el Plan de Estudios del Profesorado en </w:t>
      </w:r>
      <w:r>
        <w:t>Computación se ha incluído una materia Didáctica Especial que sirve de nexo entre la teoría de la didáctica general y aquella específica para computación;</w:t>
      </w:r>
    </w:p>
    <w:p w:rsidR="00000000" w:rsidRDefault="00281AC6">
      <w:pPr>
        <w:ind w:firstLine="1418"/>
        <w:jc w:val="both"/>
      </w:pPr>
    </w:p>
    <w:p w:rsidR="00000000" w:rsidRDefault="00281AC6">
      <w:pPr>
        <w:ind w:firstLine="1418"/>
        <w:jc w:val="both"/>
      </w:pPr>
      <w:r>
        <w:t>Lo dispuesto por resolución CSU-789/98 respecto a la designación de un Profesor Responsable de la as</w:t>
      </w:r>
      <w:r>
        <w:t xml:space="preserve">ignatura en cuestión; </w:t>
      </w:r>
    </w:p>
    <w:p w:rsidR="00000000" w:rsidRDefault="00281AC6">
      <w:pPr>
        <w:ind w:firstLine="1418"/>
        <w:jc w:val="both"/>
      </w:pPr>
    </w:p>
    <w:p w:rsidR="00000000" w:rsidRDefault="00281AC6">
      <w:pPr>
        <w:ind w:firstLine="1418"/>
        <w:jc w:val="both"/>
      </w:pPr>
      <w:r>
        <w:t xml:space="preserve">Que corresponde que el Departamento cabecera de la carrera designe a un profesor que pueda dictar dicha asignatura; </w:t>
      </w:r>
    </w:p>
    <w:p w:rsidR="00000000" w:rsidRDefault="00281AC6">
      <w:pPr>
        <w:ind w:firstLine="1418"/>
        <w:jc w:val="both"/>
      </w:pPr>
    </w:p>
    <w:p w:rsidR="00000000" w:rsidRDefault="00281AC6">
      <w:pPr>
        <w:ind w:firstLine="1418"/>
        <w:jc w:val="both"/>
      </w:pPr>
      <w:r>
        <w:t>Que la Profesora Iris Perla Señas ha sido una de las artífices en el diseño del plan de estudios del Profesorado e</w:t>
      </w:r>
      <w:r>
        <w:t xml:space="preserve">n Computación, es además Directora del Grupo de Investigación en Informática y Educación y de un Proyecto de Investigación debida-mente acreditado; </w:t>
      </w:r>
    </w:p>
    <w:p w:rsidR="00000000" w:rsidRDefault="00281AC6">
      <w:pPr>
        <w:ind w:firstLine="1418"/>
        <w:jc w:val="both"/>
      </w:pPr>
    </w:p>
    <w:p w:rsidR="00000000" w:rsidRDefault="00281AC6">
      <w:pPr>
        <w:jc w:val="both"/>
        <w:rPr>
          <w:b/>
        </w:rPr>
      </w:pPr>
      <w:r>
        <w:rPr>
          <w:b/>
        </w:rPr>
        <w:t xml:space="preserve">POR ELLO, </w:t>
      </w:r>
    </w:p>
    <w:p w:rsidR="00000000" w:rsidRDefault="00281AC6">
      <w:pPr>
        <w:jc w:val="both"/>
        <w:rPr>
          <w:b/>
        </w:rPr>
      </w:pPr>
    </w:p>
    <w:p w:rsidR="00000000" w:rsidRDefault="00281AC6">
      <w:pPr>
        <w:pStyle w:val="Sangradetextonormal"/>
        <w:rPr>
          <w:b/>
        </w:rPr>
      </w:pPr>
      <w:r>
        <w:rPr>
          <w:b/>
        </w:rPr>
        <w:t>El Consejo Departamental de Ciencias de la Computación en su reu-nión de fecha 23 de diciembre</w:t>
      </w:r>
      <w:r>
        <w:rPr>
          <w:b/>
        </w:rPr>
        <w:t xml:space="preserve"> de 1998</w:t>
      </w:r>
    </w:p>
    <w:p w:rsidR="00000000" w:rsidRDefault="00281AC6">
      <w:pPr>
        <w:ind w:firstLine="1418"/>
        <w:rPr>
          <w:b/>
        </w:rPr>
      </w:pPr>
    </w:p>
    <w:p w:rsidR="00000000" w:rsidRDefault="00281AC6">
      <w:pPr>
        <w:jc w:val="center"/>
        <w:rPr>
          <w:b/>
        </w:rPr>
      </w:pPr>
      <w:r>
        <w:rPr>
          <w:b/>
        </w:rPr>
        <w:t>R E S U E L V E :</w:t>
      </w:r>
    </w:p>
    <w:p w:rsidR="00000000" w:rsidRDefault="00281AC6">
      <w:pPr>
        <w:jc w:val="both"/>
      </w:pPr>
    </w:p>
    <w:p w:rsidR="00000000" w:rsidRDefault="00281AC6">
      <w:pPr>
        <w:jc w:val="both"/>
      </w:pPr>
      <w:r>
        <w:rPr>
          <w:b/>
        </w:rPr>
        <w:t>Art. 1º)</w:t>
      </w:r>
      <w:r>
        <w:t xml:space="preserve">.- Designar a la señora </w:t>
      </w:r>
      <w:r>
        <w:rPr>
          <w:b/>
        </w:rPr>
        <w:t>Profesora Iris Perla SEÑAS</w:t>
      </w:r>
      <w:r>
        <w:t xml:space="preserve"> como Profesora Responsa-ble de la asignatura </w:t>
      </w:r>
      <w:r>
        <w:rPr>
          <w:b/>
          <w:i/>
        </w:rPr>
        <w:t>“Didáctica Especial”</w:t>
      </w:r>
      <w:r>
        <w:t xml:space="preserve"> de la carrera Profesorado en Computación del Departamento de Ciencias de la Computación, desde el 01 d</w:t>
      </w:r>
      <w:r>
        <w:t xml:space="preserve">e diciembre de 1998 y hasta el 31 de julio del 2000.- </w:t>
      </w:r>
    </w:p>
    <w:p w:rsidR="00000000" w:rsidRDefault="00281AC6">
      <w:pPr>
        <w:jc w:val="both"/>
      </w:pPr>
    </w:p>
    <w:p w:rsidR="00000000" w:rsidRDefault="00281AC6">
      <w:pPr>
        <w:jc w:val="both"/>
        <w:rPr>
          <w:b/>
        </w:rPr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>
        <w:t>.-</w:t>
      </w:r>
      <w:r>
        <w:rPr>
          <w:b/>
        </w:rPr>
        <w:t xml:space="preserve"> </w:t>
      </w:r>
      <w:r>
        <w:t>Regístrese; comuníquese; pase a conocimiento del Departamento de Humani-dades; tome razón de la Secretaría General Académica; cumplido, archívese.---------------</w:t>
      </w:r>
    </w:p>
    <w:p w:rsidR="00000000" w:rsidRDefault="00281AC6">
      <w:pPr>
        <w:jc w:val="both"/>
      </w:pPr>
    </w:p>
    <w:p w:rsidR="00000000" w:rsidRDefault="00281AC6">
      <w:pPr>
        <w:jc w:val="both"/>
      </w:pPr>
    </w:p>
    <w:p w:rsidR="00000000" w:rsidRDefault="00281AC6">
      <w:pPr>
        <w:jc w:val="both"/>
      </w:pPr>
    </w:p>
    <w:p w:rsidR="00000000" w:rsidRDefault="00281AC6">
      <w:pPr>
        <w:jc w:val="both"/>
      </w:pPr>
    </w:p>
    <w:sectPr w:rsidR="00000000">
      <w:pgSz w:w="11909" w:h="16834" w:code="9"/>
      <w:pgMar w:top="284" w:right="567" w:bottom="567" w:left="1871" w:header="0" w:footer="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81AC6"/>
    <w:rsid w:val="00281A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lang w:val="es-ES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b/>
      <w:lang w:val="en-U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firstLine="1418"/>
      <w:jc w:val="both"/>
    </w:pPr>
    <w:rPr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“1998 – Año de los Municipios”</vt:lpstr>
    </vt:vector>
  </TitlesOfParts>
  <Company>U.N.S.DCC</Company>
  <LinksUpToDate>false</LinksUpToDate>
  <CharactersWithSpaces>1766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“1998 – Año de los Municipios”</dc:title>
  <dc:subject/>
  <dc:creator>Hilda Deamo</dc:creator>
  <cp:keywords/>
  <cp:lastModifiedBy>Keith</cp:lastModifiedBy>
  <cp:revision>2</cp:revision>
  <dcterms:created xsi:type="dcterms:W3CDTF">2025-07-06T01:26:00Z</dcterms:created>
  <dcterms:modified xsi:type="dcterms:W3CDTF">2025-07-06T01:26:00Z</dcterms:modified>
</cp:coreProperties>
</file>