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5FD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75FD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75FD3">
      <w:pPr>
        <w:jc w:val="both"/>
        <w:rPr>
          <w:rFonts w:ascii="Arial" w:hAnsi="Arial"/>
          <w:sz w:val="24"/>
        </w:rPr>
      </w:pPr>
    </w:p>
    <w:p w:rsidR="00000000" w:rsidRDefault="00075FD3">
      <w:pPr>
        <w:jc w:val="both"/>
        <w:rPr>
          <w:rFonts w:ascii="Arial" w:hAnsi="Arial"/>
          <w:sz w:val="24"/>
        </w:rPr>
      </w:pPr>
    </w:p>
    <w:p w:rsidR="00000000" w:rsidRDefault="00075FD3">
      <w:pPr>
        <w:jc w:val="both"/>
        <w:rPr>
          <w:rFonts w:ascii="Arial" w:hAnsi="Arial"/>
          <w:sz w:val="24"/>
        </w:rPr>
      </w:pPr>
    </w:p>
    <w:p w:rsidR="00000000" w:rsidRDefault="00075FD3">
      <w:pPr>
        <w:jc w:val="both"/>
        <w:rPr>
          <w:rFonts w:ascii="Arial" w:hAnsi="Arial"/>
          <w:sz w:val="24"/>
        </w:rPr>
      </w:pPr>
    </w:p>
    <w:p w:rsidR="00000000" w:rsidRDefault="00075FD3">
      <w:pPr>
        <w:pStyle w:val="Ttulo1"/>
        <w:rPr>
          <w:b w:val="0"/>
        </w:rPr>
      </w:pPr>
    </w:p>
    <w:p w:rsidR="00000000" w:rsidRDefault="00075FD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CDCC-021/99</w:t>
      </w:r>
    </w:p>
    <w:p w:rsidR="00000000" w:rsidRDefault="00075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75FD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75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75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CONSIDERANDO:</w:t>
      </w:r>
    </w:p>
    <w:p w:rsidR="00000000" w:rsidRDefault="00075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75FD3">
      <w:pPr>
        <w:pStyle w:val="Sangradetextonormal"/>
      </w:pPr>
      <w:r>
        <w:t>La nota remitida por la Secretaría General de Ciencia y Tecnología solici-tando la designación de los representantes titular y suplente, de esta uni</w:t>
      </w:r>
      <w:r>
        <w:t>dad académi-ca, en el Consejo Asesor de Investigación del organismo mencionado precedentemente (resolución R-108/97);</w:t>
      </w:r>
    </w:p>
    <w:p w:rsidR="00000000" w:rsidRDefault="00075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75F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075FD3">
      <w:pPr>
        <w:jc w:val="both"/>
        <w:rPr>
          <w:rFonts w:ascii="Arial" w:hAnsi="Arial"/>
          <w:b/>
          <w:sz w:val="24"/>
        </w:rPr>
      </w:pPr>
    </w:p>
    <w:p w:rsidR="00000000" w:rsidRDefault="00075FD3">
      <w:pPr>
        <w:ind w:firstLine="147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El Consejo Departamental de Ciencias de la Computación en su reu-nión de fecha 25 de febrero de 1999</w:t>
      </w:r>
    </w:p>
    <w:p w:rsidR="00000000" w:rsidRDefault="00075FD3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075FD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</w:t>
      </w:r>
      <w:r>
        <w:rPr>
          <w:rFonts w:ascii="Arial" w:hAnsi="Arial"/>
          <w:b/>
          <w:sz w:val="24"/>
        </w:rPr>
        <w:t xml:space="preserve">L V E : </w:t>
      </w:r>
    </w:p>
    <w:p w:rsidR="00000000" w:rsidRDefault="00075FD3">
      <w:pPr>
        <w:jc w:val="both"/>
        <w:rPr>
          <w:rFonts w:ascii="Arial" w:hAnsi="Arial"/>
          <w:b/>
          <w:sz w:val="24"/>
        </w:rPr>
      </w:pPr>
    </w:p>
    <w:p w:rsidR="00000000" w:rsidRDefault="00075F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</w:t>
      </w:r>
      <w:r>
        <w:rPr>
          <w:rFonts w:ascii="Arial" w:hAnsi="Arial"/>
          <w:b/>
          <w:sz w:val="24"/>
        </w:rPr>
        <w:t>a quien suscribe la presente</w:t>
      </w:r>
      <w:r>
        <w:rPr>
          <w:rFonts w:ascii="Arial" w:hAnsi="Arial"/>
          <w:sz w:val="24"/>
        </w:rPr>
        <w:t xml:space="preserve"> y al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>, representantes titular y suplente, respectivamente, del Departamento de Ciencias de la Computación en el Consejo Asesor de Investigación de la Secretaría Gen</w:t>
      </w:r>
      <w:r>
        <w:rPr>
          <w:rFonts w:ascii="Arial" w:hAnsi="Arial"/>
          <w:sz w:val="24"/>
        </w:rPr>
        <w:t>eral de Ciencia y Tecnología de la Universidad Nacional del Sur.-</w:t>
      </w:r>
    </w:p>
    <w:p w:rsidR="00000000" w:rsidRDefault="00075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75F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pase a conocimiento de la Secretaría General de Ciencia y Tecnología; cumplido, archívese.-----------------------------------------------------------</w:t>
      </w:r>
    </w:p>
    <w:p w:rsidR="00000000" w:rsidRDefault="00075FD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FD3"/>
    <w:rsid w:val="0007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2001-04-04T18:53:00Z</cp:lastPrinted>
  <dcterms:created xsi:type="dcterms:W3CDTF">2025-07-06T01:38:00Z</dcterms:created>
  <dcterms:modified xsi:type="dcterms:W3CDTF">2025-07-06T01:38:00Z</dcterms:modified>
</cp:coreProperties>
</file>