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059AE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A059AE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A059AE">
      <w:pPr>
        <w:jc w:val="both"/>
        <w:rPr>
          <w:rFonts w:ascii="Arial" w:hAnsi="Arial"/>
          <w:sz w:val="24"/>
        </w:rPr>
      </w:pPr>
    </w:p>
    <w:p w:rsidR="00000000" w:rsidRDefault="00A059AE">
      <w:pPr>
        <w:jc w:val="both"/>
        <w:rPr>
          <w:rFonts w:ascii="Arial" w:hAnsi="Arial"/>
          <w:sz w:val="24"/>
        </w:rPr>
      </w:pPr>
    </w:p>
    <w:p w:rsidR="00000000" w:rsidRDefault="00A059AE">
      <w:pPr>
        <w:jc w:val="both"/>
        <w:rPr>
          <w:rFonts w:ascii="Arial" w:hAnsi="Arial"/>
          <w:sz w:val="24"/>
        </w:rPr>
      </w:pPr>
    </w:p>
    <w:p w:rsidR="00000000" w:rsidRDefault="00A059AE">
      <w:pPr>
        <w:jc w:val="both"/>
        <w:rPr>
          <w:rFonts w:ascii="Arial" w:hAnsi="Arial"/>
          <w:sz w:val="24"/>
        </w:rPr>
      </w:pPr>
    </w:p>
    <w:p w:rsidR="00000000" w:rsidRDefault="00A059AE">
      <w:pPr>
        <w:jc w:val="both"/>
        <w:rPr>
          <w:rFonts w:ascii="Arial" w:hAnsi="Arial"/>
          <w:sz w:val="24"/>
        </w:rPr>
      </w:pPr>
    </w:p>
    <w:p w:rsidR="00000000" w:rsidRDefault="00A059AE">
      <w:pPr>
        <w:widowControl w:val="0"/>
        <w:jc w:val="both"/>
        <w:rPr>
          <w:rFonts w:ascii="Arial" w:hAnsi="Arial"/>
          <w:sz w:val="24"/>
        </w:rPr>
      </w:pPr>
    </w:p>
    <w:p w:rsidR="00000000" w:rsidRDefault="00A059AE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CDCC-108/99</w:t>
      </w:r>
    </w:p>
    <w:p w:rsidR="00000000" w:rsidRDefault="00A059A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A059A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A059A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A059A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A059A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A059AE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Profesor Adjunto ordinario con dedicación semiex-clusi</w:t>
      </w:r>
      <w:r>
        <w:rPr>
          <w:rFonts w:ascii="Arial" w:hAnsi="Arial"/>
          <w:sz w:val="24"/>
        </w:rPr>
        <w:t xml:space="preserve">va, en el Area: I, Disciplina: Programación, Asignatura: </w:t>
      </w:r>
      <w:r>
        <w:rPr>
          <w:rFonts w:ascii="Arial" w:hAnsi="Arial"/>
          <w:i/>
          <w:sz w:val="24"/>
        </w:rPr>
        <w:t>“Resolución de Problemas y Algoritmos”</w:t>
      </w:r>
      <w:r>
        <w:rPr>
          <w:rFonts w:ascii="Arial" w:hAnsi="Arial"/>
          <w:sz w:val="24"/>
        </w:rPr>
        <w:t xml:space="preserve"> (Expte. D.CC 1874/99 - resolución CDCC-085/98);</w:t>
      </w:r>
    </w:p>
    <w:p w:rsidR="00000000" w:rsidRDefault="00A059AE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000000" w:rsidRDefault="00A059AE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Superior Universitario confirió su autorización mediante re-solución CSU-603/99; y</w:t>
      </w:r>
    </w:p>
    <w:p w:rsidR="00000000" w:rsidRDefault="00A059A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A059A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</w:t>
      </w:r>
      <w:r>
        <w:rPr>
          <w:rFonts w:ascii="Arial" w:hAnsi="Arial"/>
          <w:b/>
          <w:sz w:val="24"/>
        </w:rPr>
        <w:t>:</w:t>
      </w:r>
    </w:p>
    <w:p w:rsidR="00000000" w:rsidRDefault="00A059A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A059A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cargo, motivo de las presentes actuaciones, se encuentra cubierto actualmmente por designación interina del Doctor Marcelo Alejandro Falappa; </w:t>
      </w:r>
    </w:p>
    <w:p w:rsidR="00000000" w:rsidRDefault="00A059A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A059A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Profesores</w:t>
      </w:r>
      <w:r>
        <w:rPr>
          <w:rFonts w:ascii="Arial" w:hAnsi="Arial"/>
          <w:sz w:val="24"/>
        </w:rPr>
        <w:t xml:space="preserve"> Ordinarios (Texto Ordenado) -resolución CU-118/92- y r</w:t>
      </w:r>
      <w:r>
        <w:rPr>
          <w:rFonts w:ascii="Arial" w:hAnsi="Arial"/>
          <w:sz w:val="24"/>
          <w:u w:val="single"/>
        </w:rPr>
        <w:t xml:space="preserve">e </w:t>
      </w:r>
      <w:r>
        <w:rPr>
          <w:rFonts w:ascii="Arial" w:hAnsi="Arial"/>
          <w:sz w:val="24"/>
        </w:rPr>
        <w:t>glamentaciones vigentes;</w:t>
      </w:r>
    </w:p>
    <w:p w:rsidR="00000000" w:rsidRDefault="00A059A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A059A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dictamen, la designación del señor Doctor Marcelo Alejandro Falappa, teniendo en cuenta que reúne las condiciones necesarias par</w:t>
      </w:r>
      <w:r>
        <w:rPr>
          <w:rFonts w:ascii="Arial" w:hAnsi="Arial"/>
          <w:sz w:val="24"/>
        </w:rPr>
        <w:t>a desempeñarse en el cargo docente objeto de este concurso;</w:t>
      </w:r>
    </w:p>
    <w:p w:rsidR="00000000" w:rsidRDefault="00A059A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A059A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A059A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A059AE">
      <w:pPr>
        <w:pStyle w:val="Sangradetextonormal"/>
        <w:jc w:val="both"/>
      </w:pPr>
      <w:r>
        <w:t>El Consejo Departamental de Ciencias de la Computación en su reu-nión extraordinaria de fecha 16 de diciembre de 1999</w:t>
      </w:r>
    </w:p>
    <w:p w:rsidR="00000000" w:rsidRDefault="00A059AE">
      <w:pPr>
        <w:tabs>
          <w:tab w:val="left" w:pos="8080"/>
        </w:tabs>
        <w:rPr>
          <w:rFonts w:ascii="Arial" w:hAnsi="Arial"/>
          <w:sz w:val="24"/>
        </w:rPr>
      </w:pPr>
    </w:p>
    <w:p w:rsidR="00000000" w:rsidRDefault="00A059A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A059AE">
      <w:pPr>
        <w:jc w:val="both"/>
        <w:rPr>
          <w:rFonts w:ascii="Arial" w:hAnsi="Arial"/>
          <w:b/>
          <w:sz w:val="24"/>
        </w:rPr>
      </w:pPr>
    </w:p>
    <w:p w:rsidR="00000000" w:rsidRDefault="00A059A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Proponer la designación del señor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Doctor </w:t>
      </w:r>
      <w:r>
        <w:rPr>
          <w:rStyle w:val="Refdecomentario"/>
          <w:b/>
          <w:vanish/>
        </w:rPr>
        <w:commentReference w:id="0"/>
      </w:r>
      <w:r>
        <w:rPr>
          <w:rFonts w:ascii="Arial" w:hAnsi="Arial"/>
          <w:b/>
          <w:sz w:val="24"/>
        </w:rPr>
        <w:t>Marcelo Alejandro FALAPPA</w:t>
      </w:r>
      <w:r>
        <w:rPr>
          <w:rFonts w:ascii="Arial" w:hAnsi="Arial"/>
          <w:sz w:val="24"/>
        </w:rPr>
        <w:t xml:space="preserve"> (D.N. I. 20.691.475 * Leg. 8179) en un cargo de Profesor Adjunto ordinario con dedicación se-miexclusiva, en el Area: I, Disci</w:t>
      </w:r>
      <w:r>
        <w:rPr>
          <w:rFonts w:ascii="Arial" w:hAnsi="Arial"/>
          <w:sz w:val="24"/>
        </w:rPr>
        <w:softHyphen/>
        <w:t xml:space="preserve">plina: Programación, Asignatura: </w:t>
      </w:r>
      <w:r>
        <w:rPr>
          <w:rFonts w:ascii="Arial" w:hAnsi="Arial"/>
          <w:b/>
          <w:sz w:val="24"/>
        </w:rPr>
        <w:t>"Resolución de Probl</w:t>
      </w:r>
      <w:r>
        <w:rPr>
          <w:rFonts w:ascii="Arial" w:hAnsi="Arial"/>
          <w:b/>
          <w:sz w:val="24"/>
          <w:u w:val="single"/>
        </w:rPr>
        <w:t>e</w:t>
      </w:r>
      <w:r>
        <w:rPr>
          <w:rFonts w:ascii="Arial" w:hAnsi="Arial"/>
          <w:b/>
          <w:sz w:val="24"/>
        </w:rPr>
        <w:t xml:space="preserve"> mas y Algoritmos” (Cod. 5793)</w:t>
      </w:r>
      <w:r>
        <w:rPr>
          <w:rFonts w:ascii="Arial" w:hAnsi="Arial"/>
          <w:sz w:val="24"/>
        </w:rPr>
        <w:t>, en el Dep</w:t>
      </w:r>
      <w:r>
        <w:rPr>
          <w:rFonts w:ascii="Arial" w:hAnsi="Arial"/>
          <w:sz w:val="24"/>
        </w:rPr>
        <w:t>artamento de Ciencias de la Computación, conforme a lo establecido en el Artículo 43º del Reglamento de Concursos para Profeso-res Ordinarios (Texto Ordenado) -resolución CU-118/92-,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01 de enero del 2000 y por el término de cinco (05) años.- </w:t>
      </w:r>
    </w:p>
    <w:p w:rsidR="00000000" w:rsidRDefault="00A059AE">
      <w:pPr>
        <w:jc w:val="both"/>
        <w:rPr>
          <w:rFonts w:ascii="Arial" w:hAnsi="Arial"/>
          <w:sz w:val="24"/>
        </w:rPr>
      </w:pPr>
    </w:p>
    <w:p w:rsidR="00000000" w:rsidRDefault="00A059A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 y pase a consideración del Consejo Superior Universitario, de con-formidad con lo dispuesto en el Artículo 44º de la normativa citada en el Art. 1º) de la pr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sente resolución.---------------------------------------------------------</w:t>
      </w:r>
      <w:r>
        <w:rPr>
          <w:rFonts w:ascii="Arial" w:hAnsi="Arial"/>
          <w:sz w:val="24"/>
        </w:rPr>
        <w:t>--------------------------------------</w:t>
      </w:r>
    </w:p>
    <w:p w:rsidR="00000000" w:rsidRDefault="00A059AE"/>
    <w:p w:rsidR="00000000" w:rsidRDefault="00A059AE"/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A059AE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Aria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059AE"/>
    <w:rsid w:val="00A05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59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59AE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Nº  CDCC-104/97</vt:lpstr>
    </vt:vector>
  </TitlesOfParts>
  <Company>Dto. de Cs. de la Computacion</Company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1999-05-21T23:41:00Z</cp:lastPrinted>
  <dcterms:created xsi:type="dcterms:W3CDTF">2025-07-06T01:56:00Z</dcterms:created>
  <dcterms:modified xsi:type="dcterms:W3CDTF">2025-07-06T01:56:00Z</dcterms:modified>
</cp:coreProperties>
</file>