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CBB">
      <w:pPr>
        <w:jc w:val="both"/>
        <w:rPr>
          <w:rFonts w:ascii="Arial" w:hAnsi="Arial"/>
          <w:sz w:val="24"/>
        </w:rPr>
      </w:pPr>
    </w:p>
    <w:p w:rsidR="00000000" w:rsidRDefault="00B36CBB">
      <w:pPr>
        <w:jc w:val="both"/>
        <w:rPr>
          <w:rFonts w:ascii="Arial" w:hAnsi="Arial"/>
          <w:sz w:val="24"/>
        </w:rPr>
      </w:pPr>
    </w:p>
    <w:p w:rsidR="00000000" w:rsidRDefault="00B36CBB">
      <w:pPr>
        <w:jc w:val="both"/>
        <w:rPr>
          <w:rFonts w:ascii="Arial" w:hAnsi="Arial"/>
          <w:sz w:val="24"/>
        </w:rPr>
      </w:pPr>
    </w:p>
    <w:p w:rsidR="00000000" w:rsidRDefault="00B36CBB">
      <w:pPr>
        <w:jc w:val="both"/>
        <w:rPr>
          <w:rFonts w:ascii="Arial" w:hAnsi="Arial"/>
          <w:sz w:val="24"/>
        </w:rPr>
      </w:pPr>
    </w:p>
    <w:p w:rsidR="00000000" w:rsidRDefault="00B36CBB">
      <w:pPr>
        <w:jc w:val="both"/>
        <w:rPr>
          <w:rFonts w:ascii="Arial" w:hAnsi="Arial"/>
          <w:sz w:val="24"/>
        </w:rPr>
      </w:pPr>
    </w:p>
    <w:p w:rsidR="00000000" w:rsidRDefault="00B36CBB">
      <w:pPr>
        <w:jc w:val="both"/>
        <w:rPr>
          <w:rFonts w:ascii="Arial" w:hAnsi="Arial"/>
          <w:sz w:val="24"/>
        </w:rPr>
      </w:pPr>
    </w:p>
    <w:p w:rsidR="00000000" w:rsidRDefault="00B36CBB">
      <w:pPr>
        <w:jc w:val="both"/>
        <w:rPr>
          <w:rFonts w:ascii="Arial" w:hAnsi="Arial"/>
          <w:sz w:val="24"/>
        </w:rPr>
      </w:pPr>
    </w:p>
    <w:p w:rsidR="00000000" w:rsidRDefault="00B36CBB">
      <w:pPr>
        <w:pStyle w:val="Ttulo1"/>
      </w:pPr>
      <w:r>
        <w:t>REGISTRADO BAJO Nº  DCC-013/00</w:t>
      </w: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36CB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VI, Discipli-na: Aplicaciones, Asignatura: </w:t>
      </w:r>
      <w:r>
        <w:rPr>
          <w:rFonts w:ascii="Arial" w:hAnsi="Arial"/>
          <w:i/>
          <w:sz w:val="24"/>
        </w:rPr>
        <w:t>“Co</w:t>
      </w:r>
      <w:r>
        <w:rPr>
          <w:rFonts w:ascii="Arial" w:hAnsi="Arial"/>
          <w:i/>
          <w:sz w:val="24"/>
        </w:rPr>
        <w:t>mputación de Grafica”</w:t>
      </w:r>
      <w:r>
        <w:rPr>
          <w:rFonts w:ascii="Arial" w:hAnsi="Arial"/>
          <w:sz w:val="24"/>
        </w:rPr>
        <w:t xml:space="preserve"> (resolución CDCC-016/00 * Expte. D.CC. 0391/00); y</w:t>
      </w: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36CB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a la f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cha y fue creado por resolución CDC C-007/00; </w:t>
      </w: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</w:t>
      </w:r>
      <w:r>
        <w:rPr>
          <w:rFonts w:ascii="Arial" w:hAnsi="Arial"/>
          <w:sz w:val="24"/>
        </w:rPr>
        <w:t>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36CBB">
      <w:pPr>
        <w:pStyle w:val="Textoindependiente"/>
      </w:pPr>
      <w:r>
        <w:tab/>
        <w:t>Que el Jurado interviniente aconseja, en su dictamen, la designación del señor Guillermo Maximiliano Bulnes, tenien</w:t>
      </w:r>
      <w:r>
        <w:t>do en cuenta que reúne las condiciones nec</w:t>
      </w:r>
      <w:r>
        <w:rPr>
          <w:u w:val="single"/>
        </w:rPr>
        <w:t>e</w:t>
      </w:r>
      <w:r>
        <w:t xml:space="preserve"> sarias para desempeñarse en el cargo docente objeto de este concurso;</w:t>
      </w:r>
    </w:p>
    <w:p w:rsidR="00000000" w:rsidRDefault="00B36CBB">
      <w:pPr>
        <w:ind w:firstLine="1418"/>
        <w:jc w:val="both"/>
        <w:rPr>
          <w:rFonts w:ascii="Arial" w:hAnsi="Arial"/>
          <w:sz w:val="24"/>
        </w:rPr>
      </w:pPr>
    </w:p>
    <w:p w:rsidR="00000000" w:rsidRDefault="00B36CB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36CBB">
      <w:pPr>
        <w:jc w:val="both"/>
        <w:rPr>
          <w:rFonts w:ascii="Arial" w:hAnsi="Arial"/>
          <w:sz w:val="24"/>
        </w:rPr>
      </w:pPr>
    </w:p>
    <w:p w:rsidR="00000000" w:rsidRDefault="00B36CB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B36CBB">
      <w:pPr>
        <w:jc w:val="both"/>
        <w:rPr>
          <w:rFonts w:ascii="Arial" w:hAnsi="Arial"/>
          <w:b/>
          <w:sz w:val="24"/>
        </w:rPr>
      </w:pPr>
    </w:p>
    <w:p w:rsidR="00000000" w:rsidRDefault="00B36CB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36CBB">
      <w:pPr>
        <w:jc w:val="both"/>
        <w:rPr>
          <w:rFonts w:ascii="Arial" w:hAnsi="Arial"/>
          <w:sz w:val="24"/>
        </w:rPr>
      </w:pPr>
    </w:p>
    <w:p w:rsidR="00000000" w:rsidRDefault="00B36CB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</w:t>
      </w:r>
      <w:r>
        <w:rPr>
          <w:rFonts w:ascii="Arial" w:hAnsi="Arial"/>
          <w:b/>
          <w:sz w:val="24"/>
        </w:rPr>
        <w:t>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Guillermo Maximiliano BULNES</w:t>
      </w:r>
      <w:r>
        <w:rPr>
          <w:rFonts w:ascii="Arial" w:hAnsi="Arial"/>
          <w:sz w:val="24"/>
        </w:rPr>
        <w:t xml:space="preserve"> (D.N.I. 25.134.574 * Leg. 9752), en un cargo de Ayudante de Docencia “B”, Area: VI, Disciplina: Aplicaciones, asi</w:t>
      </w:r>
      <w:r>
        <w:rPr>
          <w:rFonts w:ascii="Arial" w:hAnsi="Arial"/>
          <w:sz w:val="24"/>
          <w:u w:val="single"/>
        </w:rPr>
        <w:t>g</w:t>
      </w:r>
      <w:r>
        <w:rPr>
          <w:rFonts w:ascii="Arial" w:hAnsi="Arial"/>
          <w:sz w:val="24"/>
        </w:rPr>
        <w:t xml:space="preserve"> natura </w:t>
      </w:r>
      <w:r>
        <w:rPr>
          <w:rFonts w:ascii="Arial" w:hAnsi="Arial"/>
          <w:b/>
          <w:sz w:val="24"/>
        </w:rPr>
        <w:t>“Computación Grafica” (Cod. 5583)</w:t>
      </w:r>
      <w:r>
        <w:rPr>
          <w:rFonts w:ascii="Arial" w:hAnsi="Arial"/>
          <w:sz w:val="24"/>
        </w:rPr>
        <w:t>, en el Departamento de Ciencias de la Comput</w:t>
      </w:r>
      <w:r>
        <w:rPr>
          <w:rFonts w:ascii="Arial" w:hAnsi="Arial"/>
          <w:sz w:val="24"/>
        </w:rPr>
        <w:t>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junio de 2000 y por el término de un (01) año.-</w:t>
      </w:r>
    </w:p>
    <w:p w:rsidR="00000000" w:rsidRDefault="00B36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36CB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Bulnes a la asignatura “Organización de Co</w:t>
      </w:r>
      <w:r>
        <w:rPr>
          <w:rFonts w:ascii="Arial" w:hAnsi="Arial"/>
          <w:sz w:val="24"/>
          <w:u w:val="single"/>
        </w:rPr>
        <w:t>m</w:t>
      </w:r>
      <w:r>
        <w:rPr>
          <w:rFonts w:ascii="Arial" w:hAnsi="Arial"/>
          <w:sz w:val="24"/>
        </w:rPr>
        <w:t xml:space="preserve"> putadoras” (Cod. 5744), por el término de un (01) año, a partir del 20 de junio de 2000.-</w:t>
      </w:r>
    </w:p>
    <w:p w:rsidR="00000000" w:rsidRDefault="00B36CBB">
      <w:pPr>
        <w:jc w:val="right"/>
        <w:rPr>
          <w:rFonts w:ascii="Arial" w:hAnsi="Arial"/>
          <w:b/>
          <w:sz w:val="24"/>
        </w:rPr>
      </w:pPr>
    </w:p>
    <w:p w:rsidR="00000000" w:rsidRDefault="00B36CBB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</w:t>
      </w:r>
      <w:r>
        <w:rPr>
          <w:rFonts w:ascii="Arial" w:hAnsi="Arial"/>
          <w:b/>
          <w:sz w:val="24"/>
        </w:rPr>
        <w:t>t. 3º).-</w:t>
      </w:r>
      <w:r>
        <w:rPr>
          <w:rFonts w:ascii="Arial" w:hAnsi="Arial"/>
          <w:sz w:val="24"/>
        </w:rPr>
        <w:t xml:space="preserve"> Regístrese; comuníquese; pase a la Dirección General de Personal para su co-nocimiento y efectos pertinentes; tome razón la Secretaría General Académica; cumpli-do, archívese.------------------------------------------------------------------------</w:t>
      </w:r>
      <w:r>
        <w:rPr>
          <w:rFonts w:ascii="Arial" w:hAnsi="Arial"/>
          <w:sz w:val="24"/>
        </w:rPr>
        <w:t xml:space="preserve">--------------------------- </w:t>
      </w:r>
    </w:p>
    <w:p w:rsidR="00000000" w:rsidRDefault="00B36CBB">
      <w:pPr>
        <w:ind w:right="-29"/>
        <w:jc w:val="both"/>
        <w:rPr>
          <w:rFonts w:ascii="Arial" w:hAnsi="Arial"/>
          <w:sz w:val="24"/>
        </w:rPr>
      </w:pPr>
    </w:p>
    <w:p w:rsidR="00000000" w:rsidRDefault="00B36CBB">
      <w:pPr>
        <w:ind w:right="-29"/>
        <w:jc w:val="both"/>
        <w:rPr>
          <w:rFonts w:ascii="Arial" w:hAnsi="Arial"/>
          <w:sz w:val="24"/>
        </w:rPr>
      </w:pPr>
    </w:p>
    <w:p w:rsidR="00000000" w:rsidRDefault="00B36CBB">
      <w:pPr>
        <w:ind w:right="-29"/>
        <w:jc w:val="both"/>
        <w:rPr>
          <w:rFonts w:ascii="Arial" w:hAnsi="Arial"/>
          <w:sz w:val="24"/>
        </w:rPr>
      </w:pPr>
    </w:p>
    <w:p w:rsidR="00000000" w:rsidRDefault="00B36CBB">
      <w:pPr>
        <w:ind w:right="-29"/>
        <w:jc w:val="both"/>
        <w:rPr>
          <w:rFonts w:ascii="Arial" w:hAnsi="Arial"/>
          <w:sz w:val="24"/>
        </w:rPr>
      </w:pPr>
    </w:p>
    <w:p w:rsidR="00000000" w:rsidRDefault="00B36CBB">
      <w:pPr>
        <w:ind w:right="-29"/>
        <w:jc w:val="both"/>
        <w:rPr>
          <w:rFonts w:ascii="Arial" w:hAnsi="Arial"/>
          <w:sz w:val="24"/>
        </w:rPr>
      </w:pPr>
    </w:p>
    <w:p w:rsidR="00000000" w:rsidRDefault="00B36CBB">
      <w:pPr>
        <w:ind w:right="-29"/>
        <w:jc w:val="both"/>
        <w:rPr>
          <w:rFonts w:ascii="Arial" w:hAnsi="Arial"/>
          <w:sz w:val="24"/>
        </w:rPr>
      </w:pPr>
    </w:p>
    <w:p w:rsidR="00000000" w:rsidRDefault="00B36CBB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6CBB"/>
    <w:rsid w:val="00B3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2000-06-14T17:56:00Z</cp:lastPrinted>
  <dcterms:created xsi:type="dcterms:W3CDTF">2025-07-06T02:59:00Z</dcterms:created>
  <dcterms:modified xsi:type="dcterms:W3CDTF">2025-07-06T02:59:00Z</dcterms:modified>
</cp:coreProperties>
</file>