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pStyle w:val="Ttulo1"/>
      </w:pPr>
      <w:r>
        <w:t>REGISTRADO BAJO Nº  DCC-014/00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81B3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IV, Disciplina: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(resolu-ción CDCC-016/ /00 * Expte. D.CC. 0391/00); y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81B3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vacante -a la fecha- por renuncia de la Licenciada María Celia Uriarte; 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</w:t>
      </w:r>
      <w:r>
        <w:rPr>
          <w:rFonts w:ascii="Arial" w:hAnsi="Arial"/>
          <w:sz w:val="24"/>
        </w:rPr>
        <w:t xml:space="preserve">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81B38">
      <w:pPr>
        <w:pStyle w:val="Textoindependiente"/>
      </w:pPr>
      <w:r>
        <w:tab/>
        <w:t>Que el Jurado interviniente aconseja, en su dictamen, la designación de la seño</w:t>
      </w:r>
      <w:r>
        <w:t>ra Licenciada Graciela Noemí Merelles, teniendo en cuenta que reúne las condicio-nes necesarias para desempeñarse en el cargo docente objeto de este concurso;</w:t>
      </w:r>
    </w:p>
    <w:p w:rsidR="00000000" w:rsidRDefault="00C81B38">
      <w:pPr>
        <w:ind w:firstLine="1418"/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</w:t>
      </w:r>
      <w:r>
        <w:rPr>
          <w:rFonts w:ascii="Arial" w:hAnsi="Arial"/>
          <w:b/>
          <w:sz w:val="24"/>
        </w:rPr>
        <w:t xml:space="preserve"> Consejo Departamental</w:t>
      </w:r>
    </w:p>
    <w:p w:rsidR="00000000" w:rsidRDefault="00C81B38">
      <w:pPr>
        <w:jc w:val="both"/>
        <w:rPr>
          <w:rFonts w:ascii="Arial" w:hAnsi="Arial"/>
          <w:b/>
          <w:sz w:val="24"/>
        </w:rPr>
      </w:pPr>
    </w:p>
    <w:p w:rsidR="00000000" w:rsidRDefault="00C81B3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81B38">
      <w:pPr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Graciela Noemí MERELLES </w:t>
      </w:r>
      <w:r>
        <w:rPr>
          <w:rFonts w:ascii="Arial" w:hAnsi="Arial"/>
          <w:sz w:val="24"/>
        </w:rPr>
        <w:t>(Leg. ____ * D. N.I. 22.027.546), en un cargo de Ayudante de Docencia “A” con dedicación simple, en el Area: IV, Disciplina: Sistemas, asignatura: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“Arquitectura de Computadoras”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5561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2000 y por el término de un (01) año.-</w:t>
      </w:r>
    </w:p>
    <w:p w:rsidR="00000000" w:rsidRDefault="00C81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Licenciada Merelles a la asignatura “Organización de </w:t>
      </w:r>
      <w:r>
        <w:rPr>
          <w:rFonts w:ascii="Arial" w:hAnsi="Arial"/>
          <w:sz w:val="24"/>
        </w:rPr>
        <w:t>Computadoras” (Cod. 5744), por el término de un (01) año, a partir del 20 de junio de 2000.-</w:t>
      </w:r>
    </w:p>
    <w:p w:rsidR="00000000" w:rsidRDefault="00C81B38">
      <w:pPr>
        <w:jc w:val="right"/>
        <w:rPr>
          <w:rFonts w:ascii="Arial" w:hAnsi="Arial"/>
          <w:b/>
          <w:sz w:val="24"/>
        </w:rPr>
      </w:pPr>
    </w:p>
    <w:p w:rsidR="00000000" w:rsidRDefault="00C81B3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 Secretaría General Académic</w:t>
      </w:r>
      <w:r>
        <w:rPr>
          <w:rFonts w:ascii="Arial" w:hAnsi="Arial"/>
          <w:sz w:val="24"/>
        </w:rPr>
        <w:t>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B38"/>
    <w:rsid w:val="00C8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2000-06-01T17:28:00Z</cp:lastPrinted>
  <dcterms:created xsi:type="dcterms:W3CDTF">2025-07-06T02:59:00Z</dcterms:created>
  <dcterms:modified xsi:type="dcterms:W3CDTF">2025-07-06T02:59:00Z</dcterms:modified>
</cp:coreProperties>
</file>