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7949">
      <w:pPr>
        <w:jc w:val="right"/>
        <w:rPr>
          <w:b/>
          <w:sz w:val="22"/>
        </w:rPr>
      </w:pPr>
      <w:r>
        <w:rPr>
          <w:b/>
          <w:sz w:val="22"/>
          <w:highlight w:val="yellow"/>
        </w:rPr>
        <w:t>Expte. DCC 348/96</w:t>
      </w:r>
    </w:p>
    <w:p w:rsidR="00000000" w:rsidRDefault="00547949">
      <w:pPr>
        <w:jc w:val="both"/>
        <w:rPr>
          <w:sz w:val="40"/>
        </w:rPr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widowControl w:val="0"/>
        <w:jc w:val="both"/>
      </w:pPr>
    </w:p>
    <w:p w:rsidR="00000000" w:rsidRDefault="00547949">
      <w:pPr>
        <w:widowControl w:val="0"/>
        <w:jc w:val="both"/>
      </w:pPr>
    </w:p>
    <w:p w:rsidR="00000000" w:rsidRDefault="00547949">
      <w:pPr>
        <w:pStyle w:val="Ttulo1"/>
        <w:jc w:val="both"/>
      </w:pPr>
      <w:r>
        <w:t>REGISTRADO BAJO Nº  CDCC-055/00</w:t>
      </w:r>
    </w:p>
    <w:p w:rsidR="00000000" w:rsidRDefault="005479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000000" w:rsidRDefault="005479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</w:pPr>
      <w:r>
        <w:rPr>
          <w:b/>
        </w:rPr>
        <w:t>BAHIA BLANCA</w:t>
      </w:r>
      <w:r>
        <w:t xml:space="preserve">, </w:t>
      </w:r>
    </w:p>
    <w:p w:rsidR="00000000" w:rsidRDefault="005479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000000" w:rsidRDefault="005479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VISTO :</w:t>
      </w:r>
    </w:p>
    <w:p w:rsidR="00000000" w:rsidRDefault="00547949">
      <w:pPr>
        <w:ind w:firstLine="561"/>
        <w:rPr>
          <w:lang w:val="pt-BR"/>
        </w:rPr>
      </w:pPr>
    </w:p>
    <w:p w:rsidR="00000000" w:rsidRDefault="00547949">
      <w:pPr>
        <w:ind w:firstLine="1418"/>
      </w:pPr>
      <w:r>
        <w:rPr>
          <w:lang w:val="pt-BR"/>
        </w:rPr>
        <w:t xml:space="preserve">La propuesta de cambio de plan de estudios de la carrera de </w:t>
      </w:r>
      <w:r>
        <w:rPr>
          <w:b/>
          <w:i/>
          <w:smallCaps/>
          <w:lang w:val="pt-BR"/>
        </w:rPr>
        <w:t>Ingeniería en Sistemas de Computación</w:t>
      </w:r>
      <w:r>
        <w:rPr>
          <w:lang w:val="pt-BR"/>
        </w:rPr>
        <w:t>, elevada por la Comisión Curricular</w:t>
      </w:r>
      <w:r>
        <w:t>; y</w:t>
      </w:r>
    </w:p>
    <w:p w:rsidR="00000000" w:rsidRDefault="00547949">
      <w:pPr>
        <w:ind w:firstLine="1418"/>
        <w:jc w:val="both"/>
      </w:pPr>
    </w:p>
    <w:p w:rsidR="00000000" w:rsidRDefault="00547949">
      <w:pPr>
        <w:jc w:val="both"/>
        <w:rPr>
          <w:b/>
        </w:rPr>
      </w:pPr>
      <w:r>
        <w:rPr>
          <w:b/>
        </w:rPr>
        <w:t>CONSIDERANDO :</w:t>
      </w:r>
    </w:p>
    <w:p w:rsidR="00000000" w:rsidRDefault="00547949">
      <w:pPr>
        <w:jc w:val="both"/>
      </w:pPr>
    </w:p>
    <w:p w:rsidR="00000000" w:rsidRDefault="00547949">
      <w:pPr>
        <w:ind w:firstLine="1418"/>
        <w:jc w:val="both"/>
        <w:rPr>
          <w:lang w:val="pt-BR"/>
        </w:rPr>
      </w:pPr>
      <w:r>
        <w:rPr>
          <w:lang w:val="pt-BR"/>
        </w:rPr>
        <w:t>Que la presente propu</w:t>
      </w:r>
      <w:r>
        <w:rPr>
          <w:lang w:val="pt-BR"/>
        </w:rPr>
        <w:t xml:space="preserve">esta apunta a adaptar el plan vigente al avance constante y vertiginoso de las ciencias de computación; </w:t>
      </w:r>
    </w:p>
    <w:p w:rsidR="00000000" w:rsidRDefault="00547949">
      <w:pPr>
        <w:ind w:firstLine="1418"/>
        <w:jc w:val="both"/>
        <w:rPr>
          <w:lang w:val="pt-BR"/>
        </w:rPr>
      </w:pPr>
    </w:p>
    <w:p w:rsidR="00000000" w:rsidRDefault="00547949">
      <w:pPr>
        <w:ind w:firstLine="1418"/>
        <w:jc w:val="both"/>
      </w:pPr>
      <w:r>
        <w:t xml:space="preserve">Que en la actualidad el plan vigente no incluye contenidos del paradigma de orientación a objetos; </w:t>
      </w:r>
    </w:p>
    <w:p w:rsidR="00000000" w:rsidRDefault="00547949">
      <w:pPr>
        <w:ind w:firstLine="1418"/>
        <w:jc w:val="both"/>
        <w:rPr>
          <w:lang w:val="pt-BR"/>
        </w:rPr>
      </w:pPr>
    </w:p>
    <w:p w:rsidR="00000000" w:rsidRDefault="00547949">
      <w:pPr>
        <w:ind w:firstLine="1418"/>
        <w:jc w:val="both"/>
        <w:rPr>
          <w:lang w:val="pt-BR"/>
        </w:rPr>
      </w:pPr>
      <w:r>
        <w:rPr>
          <w:lang w:val="pt-BR"/>
        </w:rPr>
        <w:t>Que tampoco se han incluído contenidos propios de</w:t>
      </w:r>
      <w:r>
        <w:rPr>
          <w:lang w:val="pt-BR"/>
        </w:rPr>
        <w:t>l área de métodos co</w:t>
      </w:r>
      <w:r>
        <w:rPr>
          <w:u w:val="single"/>
          <w:lang w:val="pt-BR"/>
        </w:rPr>
        <w:t>m</w:t>
      </w:r>
      <w:r>
        <w:rPr>
          <w:lang w:val="pt-BR"/>
        </w:rPr>
        <w:t xml:space="preserve"> putacionales en la aplicaciones científicas, tales como visualización y simulación, entre otros; </w:t>
      </w:r>
    </w:p>
    <w:p w:rsidR="00000000" w:rsidRDefault="00547949">
      <w:pPr>
        <w:ind w:firstLine="1418"/>
        <w:jc w:val="both"/>
        <w:rPr>
          <w:lang w:val="pt-BR"/>
        </w:rPr>
      </w:pPr>
    </w:p>
    <w:p w:rsidR="00000000" w:rsidRDefault="00547949">
      <w:pPr>
        <w:ind w:firstLine="1418"/>
        <w:jc w:val="both"/>
        <w:rPr>
          <w:lang w:val="pt-BR"/>
        </w:rPr>
      </w:pPr>
      <w:r>
        <w:rPr>
          <w:lang w:val="pt-BR"/>
        </w:rPr>
        <w:t xml:space="preserve">Que ambas inclusiones provocan cambios en el plan vigente; </w:t>
      </w:r>
    </w:p>
    <w:p w:rsidR="00000000" w:rsidRDefault="00547949">
      <w:pPr>
        <w:ind w:firstLine="1418"/>
        <w:jc w:val="both"/>
        <w:rPr>
          <w:lang w:val="pt-BR"/>
        </w:rPr>
      </w:pPr>
    </w:p>
    <w:p w:rsidR="00000000" w:rsidRDefault="00547949">
      <w:pPr>
        <w:ind w:firstLine="1418"/>
        <w:jc w:val="both"/>
        <w:rPr>
          <w:lang w:val="pt-BR"/>
        </w:rPr>
      </w:pPr>
      <w:r>
        <w:rPr>
          <w:lang w:val="pt-BR"/>
        </w:rPr>
        <w:t>Que existen algunas asignaturas cuyos contenidos son excesivos en desa-rro</w:t>
      </w:r>
      <w:r>
        <w:rPr>
          <w:lang w:val="pt-BR"/>
        </w:rPr>
        <w:t xml:space="preserve">llo teórico y práctico lo que obliga a dejar de lado otros temas que hoy se consideran fundamentales en la formación de un Ingeniero en Sistemas de Computación; </w:t>
      </w:r>
    </w:p>
    <w:p w:rsidR="00000000" w:rsidRDefault="00547949">
      <w:pPr>
        <w:ind w:firstLine="1418"/>
        <w:jc w:val="both"/>
        <w:rPr>
          <w:lang w:val="pt-BR"/>
        </w:rPr>
      </w:pPr>
    </w:p>
    <w:p w:rsidR="00000000" w:rsidRDefault="00547949">
      <w:pPr>
        <w:ind w:firstLine="1418"/>
        <w:jc w:val="both"/>
        <w:rPr>
          <w:lang w:val="pt-BR"/>
        </w:rPr>
      </w:pPr>
      <w:r>
        <w:rPr>
          <w:lang w:val="pt-BR"/>
        </w:rPr>
        <w:t>Que con el fin de atender los nuevos requerimientos que estos cambios provocarían, el Departa</w:t>
      </w:r>
      <w:r>
        <w:rPr>
          <w:lang w:val="pt-BR"/>
        </w:rPr>
        <w:t xml:space="preserve">mento de Ciencias de la Computación cuenta con los recursos suficientes para afrontar la creación de las nuevas cátedras; </w:t>
      </w:r>
    </w:p>
    <w:p w:rsidR="00000000" w:rsidRDefault="00547949">
      <w:pPr>
        <w:ind w:firstLine="1418"/>
        <w:jc w:val="both"/>
        <w:rPr>
          <w:lang w:val="pt-BR"/>
        </w:rPr>
      </w:pPr>
    </w:p>
    <w:p w:rsidR="00000000" w:rsidRDefault="00547949">
      <w:pPr>
        <w:ind w:firstLine="1418"/>
        <w:jc w:val="both"/>
      </w:pPr>
      <w:r>
        <w:t>Que se propone reemplazar el curso de Análisis Matemático III por uno de Función de Variable Compleja, similar al que se dicta en la</w:t>
      </w:r>
      <w:r>
        <w:t xml:space="preserve"> carrera de Ingeniería Electr</w:t>
      </w:r>
      <w:r>
        <w:rPr>
          <w:u w:val="single"/>
        </w:rPr>
        <w:t>ó</w:t>
      </w:r>
      <w:r>
        <w:t xml:space="preserve"> nica; </w:t>
      </w:r>
    </w:p>
    <w:p w:rsidR="00000000" w:rsidRDefault="00547949">
      <w:pPr>
        <w:ind w:firstLine="1418"/>
        <w:jc w:val="both"/>
        <w:rPr>
          <w:lang w:val="pt-BR"/>
        </w:rPr>
      </w:pPr>
    </w:p>
    <w:p w:rsidR="00000000" w:rsidRDefault="00547949">
      <w:pPr>
        <w:ind w:firstLine="1418"/>
        <w:jc w:val="both"/>
        <w:rPr>
          <w:lang w:val="pt-BR"/>
        </w:rPr>
      </w:pPr>
      <w:r>
        <w:rPr>
          <w:lang w:val="pt-BR"/>
        </w:rPr>
        <w:t xml:space="preserve">Que el Departamento de Matemática presta su acuerdo para atender el cambio mencionado en el considerando anterior; </w:t>
      </w:r>
    </w:p>
    <w:p w:rsidR="00000000" w:rsidRDefault="00547949">
      <w:pPr>
        <w:ind w:firstLine="1418"/>
        <w:jc w:val="both"/>
        <w:rPr>
          <w:lang w:val="pt-BR"/>
        </w:rPr>
      </w:pPr>
    </w:p>
    <w:p w:rsidR="00000000" w:rsidRDefault="00547949">
      <w:pPr>
        <w:ind w:firstLine="1418"/>
        <w:jc w:val="both"/>
        <w:rPr>
          <w:lang w:val="pt-BR"/>
        </w:rPr>
      </w:pPr>
      <w:r>
        <w:rPr>
          <w:lang w:val="pt-BR"/>
        </w:rPr>
        <w:t>Que el presente cambio de plan de estudios no modifica los alcances del t</w:t>
      </w:r>
      <w:r>
        <w:rPr>
          <w:u w:val="single"/>
          <w:lang w:val="pt-BR"/>
        </w:rPr>
        <w:t>i</w:t>
      </w:r>
      <w:r>
        <w:rPr>
          <w:lang w:val="pt-BR"/>
        </w:rPr>
        <w:t xml:space="preserve"> tulo; </w:t>
      </w:r>
    </w:p>
    <w:p w:rsidR="00000000" w:rsidRDefault="00547949">
      <w:pPr>
        <w:ind w:firstLine="1418"/>
        <w:jc w:val="both"/>
        <w:rPr>
          <w:lang w:val="pt-BR"/>
        </w:rPr>
      </w:pPr>
    </w:p>
    <w:p w:rsidR="00000000" w:rsidRDefault="00547949">
      <w:pPr>
        <w:ind w:firstLine="1418"/>
        <w:jc w:val="both"/>
      </w:pPr>
      <w:r>
        <w:rPr>
          <w:lang w:val="pt-BR"/>
        </w:rPr>
        <w:t>Que el Consejo De</w:t>
      </w:r>
      <w:r>
        <w:rPr>
          <w:lang w:val="pt-BR"/>
        </w:rPr>
        <w:t xml:space="preserve">partamental de Ciencias de la Computación trató el te-ma en su reunión de fecha 8 de junio de 2000; </w:t>
      </w:r>
    </w:p>
    <w:p w:rsidR="00000000" w:rsidRDefault="005479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000000" w:rsidRDefault="005479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POR ELLO,</w:t>
      </w:r>
    </w:p>
    <w:p w:rsidR="00000000" w:rsidRDefault="005479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ab/>
      </w:r>
    </w:p>
    <w:p w:rsidR="00000000" w:rsidRDefault="005479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</w:rPr>
      </w:pPr>
      <w:r>
        <w:rPr>
          <w:b/>
        </w:rPr>
        <w:t>El Consejo  Departamental de  Ciencias de la  Computación en su reu-</w:t>
      </w:r>
    </w:p>
    <w:p w:rsidR="00000000" w:rsidRDefault="005479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right"/>
        <w:rPr>
          <w:b/>
        </w:rPr>
      </w:pPr>
      <w:r>
        <w:rPr>
          <w:b/>
        </w:rPr>
        <w:t>///</w:t>
      </w:r>
    </w:p>
    <w:p w:rsidR="00000000" w:rsidRDefault="005479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right"/>
        <w:rPr>
          <w:b/>
        </w:rPr>
      </w:pPr>
    </w:p>
    <w:p w:rsidR="00000000" w:rsidRDefault="00547949">
      <w:pPr>
        <w:jc w:val="right"/>
        <w:rPr>
          <w:b/>
          <w:sz w:val="22"/>
        </w:rPr>
      </w:pPr>
      <w:r>
        <w:rPr>
          <w:b/>
          <w:sz w:val="22"/>
          <w:highlight w:val="yellow"/>
        </w:rPr>
        <w:t>Expte. DCC 348/96</w:t>
      </w:r>
    </w:p>
    <w:p w:rsidR="00000000" w:rsidRDefault="00547949">
      <w:pPr>
        <w:jc w:val="both"/>
        <w:rPr>
          <w:sz w:val="40"/>
        </w:rPr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widowControl w:val="0"/>
        <w:jc w:val="both"/>
      </w:pPr>
    </w:p>
    <w:p w:rsidR="00000000" w:rsidRDefault="00547949">
      <w:pPr>
        <w:widowControl w:val="0"/>
        <w:jc w:val="both"/>
      </w:pPr>
    </w:p>
    <w:p w:rsidR="00000000" w:rsidRDefault="00547949">
      <w:pPr>
        <w:pStyle w:val="Ttulo1"/>
        <w:jc w:val="both"/>
      </w:pPr>
      <w:r>
        <w:t>///CDCC-055/00</w:t>
      </w:r>
    </w:p>
    <w:p w:rsidR="00000000" w:rsidRDefault="005479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000000" w:rsidRDefault="005479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 xml:space="preserve">nión de fecha 08 de junio de </w:t>
      </w:r>
      <w:r>
        <w:rPr>
          <w:b/>
        </w:rPr>
        <w:t xml:space="preserve">2000                        </w:t>
      </w:r>
    </w:p>
    <w:p w:rsidR="00000000" w:rsidRDefault="005479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</w:p>
    <w:p w:rsidR="00000000" w:rsidRDefault="005479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</w:pPr>
      <w:r>
        <w:rPr>
          <w:b/>
        </w:rPr>
        <w:t>R E S U E L V E :</w:t>
      </w:r>
    </w:p>
    <w:p w:rsidR="00000000" w:rsidRDefault="005479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</w:pPr>
    </w:p>
    <w:p w:rsidR="00000000" w:rsidRDefault="00547949">
      <w:pPr>
        <w:tabs>
          <w:tab w:val="left" w:pos="3828"/>
        </w:tabs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</w:t>
      </w:r>
      <w:r>
        <w:rPr>
          <w:lang w:val="pt-BR"/>
        </w:rPr>
        <w:t xml:space="preserve"> Elevar al Consejo Superior Universitario la propuesta de cambio de plan de e</w:t>
      </w:r>
      <w:r>
        <w:rPr>
          <w:u w:val="single"/>
          <w:lang w:val="pt-BR"/>
        </w:rPr>
        <w:t>s</w:t>
      </w:r>
      <w:r>
        <w:rPr>
          <w:lang w:val="pt-BR"/>
        </w:rPr>
        <w:t xml:space="preserve"> tudios en la carrera de </w:t>
      </w:r>
      <w:r>
        <w:rPr>
          <w:b/>
          <w:i/>
          <w:smallCaps/>
          <w:lang w:val="pt-BR"/>
        </w:rPr>
        <w:t>Ingeniería en Sistemas de Computación</w:t>
      </w:r>
      <w:r>
        <w:rPr>
          <w:lang w:val="pt-BR"/>
        </w:rPr>
        <w:t xml:space="preserve">, que se adjunta como </w:t>
      </w:r>
      <w:r>
        <w:rPr>
          <w:i/>
          <w:u w:val="single"/>
          <w:lang w:val="pt-BR"/>
        </w:rPr>
        <w:t>Anexo I</w:t>
      </w:r>
      <w:r>
        <w:rPr>
          <w:lang w:val="pt-BR"/>
        </w:rPr>
        <w:t xml:space="preserve"> de la presente resolución, </w:t>
      </w:r>
      <w:r>
        <w:rPr>
          <w:lang w:val="pt-BR"/>
        </w:rPr>
        <w:t xml:space="preserve">con la carga horaria notada en </w:t>
      </w:r>
      <w:r>
        <w:rPr>
          <w:i/>
          <w:u w:val="single"/>
          <w:lang w:val="pt-BR"/>
        </w:rPr>
        <w:t>Anexo II</w:t>
      </w:r>
      <w:r>
        <w:rPr>
          <w:lang w:val="pt-BR"/>
        </w:rPr>
        <w:t>.-</w:t>
      </w:r>
    </w:p>
    <w:p w:rsidR="00000000" w:rsidRDefault="00547949">
      <w:pPr>
        <w:jc w:val="both"/>
      </w:pPr>
    </w:p>
    <w:p w:rsidR="00000000" w:rsidRDefault="00547949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al Consejo Superior Universitario; cumplido, archívese.--------</w:t>
      </w: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jc w:val="right"/>
        <w:rPr>
          <w:b/>
          <w:sz w:val="22"/>
        </w:rPr>
      </w:pPr>
      <w:r>
        <w:rPr>
          <w:b/>
          <w:sz w:val="22"/>
          <w:highlight w:val="yellow"/>
        </w:rPr>
        <w:t>Expte. DCC 348/96</w:t>
      </w:r>
    </w:p>
    <w:p w:rsidR="00000000" w:rsidRDefault="00547949">
      <w:pPr>
        <w:jc w:val="both"/>
        <w:rPr>
          <w:sz w:val="40"/>
        </w:rPr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widowControl w:val="0"/>
        <w:jc w:val="both"/>
      </w:pPr>
    </w:p>
    <w:p w:rsidR="00000000" w:rsidRDefault="00547949">
      <w:pPr>
        <w:widowControl w:val="0"/>
        <w:jc w:val="both"/>
      </w:pPr>
    </w:p>
    <w:p w:rsidR="00000000" w:rsidRDefault="00547949">
      <w:pPr>
        <w:pStyle w:val="Ttulo1"/>
        <w:jc w:val="both"/>
      </w:pPr>
      <w:r>
        <w:t>///CDCC-055/00</w:t>
      </w:r>
    </w:p>
    <w:p w:rsidR="00000000" w:rsidRDefault="00547949"/>
    <w:p w:rsidR="00000000" w:rsidRDefault="00547949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ANEXO I</w:t>
      </w:r>
      <w:r>
        <w:rPr>
          <w:b/>
          <w:i/>
        </w:rPr>
        <w:t xml:space="preserve"> -</w:t>
      </w:r>
      <w:r>
        <w:rPr>
          <w:b/>
          <w:i/>
          <w:u w:val="single"/>
        </w:rPr>
        <w:t xml:space="preserve"> resolución CDCC-055/00</w:t>
      </w:r>
    </w:p>
    <w:p w:rsidR="00000000" w:rsidRDefault="00547949">
      <w:pPr>
        <w:jc w:val="both"/>
        <w:rPr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2124"/>
        <w:gridCol w:w="2952"/>
        <w:gridCol w:w="29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856" w:type="dxa"/>
            <w:gridSpan w:val="4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:rsidR="00000000" w:rsidRDefault="00547949">
            <w:pPr>
              <w:pStyle w:val="Ttulo1"/>
              <w:rPr>
                <w:b w:val="0"/>
                <w:shadow/>
              </w:rPr>
            </w:pPr>
            <w:r>
              <w:t>Ingeniería</w:t>
            </w:r>
            <w:r>
              <w:t xml:space="preserve"> en Sistemas de Computación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2" w:type="dxa"/>
            <w:gridSpan w:val="2"/>
            <w:tcBorders>
              <w:top w:val="threeDEmboss" w:sz="12" w:space="0" w:color="auto"/>
              <w:left w:val="threeDEmboss" w:sz="12" w:space="0" w:color="auto"/>
              <w:bottom w:val="threeDEngrave" w:sz="12" w:space="0" w:color="auto"/>
              <w:right w:val="nil"/>
            </w:tcBorders>
            <w:shd w:val="clear" w:color="auto" w:fill="FFFFFF"/>
          </w:tcPr>
          <w:p w:rsidR="00000000" w:rsidRDefault="00547949">
            <w:pPr>
              <w:tabs>
                <w:tab w:val="left" w:pos="993"/>
              </w:tabs>
              <w:rPr>
                <w:b/>
                <w:smallCaps/>
                <w:sz w:val="22"/>
              </w:rPr>
            </w:pPr>
            <w:r>
              <w:rPr>
                <w:b/>
                <w:smallCaps/>
                <w:sz w:val="22"/>
              </w:rPr>
              <w:t>Primer Año</w:t>
            </w:r>
          </w:p>
        </w:tc>
        <w:tc>
          <w:tcPr>
            <w:tcW w:w="2952" w:type="dxa"/>
            <w:tcBorders>
              <w:top w:val="threeDEmboss" w:sz="12" w:space="0" w:color="auto"/>
              <w:left w:val="nil"/>
              <w:bottom w:val="threeDEngrave" w:sz="12" w:space="0" w:color="auto"/>
              <w:right w:val="nil"/>
            </w:tcBorders>
            <w:shd w:val="clear" w:color="auto" w:fill="FFFFFF"/>
          </w:tcPr>
          <w:p w:rsidR="00000000" w:rsidRDefault="00547949">
            <w:pPr>
              <w:tabs>
                <w:tab w:val="left" w:pos="993"/>
              </w:tabs>
              <w:rPr>
                <w:b/>
                <w:smallCaps/>
                <w:sz w:val="22"/>
              </w:rPr>
            </w:pPr>
          </w:p>
        </w:tc>
        <w:tc>
          <w:tcPr>
            <w:tcW w:w="2952" w:type="dxa"/>
            <w:tcBorders>
              <w:top w:val="threeDEmboss" w:sz="12" w:space="0" w:color="auto"/>
              <w:left w:val="nil"/>
              <w:bottom w:val="threeDEngrave" w:sz="12" w:space="0" w:color="auto"/>
              <w:right w:val="threeDEngrave" w:sz="12" w:space="0" w:color="auto"/>
            </w:tcBorders>
            <w:shd w:val="clear" w:color="auto" w:fill="FFFFFF"/>
          </w:tcPr>
          <w:p w:rsidR="00000000" w:rsidRDefault="00547949">
            <w:pPr>
              <w:tabs>
                <w:tab w:val="left" w:pos="993"/>
              </w:tabs>
              <w:rPr>
                <w:b/>
                <w:smallCaps/>
                <w:sz w:val="22"/>
              </w:rPr>
            </w:pPr>
            <w:r>
              <w:rPr>
                <w:b/>
                <w:smallCaps/>
                <w:sz w:val="22"/>
              </w:rPr>
              <w:t>Primer Cuatrimestre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top w:val="threeDEngrave" w:sz="12" w:space="0" w:color="auto"/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b/>
                <w:sz w:val="16"/>
              </w:rPr>
            </w:pPr>
            <w:r>
              <w:rPr>
                <w:b/>
                <w:sz w:val="16"/>
              </w:rPr>
              <w:t>Código</w:t>
            </w:r>
          </w:p>
        </w:tc>
        <w:tc>
          <w:tcPr>
            <w:tcW w:w="2124" w:type="dxa"/>
            <w:tcBorders>
              <w:top w:val="threeDEngrave" w:sz="12" w:space="0" w:color="auto"/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b/>
                <w:sz w:val="16"/>
              </w:rPr>
            </w:pPr>
            <w:r>
              <w:rPr>
                <w:b/>
                <w:sz w:val="16"/>
              </w:rPr>
              <w:t>Materia</w:t>
            </w:r>
          </w:p>
        </w:tc>
        <w:tc>
          <w:tcPr>
            <w:tcW w:w="2952" w:type="dxa"/>
            <w:tcBorders>
              <w:top w:val="threeDEngrave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b/>
                <w:sz w:val="16"/>
              </w:rPr>
            </w:pPr>
            <w:r>
              <w:rPr>
                <w:b/>
                <w:sz w:val="16"/>
              </w:rPr>
              <w:t>Cursada(s)</w:t>
            </w:r>
          </w:p>
        </w:tc>
        <w:tc>
          <w:tcPr>
            <w:tcW w:w="2952" w:type="dxa"/>
            <w:tcBorders>
              <w:top w:val="threeDEngrave" w:sz="12" w:space="0" w:color="auto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b/>
                <w:sz w:val="16"/>
              </w:rPr>
            </w:pPr>
            <w:r>
              <w:rPr>
                <w:b/>
                <w:sz w:val="16"/>
              </w:rPr>
              <w:t>Aprobada(s)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5607</w:t>
            </w:r>
          </w:p>
        </w:tc>
        <w:tc>
          <w:tcPr>
            <w:tcW w:w="2124" w:type="dxa"/>
            <w:tcBorders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Elementos de Álgebra</w:t>
            </w:r>
          </w:p>
        </w:tc>
        <w:tc>
          <w:tcPr>
            <w:tcW w:w="2952" w:type="dxa"/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  <w:tc>
          <w:tcPr>
            <w:tcW w:w="2952" w:type="dxa"/>
            <w:tcBorders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left w:val="threeDEmboss" w:sz="12" w:space="0" w:color="auto"/>
              <w:bottom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5793</w:t>
            </w:r>
          </w:p>
        </w:tc>
        <w:tc>
          <w:tcPr>
            <w:tcW w:w="2124" w:type="dxa"/>
            <w:tcBorders>
              <w:left w:val="threeDEmboss" w:sz="12" w:space="0" w:color="auto"/>
              <w:bottom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Resolución de Problemas y Algoritmos</w:t>
            </w:r>
          </w:p>
        </w:tc>
        <w:tc>
          <w:tcPr>
            <w:tcW w:w="2952" w:type="dxa"/>
            <w:tcBorders>
              <w:bottom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  <w:tc>
          <w:tcPr>
            <w:tcW w:w="2952" w:type="dxa"/>
            <w:tcBorders>
              <w:bottom w:val="nil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left w:val="threeDEmboss" w:sz="12" w:space="0" w:color="auto"/>
              <w:bottom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5551</w:t>
            </w:r>
          </w:p>
        </w:tc>
        <w:tc>
          <w:tcPr>
            <w:tcW w:w="2124" w:type="dxa"/>
            <w:tcBorders>
              <w:left w:val="threeDEmboss" w:sz="12" w:space="0" w:color="auto"/>
              <w:bottom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Análisis Matemático I</w:t>
            </w:r>
          </w:p>
        </w:tc>
        <w:tc>
          <w:tcPr>
            <w:tcW w:w="2952" w:type="dxa"/>
            <w:tcBorders>
              <w:bottom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  <w:tc>
          <w:tcPr>
            <w:tcW w:w="2952" w:type="dxa"/>
            <w:tcBorders>
              <w:bottom w:val="nil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2" w:type="dxa"/>
            <w:gridSpan w:val="2"/>
            <w:tcBorders>
              <w:top w:val="threeDEmboss" w:sz="6" w:space="0" w:color="auto"/>
              <w:left w:val="threeDEmboss" w:sz="12" w:space="0" w:color="auto"/>
              <w:bottom w:val="threeDEmboss" w:sz="6" w:space="0" w:color="auto"/>
              <w:right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b/>
                <w:sz w:val="22"/>
              </w:rPr>
            </w:pPr>
          </w:p>
        </w:tc>
        <w:tc>
          <w:tcPr>
            <w:tcW w:w="2952" w:type="dxa"/>
            <w:tcBorders>
              <w:top w:val="threeDEmboss" w:sz="6" w:space="0" w:color="auto"/>
              <w:left w:val="nil"/>
              <w:bottom w:val="threeDEmboss" w:sz="6" w:space="0" w:color="auto"/>
              <w:right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b/>
                <w:sz w:val="22"/>
              </w:rPr>
            </w:pPr>
          </w:p>
        </w:tc>
        <w:tc>
          <w:tcPr>
            <w:tcW w:w="2952" w:type="dxa"/>
            <w:tcBorders>
              <w:top w:val="threeDEmboss" w:sz="6" w:space="0" w:color="auto"/>
              <w:left w:val="nil"/>
              <w:bottom w:val="threeDEmboss" w:sz="6" w:space="0" w:color="auto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b/>
                <w:smallCaps/>
                <w:sz w:val="22"/>
              </w:rPr>
            </w:pPr>
            <w:r>
              <w:rPr>
                <w:b/>
                <w:smallCaps/>
                <w:sz w:val="22"/>
              </w:rPr>
              <w:t>Segundo Cuatrimestre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top w:val="nil"/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5721</w:t>
            </w:r>
          </w:p>
        </w:tc>
        <w:tc>
          <w:tcPr>
            <w:tcW w:w="2124" w:type="dxa"/>
            <w:tcBorders>
              <w:top w:val="nil"/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Matemática Discreta</w:t>
            </w:r>
          </w:p>
        </w:tc>
        <w:tc>
          <w:tcPr>
            <w:tcW w:w="2952" w:type="dxa"/>
            <w:tcBorders>
              <w:top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z w:val="16"/>
              </w:rPr>
              <w:t>ementos de Algebra</w:t>
            </w:r>
          </w:p>
        </w:tc>
        <w:tc>
          <w:tcPr>
            <w:tcW w:w="2952" w:type="dxa"/>
            <w:tcBorders>
              <w:top w:val="nil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7645</w:t>
            </w:r>
          </w:p>
        </w:tc>
        <w:tc>
          <w:tcPr>
            <w:tcW w:w="2124" w:type="dxa"/>
            <w:tcBorders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Elementos de Programación</w:t>
            </w:r>
          </w:p>
        </w:tc>
        <w:tc>
          <w:tcPr>
            <w:tcW w:w="2952" w:type="dxa"/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Elementos de Algebra</w:t>
            </w:r>
          </w:p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Resolución de Problemas y Algoritmos</w:t>
            </w:r>
          </w:p>
        </w:tc>
        <w:tc>
          <w:tcPr>
            <w:tcW w:w="2952" w:type="dxa"/>
            <w:tcBorders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left w:val="threeDEmboss" w:sz="12" w:space="0" w:color="auto"/>
              <w:bottom w:val="threeDEmboss" w:sz="6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3051</w:t>
            </w:r>
          </w:p>
        </w:tc>
        <w:tc>
          <w:tcPr>
            <w:tcW w:w="2124" w:type="dxa"/>
            <w:tcBorders>
              <w:left w:val="threeDEmboss" w:sz="12" w:space="0" w:color="auto"/>
              <w:bottom w:val="threeDEmboss" w:sz="6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Física I</w:t>
            </w:r>
          </w:p>
        </w:tc>
        <w:tc>
          <w:tcPr>
            <w:tcW w:w="2952" w:type="dxa"/>
            <w:tcBorders>
              <w:bottom w:val="threeDEmboss" w:sz="6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Analisis Matemático I</w:t>
            </w:r>
          </w:p>
        </w:tc>
        <w:tc>
          <w:tcPr>
            <w:tcW w:w="2952" w:type="dxa"/>
            <w:tcBorders>
              <w:bottom w:val="threeDEmboss" w:sz="6" w:space="0" w:color="auto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2" w:type="dxa"/>
            <w:gridSpan w:val="2"/>
            <w:tcBorders>
              <w:top w:val="threeDEmboss" w:sz="6" w:space="0" w:color="auto"/>
              <w:left w:val="threeDEmboss" w:sz="12" w:space="0" w:color="auto"/>
              <w:bottom w:val="threeDEmboss" w:sz="6" w:space="0" w:color="auto"/>
            </w:tcBorders>
            <w:shd w:val="clear" w:color="auto" w:fill="FFFFFF"/>
          </w:tcPr>
          <w:p w:rsidR="00000000" w:rsidRDefault="00547949">
            <w:pPr>
              <w:tabs>
                <w:tab w:val="left" w:pos="993"/>
              </w:tabs>
              <w:rPr>
                <w:b/>
                <w:smallCaps/>
                <w:sz w:val="22"/>
              </w:rPr>
            </w:pPr>
            <w:r>
              <w:rPr>
                <w:b/>
                <w:smallCaps/>
                <w:sz w:val="22"/>
              </w:rPr>
              <w:t>Segundo Año</w:t>
            </w:r>
          </w:p>
        </w:tc>
        <w:tc>
          <w:tcPr>
            <w:tcW w:w="2952" w:type="dxa"/>
            <w:tcBorders>
              <w:top w:val="threeDEmboss" w:sz="6" w:space="0" w:color="auto"/>
              <w:bottom w:val="threeDEmboss" w:sz="6" w:space="0" w:color="auto"/>
            </w:tcBorders>
            <w:shd w:val="clear" w:color="auto" w:fill="FFFFFF"/>
          </w:tcPr>
          <w:p w:rsidR="00000000" w:rsidRDefault="00547949">
            <w:pPr>
              <w:tabs>
                <w:tab w:val="left" w:pos="993"/>
              </w:tabs>
              <w:rPr>
                <w:b/>
                <w:smallCaps/>
                <w:sz w:val="22"/>
              </w:rPr>
            </w:pPr>
          </w:p>
        </w:tc>
        <w:tc>
          <w:tcPr>
            <w:tcW w:w="2952" w:type="dxa"/>
            <w:tcBorders>
              <w:top w:val="threeDEmboss" w:sz="6" w:space="0" w:color="auto"/>
              <w:bottom w:val="threeDEmboss" w:sz="6" w:space="0" w:color="auto"/>
              <w:right w:val="threeDEmboss" w:sz="12" w:space="0" w:color="auto"/>
            </w:tcBorders>
            <w:shd w:val="clear" w:color="auto" w:fill="FFFFFF"/>
          </w:tcPr>
          <w:p w:rsidR="00000000" w:rsidRDefault="00547949">
            <w:pPr>
              <w:tabs>
                <w:tab w:val="left" w:pos="993"/>
              </w:tabs>
              <w:rPr>
                <w:b/>
                <w:smallCaps/>
                <w:sz w:val="22"/>
              </w:rPr>
            </w:pPr>
            <w:r>
              <w:rPr>
                <w:b/>
                <w:smallCaps/>
                <w:sz w:val="22"/>
              </w:rPr>
              <w:t>Primer Cuatrimestre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top w:val="nil"/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5633</w:t>
            </w:r>
          </w:p>
        </w:tc>
        <w:tc>
          <w:tcPr>
            <w:tcW w:w="2124" w:type="dxa"/>
            <w:tcBorders>
              <w:top w:val="nil"/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Fundamentos de Ciencias de la Computación</w:t>
            </w:r>
          </w:p>
        </w:tc>
        <w:tc>
          <w:tcPr>
            <w:tcW w:w="2952" w:type="dxa"/>
            <w:tcBorders>
              <w:top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Elementos de Programación</w:t>
            </w:r>
          </w:p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Matemática Discreta</w:t>
            </w:r>
          </w:p>
        </w:tc>
        <w:tc>
          <w:tcPr>
            <w:tcW w:w="2952" w:type="dxa"/>
            <w:tcBorders>
              <w:top w:val="nil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5617</w:t>
            </w:r>
          </w:p>
        </w:tc>
        <w:tc>
          <w:tcPr>
            <w:tcW w:w="2124" w:type="dxa"/>
            <w:tcBorders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Estructuras de Datos y Algoritmos</w:t>
            </w:r>
          </w:p>
        </w:tc>
        <w:tc>
          <w:tcPr>
            <w:tcW w:w="2952" w:type="dxa"/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Análisis Matemático I</w:t>
            </w:r>
          </w:p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Elementos de Programación</w:t>
            </w:r>
          </w:p>
        </w:tc>
        <w:tc>
          <w:tcPr>
            <w:tcW w:w="2952" w:type="dxa"/>
            <w:tcBorders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Resolución de Problemas y Algoritmos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left w:val="threeDEmboss" w:sz="12" w:space="0" w:color="auto"/>
              <w:bottom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5552</w:t>
            </w:r>
          </w:p>
        </w:tc>
        <w:tc>
          <w:tcPr>
            <w:tcW w:w="2124" w:type="dxa"/>
            <w:tcBorders>
              <w:left w:val="threeDEmboss" w:sz="12" w:space="0" w:color="auto"/>
              <w:bottom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Análisis Matemático II</w:t>
            </w:r>
          </w:p>
        </w:tc>
        <w:tc>
          <w:tcPr>
            <w:tcW w:w="2952" w:type="dxa"/>
            <w:tcBorders>
              <w:bottom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  <w:tc>
          <w:tcPr>
            <w:tcW w:w="2952" w:type="dxa"/>
            <w:tcBorders>
              <w:bottom w:val="nil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Análisis Matemático 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2" w:type="dxa"/>
            <w:gridSpan w:val="2"/>
            <w:tcBorders>
              <w:top w:val="threeDEmboss" w:sz="6" w:space="0" w:color="auto"/>
              <w:left w:val="threeDEmboss" w:sz="12" w:space="0" w:color="auto"/>
              <w:bottom w:val="threeDEmboss" w:sz="6" w:space="0" w:color="auto"/>
              <w:right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b/>
                <w:sz w:val="22"/>
              </w:rPr>
            </w:pPr>
          </w:p>
        </w:tc>
        <w:tc>
          <w:tcPr>
            <w:tcW w:w="2952" w:type="dxa"/>
            <w:tcBorders>
              <w:top w:val="threeDEmboss" w:sz="6" w:space="0" w:color="auto"/>
              <w:left w:val="nil"/>
              <w:bottom w:val="threeDEmboss" w:sz="6" w:space="0" w:color="auto"/>
              <w:right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b/>
                <w:sz w:val="22"/>
              </w:rPr>
            </w:pPr>
          </w:p>
        </w:tc>
        <w:tc>
          <w:tcPr>
            <w:tcW w:w="2952" w:type="dxa"/>
            <w:tcBorders>
              <w:top w:val="threeDEmboss" w:sz="6" w:space="0" w:color="auto"/>
              <w:left w:val="nil"/>
              <w:bottom w:val="threeDEmboss" w:sz="6" w:space="0" w:color="auto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b/>
                <w:sz w:val="22"/>
              </w:rPr>
            </w:pPr>
            <w:r>
              <w:rPr>
                <w:b/>
                <w:smallCaps/>
                <w:sz w:val="22"/>
              </w:rPr>
              <w:t>Segundo Cuatrimestre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top w:val="nil"/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5654</w:t>
            </w:r>
          </w:p>
        </w:tc>
        <w:tc>
          <w:tcPr>
            <w:tcW w:w="2124" w:type="dxa"/>
            <w:tcBorders>
              <w:top w:val="nil"/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Funciones de Variable Compl</w:t>
            </w:r>
            <w:r>
              <w:rPr>
                <w:sz w:val="16"/>
              </w:rPr>
              <w:t>eja</w:t>
            </w:r>
          </w:p>
        </w:tc>
        <w:tc>
          <w:tcPr>
            <w:tcW w:w="2952" w:type="dxa"/>
            <w:tcBorders>
              <w:top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Análisis Matemático II</w:t>
            </w:r>
          </w:p>
        </w:tc>
        <w:tc>
          <w:tcPr>
            <w:tcW w:w="2952" w:type="dxa"/>
            <w:tcBorders>
              <w:top w:val="nil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3052</w:t>
            </w:r>
          </w:p>
        </w:tc>
        <w:tc>
          <w:tcPr>
            <w:tcW w:w="2124" w:type="dxa"/>
            <w:tcBorders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Física II</w:t>
            </w:r>
          </w:p>
        </w:tc>
        <w:tc>
          <w:tcPr>
            <w:tcW w:w="2952" w:type="dxa"/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Análisis Matemático II</w:t>
            </w:r>
          </w:p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Física I</w:t>
            </w:r>
          </w:p>
        </w:tc>
        <w:tc>
          <w:tcPr>
            <w:tcW w:w="2952" w:type="dxa"/>
            <w:tcBorders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left w:val="threeDEmboss" w:sz="12" w:space="0" w:color="auto"/>
              <w:bottom w:val="threeDEmboss" w:sz="6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5746</w:t>
            </w:r>
          </w:p>
        </w:tc>
        <w:tc>
          <w:tcPr>
            <w:tcW w:w="2124" w:type="dxa"/>
            <w:tcBorders>
              <w:left w:val="threeDEmboss" w:sz="12" w:space="0" w:color="auto"/>
              <w:bottom w:val="threeDEmboss" w:sz="6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Programación Orientada a Objetos</w:t>
            </w:r>
          </w:p>
        </w:tc>
        <w:tc>
          <w:tcPr>
            <w:tcW w:w="2952" w:type="dxa"/>
            <w:tcBorders>
              <w:bottom w:val="threeDEmboss" w:sz="6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Estructuras de Datos y Algoritmos</w:t>
            </w:r>
          </w:p>
        </w:tc>
        <w:tc>
          <w:tcPr>
            <w:tcW w:w="2952" w:type="dxa"/>
            <w:tcBorders>
              <w:bottom w:val="threeDEmboss" w:sz="6" w:space="0" w:color="auto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Elementos de Programación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2" w:type="dxa"/>
            <w:gridSpan w:val="2"/>
            <w:tcBorders>
              <w:top w:val="threeDEmboss" w:sz="6" w:space="0" w:color="auto"/>
              <w:left w:val="threeDEmboss" w:sz="12" w:space="0" w:color="auto"/>
              <w:bottom w:val="threeDEmboss" w:sz="6" w:space="0" w:color="auto"/>
              <w:right w:val="nil"/>
            </w:tcBorders>
            <w:shd w:val="clear" w:color="auto" w:fill="FFFFFF"/>
          </w:tcPr>
          <w:p w:rsidR="00000000" w:rsidRDefault="00547949">
            <w:pPr>
              <w:tabs>
                <w:tab w:val="left" w:pos="993"/>
              </w:tabs>
              <w:rPr>
                <w:b/>
                <w:smallCaps/>
                <w:sz w:val="22"/>
              </w:rPr>
            </w:pPr>
            <w:r>
              <w:rPr>
                <w:b/>
                <w:smallCaps/>
                <w:sz w:val="22"/>
              </w:rPr>
              <w:t>Tercer Año</w:t>
            </w:r>
          </w:p>
        </w:tc>
        <w:tc>
          <w:tcPr>
            <w:tcW w:w="2952" w:type="dxa"/>
            <w:tcBorders>
              <w:top w:val="threeDEmboss" w:sz="6" w:space="0" w:color="auto"/>
              <w:left w:val="nil"/>
              <w:bottom w:val="threeDEmboss" w:sz="6" w:space="0" w:color="auto"/>
              <w:right w:val="nil"/>
            </w:tcBorders>
            <w:shd w:val="clear" w:color="auto" w:fill="FFFFFF"/>
          </w:tcPr>
          <w:p w:rsidR="00000000" w:rsidRDefault="00547949">
            <w:pPr>
              <w:tabs>
                <w:tab w:val="left" w:pos="993"/>
              </w:tabs>
              <w:rPr>
                <w:b/>
                <w:smallCaps/>
                <w:sz w:val="22"/>
              </w:rPr>
            </w:pPr>
          </w:p>
        </w:tc>
        <w:tc>
          <w:tcPr>
            <w:tcW w:w="2952" w:type="dxa"/>
            <w:tcBorders>
              <w:top w:val="threeDEmboss" w:sz="6" w:space="0" w:color="auto"/>
              <w:left w:val="nil"/>
              <w:bottom w:val="threeDEmboss" w:sz="6" w:space="0" w:color="auto"/>
              <w:right w:val="threeDEmboss" w:sz="12" w:space="0" w:color="auto"/>
            </w:tcBorders>
            <w:shd w:val="clear" w:color="auto" w:fill="FFFFFF"/>
          </w:tcPr>
          <w:p w:rsidR="00000000" w:rsidRDefault="00547949">
            <w:pPr>
              <w:tabs>
                <w:tab w:val="left" w:pos="993"/>
              </w:tabs>
              <w:rPr>
                <w:b/>
                <w:smallCaps/>
                <w:sz w:val="22"/>
              </w:rPr>
            </w:pPr>
            <w:r>
              <w:rPr>
                <w:b/>
                <w:smallCaps/>
                <w:sz w:val="22"/>
              </w:rPr>
              <w:t>Primer Cuatrimestre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top w:val="nil"/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2760</w:t>
            </w:r>
          </w:p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  <w:tc>
          <w:tcPr>
            <w:tcW w:w="2124" w:type="dxa"/>
            <w:tcBorders>
              <w:top w:val="nil"/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Introducción al Análisis de Circuitos El</w:t>
            </w:r>
            <w:r>
              <w:rPr>
                <w:sz w:val="16"/>
              </w:rPr>
              <w:t>éctricos</w:t>
            </w:r>
          </w:p>
        </w:tc>
        <w:tc>
          <w:tcPr>
            <w:tcW w:w="2952" w:type="dxa"/>
            <w:tcBorders>
              <w:top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 xml:space="preserve">Funciones de Variable Compleja </w:t>
            </w:r>
          </w:p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Física II</w:t>
            </w:r>
          </w:p>
        </w:tc>
        <w:tc>
          <w:tcPr>
            <w:tcW w:w="2952" w:type="dxa"/>
            <w:tcBorders>
              <w:top w:val="nil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2560</w:t>
            </w:r>
          </w:p>
        </w:tc>
        <w:tc>
          <w:tcPr>
            <w:tcW w:w="2124" w:type="dxa"/>
            <w:tcBorders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Diseño Lógico</w:t>
            </w:r>
          </w:p>
        </w:tc>
        <w:tc>
          <w:tcPr>
            <w:tcW w:w="2952" w:type="dxa"/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Fundamentos de Ciencias de la Computación</w:t>
            </w:r>
          </w:p>
        </w:tc>
        <w:tc>
          <w:tcPr>
            <w:tcW w:w="2952" w:type="dxa"/>
            <w:tcBorders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left w:val="threeDEmboss" w:sz="12" w:space="0" w:color="auto"/>
              <w:bottom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  <w:tc>
          <w:tcPr>
            <w:tcW w:w="2124" w:type="dxa"/>
            <w:tcBorders>
              <w:left w:val="threeDEmboss" w:sz="12" w:space="0" w:color="auto"/>
              <w:bottom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Computación Científica</w:t>
            </w:r>
          </w:p>
        </w:tc>
        <w:tc>
          <w:tcPr>
            <w:tcW w:w="2952" w:type="dxa"/>
            <w:tcBorders>
              <w:bottom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Análisis Matematico II</w:t>
            </w:r>
          </w:p>
        </w:tc>
        <w:tc>
          <w:tcPr>
            <w:tcW w:w="2952" w:type="dxa"/>
            <w:tcBorders>
              <w:bottom w:val="nil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Análisis Matemático I</w:t>
            </w:r>
          </w:p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Matemática Discreta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2" w:type="dxa"/>
            <w:gridSpan w:val="2"/>
            <w:tcBorders>
              <w:top w:val="threeDEmboss" w:sz="6" w:space="0" w:color="auto"/>
              <w:left w:val="threeDEmboss" w:sz="12" w:space="0" w:color="auto"/>
              <w:bottom w:val="threeDEmboss" w:sz="6" w:space="0" w:color="auto"/>
              <w:right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b/>
                <w:sz w:val="22"/>
              </w:rPr>
            </w:pPr>
          </w:p>
        </w:tc>
        <w:tc>
          <w:tcPr>
            <w:tcW w:w="2952" w:type="dxa"/>
            <w:tcBorders>
              <w:top w:val="threeDEmboss" w:sz="6" w:space="0" w:color="auto"/>
              <w:left w:val="nil"/>
              <w:bottom w:val="threeDEmboss" w:sz="6" w:space="0" w:color="auto"/>
              <w:right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b/>
                <w:sz w:val="22"/>
              </w:rPr>
            </w:pPr>
          </w:p>
        </w:tc>
        <w:tc>
          <w:tcPr>
            <w:tcW w:w="2952" w:type="dxa"/>
            <w:tcBorders>
              <w:top w:val="threeDEmboss" w:sz="6" w:space="0" w:color="auto"/>
              <w:left w:val="nil"/>
              <w:bottom w:val="threeDEmboss" w:sz="6" w:space="0" w:color="auto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b/>
                <w:sz w:val="22"/>
              </w:rPr>
            </w:pPr>
            <w:r>
              <w:rPr>
                <w:b/>
                <w:smallCaps/>
                <w:sz w:val="22"/>
              </w:rPr>
              <w:t>Segundo Cuatrimestre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top w:val="nil"/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7642</w:t>
            </w:r>
          </w:p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  <w:tc>
          <w:tcPr>
            <w:tcW w:w="2124" w:type="dxa"/>
            <w:tcBorders>
              <w:top w:val="nil"/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Elementos de Bases d</w:t>
            </w:r>
            <w:r>
              <w:rPr>
                <w:sz w:val="16"/>
              </w:rPr>
              <w:t>e Datos</w:t>
            </w:r>
          </w:p>
        </w:tc>
        <w:tc>
          <w:tcPr>
            <w:tcW w:w="2952" w:type="dxa"/>
            <w:tcBorders>
              <w:top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Estructuras de Datos y Algoritmos</w:t>
            </w:r>
          </w:p>
        </w:tc>
        <w:tc>
          <w:tcPr>
            <w:tcW w:w="2952" w:type="dxa"/>
            <w:tcBorders>
              <w:top w:val="nil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Elementos de Programación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2761</w:t>
            </w:r>
          </w:p>
        </w:tc>
        <w:tc>
          <w:tcPr>
            <w:tcW w:w="2124" w:type="dxa"/>
            <w:tcBorders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Introduccción a la Electrónica</w:t>
            </w:r>
          </w:p>
        </w:tc>
        <w:tc>
          <w:tcPr>
            <w:tcW w:w="2952" w:type="dxa"/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Introducción al Análisis de Circuitos Eléctricos</w:t>
            </w:r>
          </w:p>
        </w:tc>
        <w:tc>
          <w:tcPr>
            <w:tcW w:w="2952" w:type="dxa"/>
            <w:tcBorders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left w:val="threeDEmboss" w:sz="12" w:space="0" w:color="auto"/>
              <w:bottom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5744</w:t>
            </w:r>
          </w:p>
        </w:tc>
        <w:tc>
          <w:tcPr>
            <w:tcW w:w="2124" w:type="dxa"/>
            <w:tcBorders>
              <w:left w:val="threeDEmboss" w:sz="12" w:space="0" w:color="auto"/>
              <w:bottom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Organización de Computadoras</w:t>
            </w:r>
          </w:p>
        </w:tc>
        <w:tc>
          <w:tcPr>
            <w:tcW w:w="2952" w:type="dxa"/>
            <w:tcBorders>
              <w:bottom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Estructuras de Datos y Algoritmos</w:t>
            </w:r>
          </w:p>
        </w:tc>
        <w:tc>
          <w:tcPr>
            <w:tcW w:w="2952" w:type="dxa"/>
            <w:tcBorders>
              <w:bottom w:val="threeDEmboss" w:sz="12" w:space="0" w:color="auto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Elementos de Programación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856" w:type="dxa"/>
            <w:gridSpan w:val="4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jc w:val="center"/>
              <w:rPr>
                <w:rFonts w:ascii="Copperplate Gothic Bold" w:hAnsi="Copperplate Gothic Bold"/>
                <w:sz w:val="18"/>
              </w:rPr>
            </w:pPr>
            <w:r>
              <w:rPr>
                <w:rFonts w:ascii="Copperplate Gothic Bold" w:hAnsi="Copperplate Gothic Bold"/>
                <w:sz w:val="18"/>
              </w:rPr>
              <w:sym w:font="Symbol" w:char="F0A8"/>
            </w:r>
            <w:r>
              <w:rPr>
                <w:rFonts w:ascii="Copperplate Gothic Bold" w:hAnsi="Copperplate Gothic Bold"/>
                <w:sz w:val="18"/>
              </w:rPr>
              <w:t xml:space="preserve">    </w:t>
            </w:r>
            <w:r>
              <w:rPr>
                <w:rFonts w:ascii="Copperplate Gothic Bold" w:hAnsi="Copperplate Gothic Bold"/>
                <w:sz w:val="18"/>
              </w:rPr>
              <w:t xml:space="preserve">       Examen de Suficiencia de Idiomas          </w:t>
            </w:r>
            <w:r>
              <w:rPr>
                <w:rFonts w:ascii="Copperplate Gothic Bold" w:hAnsi="Copperplate Gothic Bold"/>
                <w:sz w:val="18"/>
              </w:rPr>
              <w:sym w:font="Symbol" w:char="F0A8"/>
            </w:r>
          </w:p>
          <w:p w:rsidR="00000000" w:rsidRDefault="00547949">
            <w:pPr>
              <w:tabs>
                <w:tab w:val="left" w:pos="993"/>
              </w:tabs>
              <w:jc w:val="center"/>
              <w:rPr>
                <w:rFonts w:ascii="Copperplate Gothic Bold" w:hAnsi="Copperplate Gothic Bold"/>
                <w:sz w:val="18"/>
              </w:rPr>
            </w:pPr>
            <w:r>
              <w:rPr>
                <w:rFonts w:ascii="Copperplate Gothic Bold" w:hAnsi="Copperplate Gothic Bold"/>
                <w:sz w:val="18"/>
              </w:rPr>
              <w:t>Debe ser aprobado antes de comenzar el cursado de 4</w:t>
            </w:r>
            <w:r>
              <w:rPr>
                <w:rFonts w:ascii="Copperplate Gothic Bold" w:hAnsi="Copperplate Gothic Bold"/>
                <w:sz w:val="18"/>
                <w:vertAlign w:val="superscript"/>
              </w:rPr>
              <w:t>to</w:t>
            </w:r>
            <w:r>
              <w:rPr>
                <w:rFonts w:ascii="Copperplate Gothic Bold" w:hAnsi="Copperplate Gothic Bold"/>
                <w:sz w:val="18"/>
              </w:rPr>
              <w:t xml:space="preserve"> año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2" w:type="dxa"/>
            <w:gridSpan w:val="2"/>
            <w:tcBorders>
              <w:top w:val="threeDEmboss" w:sz="12" w:space="0" w:color="auto"/>
              <w:left w:val="threeDEmboss" w:sz="12" w:space="0" w:color="auto"/>
              <w:bottom w:val="threeDEmboss" w:sz="6" w:space="0" w:color="auto"/>
              <w:right w:val="nil"/>
            </w:tcBorders>
            <w:shd w:val="clear" w:color="auto" w:fill="FFFFFF"/>
          </w:tcPr>
          <w:p w:rsidR="00000000" w:rsidRDefault="00547949">
            <w:pPr>
              <w:tabs>
                <w:tab w:val="left" w:pos="993"/>
              </w:tabs>
              <w:rPr>
                <w:b/>
                <w:smallCaps/>
                <w:sz w:val="22"/>
              </w:rPr>
            </w:pPr>
            <w:r>
              <w:rPr>
                <w:b/>
                <w:smallCaps/>
                <w:sz w:val="22"/>
              </w:rPr>
              <w:t>Cuarto Año</w:t>
            </w:r>
          </w:p>
        </w:tc>
        <w:tc>
          <w:tcPr>
            <w:tcW w:w="2952" w:type="dxa"/>
            <w:tcBorders>
              <w:top w:val="threeDEmboss" w:sz="12" w:space="0" w:color="auto"/>
              <w:left w:val="nil"/>
              <w:bottom w:val="threeDEmboss" w:sz="6" w:space="0" w:color="auto"/>
              <w:right w:val="nil"/>
            </w:tcBorders>
            <w:shd w:val="clear" w:color="auto" w:fill="FFFFFF"/>
          </w:tcPr>
          <w:p w:rsidR="00000000" w:rsidRDefault="00547949">
            <w:pPr>
              <w:tabs>
                <w:tab w:val="left" w:pos="993"/>
              </w:tabs>
              <w:rPr>
                <w:b/>
                <w:smallCaps/>
                <w:sz w:val="22"/>
              </w:rPr>
            </w:pPr>
          </w:p>
        </w:tc>
        <w:tc>
          <w:tcPr>
            <w:tcW w:w="2952" w:type="dxa"/>
            <w:tcBorders>
              <w:top w:val="threeDEmboss" w:sz="12" w:space="0" w:color="auto"/>
              <w:left w:val="nil"/>
              <w:bottom w:val="threeDEmboss" w:sz="6" w:space="0" w:color="auto"/>
              <w:right w:val="threeDEmboss" w:sz="12" w:space="0" w:color="auto"/>
            </w:tcBorders>
            <w:shd w:val="clear" w:color="auto" w:fill="FFFFFF"/>
          </w:tcPr>
          <w:p w:rsidR="00000000" w:rsidRDefault="00547949">
            <w:pPr>
              <w:tabs>
                <w:tab w:val="left" w:pos="993"/>
              </w:tabs>
              <w:rPr>
                <w:b/>
                <w:smallCaps/>
                <w:sz w:val="22"/>
              </w:rPr>
            </w:pPr>
            <w:r>
              <w:rPr>
                <w:b/>
                <w:smallCaps/>
                <w:sz w:val="22"/>
              </w:rPr>
              <w:t>Primer Cuatrimestre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top w:val="nil"/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5561</w:t>
            </w:r>
          </w:p>
        </w:tc>
        <w:tc>
          <w:tcPr>
            <w:tcW w:w="2124" w:type="dxa"/>
            <w:tcBorders>
              <w:top w:val="nil"/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Arquitectura de Computadoras</w:t>
            </w:r>
          </w:p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  <w:tc>
          <w:tcPr>
            <w:tcW w:w="2952" w:type="dxa"/>
            <w:tcBorders>
              <w:top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Organización de Computadoras</w:t>
            </w:r>
          </w:p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Fundamentos de Cs. de la Computación</w:t>
            </w:r>
          </w:p>
        </w:tc>
        <w:tc>
          <w:tcPr>
            <w:tcW w:w="2952" w:type="dxa"/>
            <w:tcBorders>
              <w:top w:val="nil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Matemática D</w:t>
            </w:r>
            <w:r>
              <w:rPr>
                <w:sz w:val="16"/>
              </w:rPr>
              <w:t>iscreta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2775</w:t>
            </w:r>
          </w:p>
        </w:tc>
        <w:tc>
          <w:tcPr>
            <w:tcW w:w="2124" w:type="dxa"/>
            <w:tcBorders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Laboratorio de Microprocesadores</w:t>
            </w:r>
          </w:p>
        </w:tc>
        <w:tc>
          <w:tcPr>
            <w:tcW w:w="2952" w:type="dxa"/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Introducción a la Electrónica</w:t>
            </w:r>
          </w:p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Diseño Lógico</w:t>
            </w:r>
          </w:p>
        </w:tc>
        <w:tc>
          <w:tcPr>
            <w:tcW w:w="2952" w:type="dxa"/>
            <w:tcBorders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left w:val="threeDEmboss" w:sz="12" w:space="0" w:color="auto"/>
              <w:bottom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5583</w:t>
            </w:r>
          </w:p>
        </w:tc>
        <w:tc>
          <w:tcPr>
            <w:tcW w:w="2124" w:type="dxa"/>
            <w:tcBorders>
              <w:left w:val="threeDEmboss" w:sz="12" w:space="0" w:color="auto"/>
              <w:bottom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Computación Gráfica</w:t>
            </w:r>
          </w:p>
        </w:tc>
        <w:tc>
          <w:tcPr>
            <w:tcW w:w="2952" w:type="dxa"/>
            <w:tcBorders>
              <w:bottom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  <w:tc>
          <w:tcPr>
            <w:tcW w:w="2952" w:type="dxa"/>
            <w:tcBorders>
              <w:bottom w:val="nil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Análisis Matemático II</w:t>
            </w:r>
          </w:p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Programación Orientada a Objetos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2" w:type="dxa"/>
            <w:gridSpan w:val="2"/>
            <w:tcBorders>
              <w:top w:val="threeDEmboss" w:sz="6" w:space="0" w:color="auto"/>
              <w:left w:val="threeDEmboss" w:sz="12" w:space="0" w:color="auto"/>
              <w:bottom w:val="threeDEmboss" w:sz="6" w:space="0" w:color="auto"/>
              <w:right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b/>
                <w:sz w:val="22"/>
              </w:rPr>
            </w:pPr>
          </w:p>
        </w:tc>
        <w:tc>
          <w:tcPr>
            <w:tcW w:w="2952" w:type="dxa"/>
            <w:tcBorders>
              <w:top w:val="threeDEmboss" w:sz="6" w:space="0" w:color="auto"/>
              <w:left w:val="nil"/>
              <w:bottom w:val="threeDEmboss" w:sz="6" w:space="0" w:color="auto"/>
              <w:right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b/>
                <w:sz w:val="22"/>
              </w:rPr>
            </w:pPr>
          </w:p>
        </w:tc>
        <w:tc>
          <w:tcPr>
            <w:tcW w:w="2952" w:type="dxa"/>
            <w:tcBorders>
              <w:top w:val="threeDEmboss" w:sz="6" w:space="0" w:color="auto"/>
              <w:left w:val="nil"/>
              <w:bottom w:val="threeDEmboss" w:sz="6" w:space="0" w:color="auto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b/>
                <w:sz w:val="22"/>
              </w:rPr>
            </w:pPr>
            <w:r>
              <w:rPr>
                <w:b/>
                <w:smallCaps/>
                <w:sz w:val="22"/>
              </w:rPr>
              <w:t>Segundo Cuatrimestre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top w:val="nil"/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5949</w:t>
            </w:r>
          </w:p>
        </w:tc>
        <w:tc>
          <w:tcPr>
            <w:tcW w:w="2124" w:type="dxa"/>
            <w:tcBorders>
              <w:top w:val="nil"/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Sistemas Operativos</w:t>
            </w:r>
          </w:p>
        </w:tc>
        <w:tc>
          <w:tcPr>
            <w:tcW w:w="2952" w:type="dxa"/>
            <w:tcBorders>
              <w:top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Arquitectura  de Computadoras</w:t>
            </w:r>
          </w:p>
        </w:tc>
        <w:tc>
          <w:tcPr>
            <w:tcW w:w="2952" w:type="dxa"/>
            <w:tcBorders>
              <w:top w:val="nil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O</w:t>
            </w:r>
            <w:r>
              <w:rPr>
                <w:sz w:val="16"/>
              </w:rPr>
              <w:t>rganización de Computadoras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5946</w:t>
            </w:r>
          </w:p>
        </w:tc>
        <w:tc>
          <w:tcPr>
            <w:tcW w:w="2124" w:type="dxa"/>
            <w:tcBorders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Simulación</w:t>
            </w:r>
          </w:p>
        </w:tc>
        <w:tc>
          <w:tcPr>
            <w:tcW w:w="2952" w:type="dxa"/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Computación Científica</w:t>
            </w:r>
          </w:p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Estructuras de Datos y Algoritmos</w:t>
            </w:r>
          </w:p>
        </w:tc>
        <w:tc>
          <w:tcPr>
            <w:tcW w:w="2952" w:type="dxa"/>
            <w:tcBorders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left w:val="threeDEmboss" w:sz="12" w:space="0" w:color="auto"/>
              <w:bottom w:val="threeDEmboss" w:sz="6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  <w:tc>
          <w:tcPr>
            <w:tcW w:w="2124" w:type="dxa"/>
            <w:tcBorders>
              <w:left w:val="threeDEmboss" w:sz="12" w:space="0" w:color="auto"/>
              <w:bottom w:val="threeDEmboss" w:sz="6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Auditoría de Sistemas y Legislación</w:t>
            </w:r>
          </w:p>
        </w:tc>
        <w:tc>
          <w:tcPr>
            <w:tcW w:w="2952" w:type="dxa"/>
            <w:tcBorders>
              <w:bottom w:val="threeDEmboss" w:sz="6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  <w:tc>
          <w:tcPr>
            <w:tcW w:w="2952" w:type="dxa"/>
            <w:tcBorders>
              <w:bottom w:val="threeDEmboss" w:sz="6" w:space="0" w:color="auto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</w:tr>
    </w:tbl>
    <w:p w:rsidR="00000000" w:rsidRDefault="00547949">
      <w:pPr>
        <w:jc w:val="right"/>
        <w:rPr>
          <w:b/>
        </w:rPr>
      </w:pPr>
    </w:p>
    <w:p w:rsidR="00000000" w:rsidRDefault="00547949">
      <w:pPr>
        <w:jc w:val="right"/>
        <w:rPr>
          <w:b/>
        </w:rPr>
      </w:pPr>
      <w:r>
        <w:rPr>
          <w:b/>
        </w:rPr>
        <w:t>///</w:t>
      </w:r>
    </w:p>
    <w:p w:rsidR="00000000" w:rsidRDefault="00547949">
      <w:pPr>
        <w:jc w:val="right"/>
        <w:rPr>
          <w:b/>
          <w:sz w:val="22"/>
        </w:rPr>
      </w:pPr>
      <w:r>
        <w:rPr>
          <w:b/>
          <w:sz w:val="22"/>
          <w:highlight w:val="yellow"/>
        </w:rPr>
        <w:t>Expte. DCC 348/96</w:t>
      </w:r>
    </w:p>
    <w:p w:rsidR="00000000" w:rsidRDefault="00547949">
      <w:pPr>
        <w:jc w:val="both"/>
        <w:rPr>
          <w:sz w:val="40"/>
        </w:rPr>
      </w:pPr>
    </w:p>
    <w:p w:rsidR="00000000" w:rsidRDefault="00547949">
      <w:pPr>
        <w:jc w:val="both"/>
      </w:pPr>
    </w:p>
    <w:p w:rsidR="00000000" w:rsidRDefault="00547949">
      <w:pPr>
        <w:jc w:val="both"/>
      </w:pPr>
    </w:p>
    <w:p w:rsidR="00000000" w:rsidRDefault="00547949">
      <w:pPr>
        <w:widowControl w:val="0"/>
        <w:jc w:val="both"/>
      </w:pPr>
    </w:p>
    <w:p w:rsidR="00000000" w:rsidRDefault="00547949">
      <w:pPr>
        <w:widowControl w:val="0"/>
        <w:jc w:val="both"/>
      </w:pPr>
    </w:p>
    <w:p w:rsidR="00000000" w:rsidRDefault="00547949">
      <w:pPr>
        <w:pStyle w:val="Ttulo1"/>
        <w:jc w:val="both"/>
      </w:pPr>
      <w:r>
        <w:t>///CDCC-055/00</w:t>
      </w:r>
    </w:p>
    <w:p w:rsidR="00000000" w:rsidRDefault="0054794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2124"/>
        <w:gridCol w:w="2952"/>
        <w:gridCol w:w="2952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2" w:type="dxa"/>
            <w:gridSpan w:val="2"/>
            <w:tcBorders>
              <w:top w:val="threeDEmboss" w:sz="6" w:space="0" w:color="auto"/>
              <w:left w:val="threeDEmboss" w:sz="12" w:space="0" w:color="auto"/>
              <w:bottom w:val="threeDEmboss" w:sz="6" w:space="0" w:color="auto"/>
              <w:right w:val="nil"/>
            </w:tcBorders>
            <w:shd w:val="clear" w:color="auto" w:fill="FFFFFF"/>
          </w:tcPr>
          <w:p w:rsidR="00000000" w:rsidRDefault="00547949">
            <w:pPr>
              <w:tabs>
                <w:tab w:val="left" w:pos="993"/>
              </w:tabs>
              <w:rPr>
                <w:b/>
                <w:smallCaps/>
                <w:sz w:val="22"/>
              </w:rPr>
            </w:pPr>
            <w:r>
              <w:rPr>
                <w:b/>
                <w:smallCaps/>
                <w:sz w:val="22"/>
              </w:rPr>
              <w:t>Quinto Año</w:t>
            </w:r>
          </w:p>
        </w:tc>
        <w:tc>
          <w:tcPr>
            <w:tcW w:w="2952" w:type="dxa"/>
            <w:tcBorders>
              <w:top w:val="threeDEmboss" w:sz="6" w:space="0" w:color="auto"/>
              <w:left w:val="nil"/>
              <w:bottom w:val="threeDEmboss" w:sz="6" w:space="0" w:color="auto"/>
              <w:right w:val="nil"/>
            </w:tcBorders>
            <w:shd w:val="clear" w:color="auto" w:fill="FFFFFF"/>
          </w:tcPr>
          <w:p w:rsidR="00000000" w:rsidRDefault="00547949">
            <w:pPr>
              <w:tabs>
                <w:tab w:val="left" w:pos="993"/>
              </w:tabs>
              <w:rPr>
                <w:b/>
                <w:smallCaps/>
                <w:sz w:val="22"/>
              </w:rPr>
            </w:pPr>
          </w:p>
        </w:tc>
        <w:tc>
          <w:tcPr>
            <w:tcW w:w="2952" w:type="dxa"/>
            <w:tcBorders>
              <w:top w:val="threeDEmboss" w:sz="6" w:space="0" w:color="auto"/>
              <w:left w:val="nil"/>
              <w:bottom w:val="threeDEmboss" w:sz="6" w:space="0" w:color="auto"/>
              <w:right w:val="threeDEmboss" w:sz="12" w:space="0" w:color="auto"/>
            </w:tcBorders>
            <w:shd w:val="clear" w:color="auto" w:fill="FFFFFF"/>
          </w:tcPr>
          <w:p w:rsidR="00000000" w:rsidRDefault="00547949">
            <w:pPr>
              <w:tabs>
                <w:tab w:val="left" w:pos="993"/>
              </w:tabs>
              <w:rPr>
                <w:b/>
                <w:smallCaps/>
                <w:sz w:val="22"/>
              </w:rPr>
            </w:pPr>
            <w:r>
              <w:rPr>
                <w:b/>
                <w:smallCaps/>
                <w:sz w:val="22"/>
              </w:rPr>
              <w:t>Primer Cuatrimestre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4"/>
          <w:jc w:val="center"/>
        </w:trPr>
        <w:tc>
          <w:tcPr>
            <w:tcW w:w="828" w:type="dxa"/>
            <w:tcBorders>
              <w:top w:val="nil"/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5786</w:t>
            </w:r>
          </w:p>
        </w:tc>
        <w:tc>
          <w:tcPr>
            <w:tcW w:w="2124" w:type="dxa"/>
            <w:tcBorders>
              <w:top w:val="nil"/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Redes y Teleprocesamiento</w:t>
            </w:r>
          </w:p>
        </w:tc>
        <w:tc>
          <w:tcPr>
            <w:tcW w:w="2952" w:type="dxa"/>
            <w:tcBorders>
              <w:top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Sist</w:t>
            </w:r>
            <w:r>
              <w:rPr>
                <w:sz w:val="16"/>
              </w:rPr>
              <w:t>emas Operativos</w:t>
            </w:r>
          </w:p>
        </w:tc>
        <w:tc>
          <w:tcPr>
            <w:tcW w:w="2952" w:type="dxa"/>
            <w:tcBorders>
              <w:top w:val="nil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left w:val="threeDEmboss" w:sz="12" w:space="0" w:color="auto"/>
              <w:bottom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5941</w:t>
            </w:r>
          </w:p>
        </w:tc>
        <w:tc>
          <w:tcPr>
            <w:tcW w:w="2124" w:type="dxa"/>
            <w:tcBorders>
              <w:left w:val="threeDEmboss" w:sz="12" w:space="0" w:color="auto"/>
              <w:bottom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Sistemas Distribuidos</w:t>
            </w:r>
          </w:p>
        </w:tc>
        <w:tc>
          <w:tcPr>
            <w:tcW w:w="2952" w:type="dxa"/>
            <w:tcBorders>
              <w:bottom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Sistemas Operativos</w:t>
            </w:r>
          </w:p>
        </w:tc>
        <w:tc>
          <w:tcPr>
            <w:tcW w:w="2952" w:type="dxa"/>
            <w:tcBorders>
              <w:bottom w:val="nil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left w:val="threeDEmboss" w:sz="12" w:space="0" w:color="auto"/>
              <w:bottom w:val="threeDEmboss" w:sz="6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  <w:tc>
          <w:tcPr>
            <w:tcW w:w="2124" w:type="dxa"/>
            <w:tcBorders>
              <w:left w:val="threeDEmboss" w:sz="12" w:space="0" w:color="auto"/>
              <w:bottom w:val="threeDEmboss" w:sz="6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Optativa</w:t>
            </w:r>
          </w:p>
        </w:tc>
        <w:tc>
          <w:tcPr>
            <w:tcW w:w="5904" w:type="dxa"/>
            <w:gridSpan w:val="2"/>
            <w:tcBorders>
              <w:bottom w:val="threeDEmboss" w:sz="6" w:space="0" w:color="auto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Según la Optativa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2" w:type="dxa"/>
            <w:gridSpan w:val="2"/>
            <w:tcBorders>
              <w:top w:val="threeDEmboss" w:sz="12" w:space="0" w:color="auto"/>
              <w:left w:val="threeDEmboss" w:sz="12" w:space="0" w:color="auto"/>
              <w:bottom w:val="threeDEmboss" w:sz="6" w:space="0" w:color="auto"/>
              <w:right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b/>
                <w:sz w:val="22"/>
              </w:rPr>
            </w:pPr>
          </w:p>
        </w:tc>
        <w:tc>
          <w:tcPr>
            <w:tcW w:w="2952" w:type="dxa"/>
            <w:tcBorders>
              <w:top w:val="threeDEmboss" w:sz="12" w:space="0" w:color="auto"/>
              <w:left w:val="nil"/>
              <w:bottom w:val="threeDEmboss" w:sz="6" w:space="0" w:color="auto"/>
              <w:right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b/>
                <w:sz w:val="22"/>
              </w:rPr>
            </w:pPr>
          </w:p>
        </w:tc>
        <w:tc>
          <w:tcPr>
            <w:tcW w:w="2952" w:type="dxa"/>
            <w:tcBorders>
              <w:top w:val="threeDEmboss" w:sz="12" w:space="0" w:color="auto"/>
              <w:left w:val="nil"/>
              <w:bottom w:val="threeDEmboss" w:sz="6" w:space="0" w:color="auto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b/>
                <w:sz w:val="22"/>
              </w:rPr>
            </w:pPr>
            <w:r>
              <w:rPr>
                <w:b/>
                <w:smallCaps/>
                <w:sz w:val="22"/>
              </w:rPr>
              <w:t>Segundo Cuatrimestre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top w:val="nil"/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  <w:tc>
          <w:tcPr>
            <w:tcW w:w="2124" w:type="dxa"/>
            <w:tcBorders>
              <w:top w:val="nil"/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Paralelismo y Concurrencia en Sistemas</w:t>
            </w:r>
          </w:p>
        </w:tc>
        <w:tc>
          <w:tcPr>
            <w:tcW w:w="2952" w:type="dxa"/>
            <w:tcBorders>
              <w:top w:val="nil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Sistemas Operativos</w:t>
            </w:r>
          </w:p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Sistemas Distribuidos</w:t>
            </w:r>
          </w:p>
        </w:tc>
        <w:tc>
          <w:tcPr>
            <w:tcW w:w="2952" w:type="dxa"/>
            <w:tcBorders>
              <w:top w:val="nil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</w:p>
        </w:tc>
        <w:tc>
          <w:tcPr>
            <w:tcW w:w="2124" w:type="dxa"/>
            <w:tcBorders>
              <w:lef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Optativa</w:t>
            </w:r>
          </w:p>
        </w:tc>
        <w:tc>
          <w:tcPr>
            <w:tcW w:w="5904" w:type="dxa"/>
            <w:gridSpan w:val="2"/>
            <w:tcBorders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Según la Optativa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tcBorders>
              <w:left w:val="threeDEmboss" w:sz="12" w:space="0" w:color="auto"/>
              <w:bottom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7895</w:t>
            </w:r>
          </w:p>
        </w:tc>
        <w:tc>
          <w:tcPr>
            <w:tcW w:w="2124" w:type="dxa"/>
            <w:tcBorders>
              <w:left w:val="threeDEmboss" w:sz="12" w:space="0" w:color="auto"/>
              <w:bottom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rPr>
                <w:sz w:val="16"/>
              </w:rPr>
            </w:pPr>
            <w:r>
              <w:rPr>
                <w:sz w:val="16"/>
              </w:rPr>
              <w:t>Proyecto Final</w:t>
            </w:r>
          </w:p>
        </w:tc>
        <w:tc>
          <w:tcPr>
            <w:tcW w:w="5904" w:type="dxa"/>
            <w:gridSpan w:val="2"/>
            <w:tcBorders>
              <w:bottom w:val="threeDEmboss" w:sz="12" w:space="0" w:color="auto"/>
              <w:right w:val="threeDEmboss" w:sz="12" w:space="0" w:color="auto"/>
            </w:tcBorders>
          </w:tcPr>
          <w:p w:rsidR="00000000" w:rsidRDefault="00547949">
            <w:pPr>
              <w:tabs>
                <w:tab w:val="left" w:pos="993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De</w:t>
            </w:r>
            <w:r>
              <w:rPr>
                <w:sz w:val="16"/>
              </w:rPr>
              <w:t>be tener tercer año aprobado, más seis materias cursadas</w:t>
            </w:r>
          </w:p>
        </w:tc>
      </w:tr>
    </w:tbl>
    <w:p w:rsidR="00000000" w:rsidRDefault="00547949"/>
    <w:p w:rsidR="00000000" w:rsidRDefault="00547949">
      <w:pPr>
        <w:jc w:val="both"/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949"/>
    <w:rsid w:val="00547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ind w:firstLine="709"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ind w:firstLine="709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mallCaps/>
      <w:color w:val="0000FF"/>
      <w:sz w:val="28"/>
      <w:lang w:val="en-US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mallCaps/>
      <w:color w:val="008000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independiente">
    <w:name w:val="Body Text"/>
    <w:basedOn w:val="Normal"/>
    <w:semiHidden/>
    <w:pPr>
      <w:jc w:val="both"/>
    </w:pPr>
  </w:style>
  <w:style w:type="paragraph" w:customStyle="1" w:styleId="BodyText2">
    <w:name w:val="Body Text 2"/>
    <w:basedOn w:val="Normal"/>
    <w:pPr>
      <w:ind w:firstLine="709"/>
      <w:jc w:val="both"/>
    </w:pPr>
  </w:style>
  <w:style w:type="paragraph" w:styleId="Sangradetextonormal">
    <w:name w:val="Body Text Indent"/>
    <w:basedOn w:val="Normal"/>
    <w:semiHidden/>
    <w:pPr>
      <w:ind w:firstLine="561"/>
      <w:jc w:val="both"/>
    </w:pPr>
    <w:rPr>
      <w:rFonts w:ascii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757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2000-07-24T19:22:00Z</cp:lastPrinted>
  <dcterms:created xsi:type="dcterms:W3CDTF">2025-07-06T02:55:00Z</dcterms:created>
  <dcterms:modified xsi:type="dcterms:W3CDTF">2025-07-06T02:55:00Z</dcterms:modified>
</cp:coreProperties>
</file>