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E2403">
      <w:pPr>
        <w:rPr>
          <w:rFonts w:ascii="Arial" w:hAnsi="Arial"/>
        </w:rPr>
      </w:pPr>
    </w:p>
    <w:p w:rsidR="00000000" w:rsidRDefault="001E2403">
      <w:pPr>
        <w:rPr>
          <w:rFonts w:ascii="Arial" w:hAnsi="Arial"/>
        </w:rPr>
      </w:pPr>
    </w:p>
    <w:p w:rsidR="00000000" w:rsidRDefault="001E2403">
      <w:pPr>
        <w:rPr>
          <w:rFonts w:ascii="Arial" w:hAnsi="Arial"/>
        </w:rPr>
      </w:pPr>
    </w:p>
    <w:p w:rsidR="00000000" w:rsidRDefault="001E2403">
      <w:pPr>
        <w:rPr>
          <w:rFonts w:ascii="Arial" w:hAnsi="Arial"/>
        </w:rPr>
      </w:pPr>
    </w:p>
    <w:p w:rsidR="00000000" w:rsidRDefault="001E2403">
      <w:pPr>
        <w:rPr>
          <w:rFonts w:ascii="Arial" w:hAnsi="Arial"/>
        </w:rPr>
      </w:pPr>
    </w:p>
    <w:p w:rsidR="00000000" w:rsidRDefault="001E2403">
      <w:pPr>
        <w:rPr>
          <w:rFonts w:ascii="Arial" w:hAnsi="Arial"/>
        </w:rPr>
      </w:pPr>
    </w:p>
    <w:p w:rsidR="00000000" w:rsidRDefault="001E2403">
      <w:pPr>
        <w:widowControl w:val="0"/>
        <w:rPr>
          <w:rFonts w:ascii="Arial" w:hAnsi="Arial"/>
        </w:rPr>
      </w:pPr>
    </w:p>
    <w:p w:rsidR="00000000" w:rsidRDefault="001E2403">
      <w:pPr>
        <w:pStyle w:val="Ttulo1"/>
        <w:rPr>
          <w:rFonts w:ascii="Arial" w:hAnsi="Arial" w:cs="Arial"/>
        </w:rPr>
      </w:pPr>
      <w:r>
        <w:rPr>
          <w:rFonts w:ascii="Arial" w:hAnsi="Arial" w:cs="Arial"/>
        </w:rPr>
        <w:t>REGISTRADO BAJO Nº  CDCC-088/00</w:t>
      </w:r>
    </w:p>
    <w:p w:rsidR="00000000" w:rsidRDefault="001E24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1E24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b/>
        </w:rPr>
      </w:pPr>
      <w:r>
        <w:rPr>
          <w:rFonts w:ascii="Arial" w:hAnsi="Arial"/>
          <w:b/>
        </w:rPr>
        <w:t xml:space="preserve">BAHIA BLANCA, </w:t>
      </w:r>
    </w:p>
    <w:p w:rsidR="00000000" w:rsidRDefault="001E24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1E24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VISTO:</w:t>
      </w:r>
    </w:p>
    <w:p w:rsidR="00000000" w:rsidRDefault="001E2403">
      <w:pPr>
        <w:ind w:right="-29"/>
        <w:rPr>
          <w:rFonts w:ascii="Arial" w:hAnsi="Arial"/>
        </w:rPr>
      </w:pPr>
    </w:p>
    <w:p w:rsidR="00000000" w:rsidRDefault="001E2403">
      <w:pPr>
        <w:ind w:firstLine="1418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La nota presentada por el Mg. Ing. Jorge Raul Ardenghi, director del Grupo de Investigación en Sistemas Distribuídos, </w:t>
      </w:r>
      <w:r>
        <w:rPr>
          <w:rFonts w:ascii="Arial" w:hAnsi="Arial" w:cs="Arial"/>
          <w:b/>
          <w:bCs/>
          <w:lang w:val="es-AR"/>
        </w:rPr>
        <w:t>GISD</w:t>
      </w:r>
      <w:r>
        <w:rPr>
          <w:rFonts w:ascii="Arial" w:hAnsi="Arial" w:cs="Arial"/>
          <w:lang w:val="es-AR"/>
        </w:rPr>
        <w:t>, solicitando la creación de un Laborato-rio de Investigación en Siste</w:t>
      </w:r>
      <w:r>
        <w:rPr>
          <w:rFonts w:ascii="Arial" w:hAnsi="Arial" w:cs="Arial"/>
          <w:lang w:val="es-AR"/>
        </w:rPr>
        <w:t xml:space="preserve">mas Distribuídos, </w:t>
      </w:r>
      <w:r>
        <w:rPr>
          <w:rFonts w:ascii="Arial" w:hAnsi="Arial" w:cs="Arial"/>
          <w:b/>
          <w:bCs/>
          <w:smallCaps/>
          <w:lang w:val="es-AR"/>
        </w:rPr>
        <w:t>LISiDi</w:t>
      </w:r>
      <w:r>
        <w:rPr>
          <w:rFonts w:ascii="Arial" w:hAnsi="Arial" w:cs="Arial"/>
          <w:smallCaps/>
          <w:lang w:val="es-AR"/>
        </w:rPr>
        <w:t>;</w:t>
      </w:r>
      <w:r>
        <w:rPr>
          <w:rFonts w:ascii="Arial" w:hAnsi="Arial" w:cs="Arial"/>
          <w:lang w:val="es-AR"/>
        </w:rPr>
        <w:t xml:space="preserve"> y</w:t>
      </w:r>
    </w:p>
    <w:p w:rsidR="00000000" w:rsidRDefault="001E2403">
      <w:pPr>
        <w:rPr>
          <w:rFonts w:ascii="Arial" w:hAnsi="Arial" w:cs="Arial"/>
          <w:lang w:val="es-AR"/>
        </w:rPr>
      </w:pPr>
    </w:p>
    <w:p w:rsidR="00000000" w:rsidRDefault="001E2403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>CONSIDERANDO:</w:t>
      </w:r>
      <w:r>
        <w:rPr>
          <w:rFonts w:ascii="Arial" w:hAnsi="Arial" w:cs="Arial"/>
          <w:lang w:val="es-AR"/>
        </w:rPr>
        <w:t xml:space="preserve"> </w:t>
      </w:r>
    </w:p>
    <w:p w:rsidR="00000000" w:rsidRDefault="001E2403">
      <w:pPr>
        <w:rPr>
          <w:rFonts w:ascii="Arial" w:hAnsi="Arial" w:cs="Arial"/>
          <w:lang w:val="es-AR"/>
        </w:rPr>
      </w:pPr>
    </w:p>
    <w:p w:rsidR="00000000" w:rsidRDefault="001E2403">
      <w:pPr>
        <w:pStyle w:val="Sangradetextonormal"/>
      </w:pPr>
      <w:r>
        <w:t xml:space="preserve">Que la propuesta del Mg. Ing. Ardenghi fue avalada por el Consejo Depar-tamental de esta unidad académica en su reunión de fecha 10 de agosto de 2000; </w:t>
      </w:r>
    </w:p>
    <w:p w:rsidR="00000000" w:rsidRDefault="001E2403">
      <w:pPr>
        <w:ind w:firstLine="1418"/>
        <w:rPr>
          <w:rFonts w:ascii="Arial" w:hAnsi="Arial" w:cs="Arial"/>
          <w:lang w:val="es-AR"/>
        </w:rPr>
      </w:pPr>
    </w:p>
    <w:p w:rsidR="00000000" w:rsidRDefault="001E2403">
      <w:pPr>
        <w:ind w:firstLine="1418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Que el </w:t>
      </w:r>
      <w:r>
        <w:rPr>
          <w:rFonts w:ascii="Arial" w:hAnsi="Arial" w:cs="Arial"/>
          <w:b/>
          <w:bCs/>
          <w:lang w:val="es-AR"/>
        </w:rPr>
        <w:t>GISD</w:t>
      </w:r>
      <w:r>
        <w:rPr>
          <w:rFonts w:ascii="Arial" w:hAnsi="Arial" w:cs="Arial"/>
          <w:lang w:val="es-AR"/>
        </w:rPr>
        <w:t xml:space="preserve"> cuenta con más de ocho años de desarrollo en e</w:t>
      </w:r>
      <w:r>
        <w:rPr>
          <w:rFonts w:ascii="Arial" w:hAnsi="Arial" w:cs="Arial"/>
          <w:lang w:val="es-AR"/>
        </w:rPr>
        <w:t xml:space="preserve">ste departa-mento, a partir de su creación en el Area V de Informática del Departamento de Mate-mática en el año 1991, siempre bajo la dirección del Mg. Ing. Ardenghi; </w:t>
      </w:r>
    </w:p>
    <w:p w:rsidR="00000000" w:rsidRDefault="001E2403">
      <w:pPr>
        <w:ind w:firstLine="1418"/>
        <w:rPr>
          <w:rFonts w:ascii="Arial" w:hAnsi="Arial" w:cs="Arial"/>
          <w:lang w:val="es-AR"/>
        </w:rPr>
      </w:pPr>
    </w:p>
    <w:p w:rsidR="00000000" w:rsidRDefault="001E2403">
      <w:pPr>
        <w:ind w:firstLine="1418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Que como resultado de su investigación, el </w:t>
      </w:r>
      <w:r>
        <w:rPr>
          <w:rFonts w:ascii="Arial" w:hAnsi="Arial" w:cs="Arial"/>
          <w:b/>
          <w:bCs/>
          <w:lang w:val="es-AR"/>
        </w:rPr>
        <w:t>GISD</w:t>
      </w:r>
      <w:r>
        <w:rPr>
          <w:rFonts w:ascii="Arial" w:hAnsi="Arial" w:cs="Arial"/>
          <w:lang w:val="es-AR"/>
        </w:rPr>
        <w:t xml:space="preserve"> ha presentado varios tra-bajos origina</w:t>
      </w:r>
      <w:r>
        <w:rPr>
          <w:rFonts w:ascii="Arial" w:hAnsi="Arial" w:cs="Arial"/>
          <w:lang w:val="es-AR"/>
        </w:rPr>
        <w:t xml:space="preserve">les en Congresos Nacionales e Internacionales, asi como papers en revis-tas especializadas; </w:t>
      </w:r>
    </w:p>
    <w:p w:rsidR="00000000" w:rsidRDefault="001E2403">
      <w:pPr>
        <w:ind w:firstLine="1418"/>
        <w:rPr>
          <w:rFonts w:ascii="Arial" w:hAnsi="Arial" w:cs="Arial"/>
          <w:lang w:val="es-AR"/>
        </w:rPr>
      </w:pPr>
    </w:p>
    <w:p w:rsidR="00000000" w:rsidRDefault="001E2403">
      <w:pPr>
        <w:ind w:firstLine="1418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Que los miembros del Grupo han sido invitados en calidad de expositores o investigadores para desarrollar tareas en Italia, España, Francia, Holanda e Inglaterra,</w:t>
      </w:r>
      <w:r>
        <w:rPr>
          <w:rFonts w:ascii="Arial" w:hAnsi="Arial" w:cs="Arial"/>
          <w:lang w:val="es-AR"/>
        </w:rPr>
        <w:t xml:space="preserve"> asi también como en Universidades Nacionales tales como La Plata, Comahue, Entre Ríos, Córdoba, San Luis, Patagonia Austral y Río Cuarto; </w:t>
      </w:r>
    </w:p>
    <w:p w:rsidR="00000000" w:rsidRDefault="001E2403">
      <w:pPr>
        <w:ind w:firstLine="1418"/>
        <w:rPr>
          <w:rFonts w:ascii="Arial" w:hAnsi="Arial" w:cs="Arial"/>
          <w:lang w:val="es-AR"/>
        </w:rPr>
      </w:pPr>
    </w:p>
    <w:p w:rsidR="00000000" w:rsidRDefault="001E2403">
      <w:pPr>
        <w:ind w:firstLine="1418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Que sus miembros han realizado pasantías en diferentes proyectos de Francia, tales como Solidor, en la ciudad de Re</w:t>
      </w:r>
      <w:r>
        <w:rPr>
          <w:rFonts w:ascii="Arial" w:hAnsi="Arial" w:cs="Arial"/>
          <w:lang w:val="es-AR"/>
        </w:rPr>
        <w:t xml:space="preserve">nnes, LAAS, en la ciudad de Toulouse y Verimag, en la ciudad de Grenoble, todos proyectos del Centre National de la Recherche Scientifique, </w:t>
      </w:r>
      <w:r>
        <w:rPr>
          <w:rFonts w:ascii="Arial" w:hAnsi="Arial" w:cs="Arial"/>
          <w:b/>
          <w:bCs/>
          <w:smallCaps/>
          <w:lang w:val="es-AR"/>
        </w:rPr>
        <w:t>cnrs</w:t>
      </w:r>
      <w:r>
        <w:rPr>
          <w:rFonts w:ascii="Arial" w:hAnsi="Arial" w:cs="Arial"/>
          <w:lang w:val="es-AR"/>
        </w:rPr>
        <w:t xml:space="preserve">; en la University of Rice en Estados Unidos y Universidad de Catalunya, España; </w:t>
      </w:r>
    </w:p>
    <w:p w:rsidR="00000000" w:rsidRDefault="001E2403">
      <w:pPr>
        <w:ind w:firstLine="1418"/>
        <w:rPr>
          <w:rFonts w:ascii="Arial" w:hAnsi="Arial" w:cs="Arial"/>
          <w:lang w:val="es-AR"/>
        </w:rPr>
      </w:pPr>
    </w:p>
    <w:p w:rsidR="00000000" w:rsidRDefault="001E2403">
      <w:pPr>
        <w:ind w:firstLine="1418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Que como parte de las tareas </w:t>
      </w:r>
      <w:r>
        <w:rPr>
          <w:rFonts w:ascii="Arial" w:hAnsi="Arial" w:cs="Arial"/>
          <w:lang w:val="es-AR"/>
        </w:rPr>
        <w:t xml:space="preserve">de investigación de este Grupo han surgido varias tesis de Magister en Ciencias de la Computación, tanto de alumnos de esta Casa de Estudio como de otras Universidades Nacionales; </w:t>
      </w:r>
    </w:p>
    <w:p w:rsidR="00000000" w:rsidRDefault="001E2403">
      <w:pPr>
        <w:ind w:firstLine="1418"/>
        <w:rPr>
          <w:rFonts w:ascii="Arial" w:hAnsi="Arial" w:cs="Arial"/>
          <w:lang w:val="es-AR"/>
        </w:rPr>
      </w:pPr>
    </w:p>
    <w:p w:rsidR="00000000" w:rsidRDefault="001E2403">
      <w:pPr>
        <w:ind w:firstLine="1418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Que todos los proyectos de investigación en que se ha visto involucrado el</w:t>
      </w:r>
      <w:r>
        <w:rPr>
          <w:rFonts w:ascii="Arial" w:hAnsi="Arial" w:cs="Arial"/>
          <w:lang w:val="es-AR"/>
        </w:rPr>
        <w:t xml:space="preserve"> Grupo han merecido evaluación externa favorable; </w:t>
      </w:r>
    </w:p>
    <w:p w:rsidR="00000000" w:rsidRDefault="001E2403">
      <w:pPr>
        <w:ind w:firstLine="1418"/>
        <w:rPr>
          <w:rFonts w:ascii="Arial" w:hAnsi="Arial" w:cs="Arial"/>
          <w:lang w:val="es-AR"/>
        </w:rPr>
      </w:pPr>
    </w:p>
    <w:p w:rsidR="00000000" w:rsidRDefault="001E2403">
      <w:pPr>
        <w:ind w:firstLine="1418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Que toda esta actividad merece que el Grupo se jerarquice en una taxono-mía que mejor refleje su producción y tamaño; </w:t>
      </w:r>
    </w:p>
    <w:p w:rsidR="00000000" w:rsidRDefault="001E2403">
      <w:pPr>
        <w:ind w:firstLine="1418"/>
        <w:rPr>
          <w:rFonts w:ascii="Arial" w:hAnsi="Arial"/>
          <w:lang w:val="pt-BR"/>
        </w:rPr>
      </w:pPr>
    </w:p>
    <w:p w:rsidR="00000000" w:rsidRDefault="001E24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POR ELLO,</w:t>
      </w:r>
    </w:p>
    <w:p w:rsidR="00000000" w:rsidRDefault="001E2403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00000" w:rsidRDefault="001E2403">
      <w:pPr>
        <w:ind w:firstLine="141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El Consejo Departamental de Ciencias de la Computación en su reu-nión de</w:t>
      </w:r>
      <w:r>
        <w:rPr>
          <w:rFonts w:ascii="Arial" w:hAnsi="Arial" w:cs="Arial"/>
          <w:b/>
          <w:bCs/>
        </w:rPr>
        <w:t xml:space="preserve"> fecha 10 de agosto de 2000</w:t>
      </w:r>
    </w:p>
    <w:p w:rsidR="00000000" w:rsidRDefault="001E2403">
      <w:pPr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///</w:t>
      </w:r>
    </w:p>
    <w:p w:rsidR="00000000" w:rsidRDefault="001E2403">
      <w:pPr>
        <w:rPr>
          <w:rFonts w:ascii="Arial" w:hAnsi="Arial"/>
        </w:rPr>
      </w:pPr>
    </w:p>
    <w:p w:rsidR="00000000" w:rsidRDefault="001E2403">
      <w:pPr>
        <w:rPr>
          <w:rFonts w:ascii="Arial" w:hAnsi="Arial"/>
        </w:rPr>
      </w:pPr>
    </w:p>
    <w:p w:rsidR="00000000" w:rsidRDefault="001E2403">
      <w:pPr>
        <w:rPr>
          <w:rFonts w:ascii="Arial" w:hAnsi="Arial"/>
        </w:rPr>
      </w:pPr>
    </w:p>
    <w:p w:rsidR="00000000" w:rsidRDefault="001E2403">
      <w:pPr>
        <w:rPr>
          <w:rFonts w:ascii="Arial" w:hAnsi="Arial"/>
        </w:rPr>
      </w:pPr>
    </w:p>
    <w:p w:rsidR="00000000" w:rsidRDefault="001E2403">
      <w:pPr>
        <w:rPr>
          <w:rFonts w:ascii="Arial" w:hAnsi="Arial"/>
        </w:rPr>
      </w:pPr>
    </w:p>
    <w:p w:rsidR="00000000" w:rsidRDefault="001E2403">
      <w:pPr>
        <w:rPr>
          <w:rFonts w:ascii="Arial" w:hAnsi="Arial"/>
        </w:rPr>
      </w:pPr>
    </w:p>
    <w:p w:rsidR="00000000" w:rsidRDefault="001E2403">
      <w:pPr>
        <w:widowControl w:val="0"/>
        <w:rPr>
          <w:rFonts w:ascii="Arial" w:hAnsi="Arial"/>
        </w:rPr>
      </w:pPr>
    </w:p>
    <w:p w:rsidR="00000000" w:rsidRDefault="001E2403">
      <w:pPr>
        <w:pStyle w:val="Ttulo1"/>
        <w:rPr>
          <w:rFonts w:ascii="Arial" w:hAnsi="Arial" w:cs="Arial"/>
          <w:b w:val="0"/>
          <w:bCs w:val="0"/>
        </w:rPr>
      </w:pPr>
      <w:r>
        <w:rPr>
          <w:rFonts w:ascii="Arial" w:hAnsi="Arial" w:cs="Arial"/>
        </w:rPr>
        <w:t>///CDCC-088/00</w:t>
      </w:r>
    </w:p>
    <w:p w:rsidR="00000000" w:rsidRDefault="001E2403"/>
    <w:p w:rsidR="00000000" w:rsidRDefault="001E24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 E S U E L V E :</w:t>
      </w:r>
    </w:p>
    <w:p w:rsidR="00000000" w:rsidRDefault="001E2403">
      <w:pPr>
        <w:rPr>
          <w:rFonts w:ascii="Arial" w:hAnsi="Arial"/>
        </w:rPr>
      </w:pPr>
    </w:p>
    <w:p w:rsidR="00000000" w:rsidRDefault="001E2403">
      <w:pPr>
        <w:rPr>
          <w:rFonts w:ascii="Arial" w:hAnsi="Arial" w:cs="Arial"/>
          <w:lang w:val="es-AR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</w:t>
      </w:r>
      <w:r>
        <w:rPr>
          <w:rFonts w:ascii="Arial" w:hAnsi="Arial"/>
        </w:rPr>
        <w:t xml:space="preserve">.- </w:t>
      </w:r>
      <w:r>
        <w:rPr>
          <w:rFonts w:ascii="Arial" w:hAnsi="Arial" w:cs="Arial"/>
        </w:rPr>
        <w:t xml:space="preserve">Crear </w:t>
      </w:r>
      <w:r>
        <w:rPr>
          <w:rFonts w:ascii="Arial" w:hAnsi="Arial" w:cs="Arial"/>
          <w:lang w:val="es-AR"/>
        </w:rPr>
        <w:t xml:space="preserve">el </w:t>
      </w:r>
      <w:r>
        <w:rPr>
          <w:rFonts w:ascii="Arial" w:hAnsi="Arial" w:cs="Arial"/>
          <w:b/>
          <w:bCs/>
          <w:lang w:val="es-AR"/>
        </w:rPr>
        <w:t>Laboratorio de Investigación en Sistemas Distribuídos</w:t>
      </w:r>
      <w:r>
        <w:rPr>
          <w:rFonts w:ascii="Arial" w:hAnsi="Arial" w:cs="Arial"/>
          <w:lang w:val="es-AR"/>
        </w:rPr>
        <w:t xml:space="preserve">, </w:t>
      </w:r>
      <w:r>
        <w:rPr>
          <w:rFonts w:ascii="Arial" w:hAnsi="Arial" w:cs="Arial"/>
          <w:b/>
          <w:bCs/>
          <w:lang w:val="es-AR"/>
        </w:rPr>
        <w:t>LISiDi</w:t>
      </w:r>
      <w:r>
        <w:rPr>
          <w:rFonts w:ascii="Arial" w:hAnsi="Arial" w:cs="Arial"/>
          <w:lang w:val="es-AR"/>
        </w:rPr>
        <w:t>.-</w:t>
      </w:r>
    </w:p>
    <w:p w:rsidR="00000000" w:rsidRDefault="001E2403">
      <w:pPr>
        <w:rPr>
          <w:rFonts w:ascii="Arial" w:hAnsi="Arial" w:cs="Arial"/>
          <w:lang w:val="es-AR"/>
        </w:rPr>
      </w:pPr>
    </w:p>
    <w:p w:rsidR="00000000" w:rsidRDefault="001E2403">
      <w:pPr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</w:t>
      </w:r>
      <w:r>
        <w:rPr>
          <w:rFonts w:ascii="Arial" w:hAnsi="Arial"/>
        </w:rPr>
        <w:t xml:space="preserve">.- </w:t>
      </w:r>
      <w:r>
        <w:rPr>
          <w:rFonts w:ascii="Arial" w:hAnsi="Arial" w:cs="Arial"/>
        </w:rPr>
        <w:t>Elevar al Consejo Superior Universitario, para su consideración, el reglamento de func</w:t>
      </w:r>
      <w:r>
        <w:rPr>
          <w:rFonts w:ascii="Arial" w:hAnsi="Arial" w:cs="Arial"/>
        </w:rPr>
        <w:t xml:space="preserve">ionamiento de este Laboratorio que se incluye como </w:t>
      </w:r>
      <w:r>
        <w:rPr>
          <w:rFonts w:ascii="Arial" w:hAnsi="Arial" w:cs="Arial"/>
          <w:b/>
          <w:bCs/>
        </w:rPr>
        <w:t>Anexo</w:t>
      </w:r>
      <w:r>
        <w:rPr>
          <w:rFonts w:ascii="Arial" w:hAnsi="Arial" w:cs="Arial"/>
        </w:rPr>
        <w:t xml:space="preserve"> al presente docume</w:t>
      </w:r>
      <w:r>
        <w:rPr>
          <w:rFonts w:ascii="Arial" w:hAnsi="Arial" w:cs="Arial"/>
          <w:u w:val="single"/>
        </w:rPr>
        <w:t>n</w:t>
      </w:r>
      <w:r>
        <w:rPr>
          <w:rFonts w:ascii="Arial" w:hAnsi="Arial" w:cs="Arial"/>
        </w:rPr>
        <w:t xml:space="preserve"> to.-</w:t>
      </w:r>
    </w:p>
    <w:p w:rsidR="00000000" w:rsidRDefault="001E2403">
      <w:pPr>
        <w:rPr>
          <w:rFonts w:ascii="Arial" w:hAnsi="Arial" w:cs="Arial"/>
          <w:lang w:val="es-AR"/>
        </w:rPr>
      </w:pPr>
    </w:p>
    <w:p w:rsidR="00000000" w:rsidRDefault="001E2403">
      <w:pPr>
        <w:rPr>
          <w:rFonts w:ascii="Arial" w:hAnsi="Arial" w:cs="Arial"/>
          <w:lang w:val="es-AR"/>
        </w:rPr>
      </w:pPr>
      <w:r>
        <w:rPr>
          <w:rFonts w:ascii="Arial" w:hAnsi="Arial"/>
          <w:b/>
        </w:rPr>
        <w:t>Art. 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</w:t>
      </w:r>
      <w:r>
        <w:rPr>
          <w:rFonts w:ascii="Arial" w:hAnsi="Arial"/>
        </w:rPr>
        <w:t xml:space="preserve">.- </w:t>
      </w:r>
      <w:r>
        <w:rPr>
          <w:rFonts w:ascii="Arial" w:hAnsi="Arial" w:cs="Arial"/>
          <w:lang w:val="es-AR"/>
        </w:rPr>
        <w:t>Regístrese; comuníquese; pase al Consejo Superior Universitario para su trata-miento y demás efectos; cumplido, archívese.----------------------------------------</w:t>
      </w:r>
      <w:r>
        <w:rPr>
          <w:rFonts w:ascii="Arial" w:hAnsi="Arial" w:cs="Arial"/>
          <w:lang w:val="es-AR"/>
        </w:rPr>
        <w:t xml:space="preserve">-----------------  </w:t>
      </w:r>
    </w:p>
    <w:p w:rsidR="00000000" w:rsidRDefault="001E2403">
      <w:pPr>
        <w:rPr>
          <w:rFonts w:ascii="Arial" w:hAnsi="Arial" w:cs="Arial"/>
          <w:lang w:val="es-AR"/>
        </w:rPr>
      </w:pPr>
    </w:p>
    <w:p w:rsidR="00000000" w:rsidRDefault="001E2403">
      <w:pPr>
        <w:rPr>
          <w:rFonts w:ascii="Arial" w:hAnsi="Arial" w:cs="Arial"/>
          <w:lang w:val="es-AR"/>
        </w:rPr>
      </w:pPr>
    </w:p>
    <w:p w:rsidR="00000000" w:rsidRDefault="001E2403">
      <w:pPr>
        <w:rPr>
          <w:rFonts w:ascii="Arial" w:hAnsi="Arial" w:cs="Arial"/>
          <w:lang w:val="es-AR"/>
        </w:rPr>
      </w:pPr>
    </w:p>
    <w:p w:rsidR="00000000" w:rsidRDefault="001E2403">
      <w:pPr>
        <w:rPr>
          <w:rFonts w:ascii="Arial" w:hAnsi="Arial" w:cs="Arial"/>
          <w:lang w:val="es-AR"/>
        </w:rPr>
      </w:pPr>
    </w:p>
    <w:p w:rsidR="00000000" w:rsidRDefault="001E2403">
      <w:pPr>
        <w:rPr>
          <w:rFonts w:ascii="Arial" w:hAnsi="Arial" w:cs="Arial"/>
          <w:lang w:val="es-AR"/>
        </w:rPr>
      </w:pPr>
    </w:p>
    <w:p w:rsidR="00000000" w:rsidRDefault="001E2403">
      <w:pPr>
        <w:rPr>
          <w:rFonts w:ascii="Arial" w:hAnsi="Arial" w:cs="Arial"/>
          <w:lang w:val="es-AR"/>
        </w:rPr>
      </w:pPr>
    </w:p>
    <w:p w:rsidR="00000000" w:rsidRDefault="001E2403">
      <w:pPr>
        <w:rPr>
          <w:rFonts w:ascii="Arial" w:hAnsi="Arial" w:cs="Arial"/>
          <w:lang w:val="es-AR"/>
        </w:rPr>
      </w:pPr>
    </w:p>
    <w:p w:rsidR="00000000" w:rsidRDefault="001E2403">
      <w:pPr>
        <w:rPr>
          <w:rFonts w:ascii="Arial" w:hAnsi="Arial" w:cs="Arial"/>
          <w:lang w:val="es-AR"/>
        </w:rPr>
      </w:pPr>
    </w:p>
    <w:p w:rsidR="00000000" w:rsidRDefault="001E2403">
      <w:pPr>
        <w:rPr>
          <w:rFonts w:ascii="Arial" w:hAnsi="Arial" w:cs="Arial"/>
          <w:lang w:val="es-AR"/>
        </w:rPr>
      </w:pPr>
    </w:p>
    <w:p w:rsidR="00000000" w:rsidRDefault="001E2403">
      <w:pPr>
        <w:rPr>
          <w:rFonts w:ascii="Arial" w:hAnsi="Arial" w:cs="Arial"/>
          <w:lang w:val="es-AR"/>
        </w:rPr>
      </w:pPr>
    </w:p>
    <w:p w:rsidR="00000000" w:rsidRDefault="001E2403">
      <w:pPr>
        <w:rPr>
          <w:rFonts w:ascii="Arial" w:hAnsi="Arial" w:cs="Arial"/>
          <w:lang w:val="es-AR"/>
        </w:rPr>
      </w:pPr>
    </w:p>
    <w:p w:rsidR="00000000" w:rsidRDefault="001E2403">
      <w:pPr>
        <w:rPr>
          <w:rFonts w:ascii="Arial" w:hAnsi="Arial" w:cs="Arial"/>
          <w:lang w:val="es-AR"/>
        </w:rPr>
      </w:pPr>
    </w:p>
    <w:p w:rsidR="00000000" w:rsidRDefault="001E2403">
      <w:pPr>
        <w:rPr>
          <w:rFonts w:ascii="Arial" w:hAnsi="Arial" w:cs="Arial"/>
          <w:lang w:val="es-AR"/>
        </w:rPr>
      </w:pPr>
    </w:p>
    <w:p w:rsidR="00000000" w:rsidRDefault="001E2403">
      <w:pPr>
        <w:rPr>
          <w:rFonts w:ascii="Arial" w:hAnsi="Arial" w:cs="Arial"/>
          <w:lang w:val="es-AR"/>
        </w:rPr>
      </w:pPr>
    </w:p>
    <w:p w:rsidR="00000000" w:rsidRDefault="001E2403">
      <w:pPr>
        <w:rPr>
          <w:rFonts w:ascii="Arial" w:hAnsi="Arial" w:cs="Arial"/>
          <w:lang w:val="es-AR"/>
        </w:rPr>
      </w:pPr>
    </w:p>
    <w:p w:rsidR="00000000" w:rsidRDefault="001E2403">
      <w:pPr>
        <w:rPr>
          <w:rFonts w:ascii="Arial" w:hAnsi="Arial" w:cs="Arial"/>
          <w:lang w:val="es-AR"/>
        </w:rPr>
      </w:pPr>
    </w:p>
    <w:p w:rsidR="00000000" w:rsidRDefault="001E2403">
      <w:pPr>
        <w:rPr>
          <w:rFonts w:ascii="Arial" w:hAnsi="Arial" w:cs="Arial"/>
          <w:lang w:val="es-AR"/>
        </w:rPr>
      </w:pPr>
    </w:p>
    <w:p w:rsidR="00000000" w:rsidRDefault="001E2403">
      <w:pPr>
        <w:rPr>
          <w:rFonts w:ascii="Arial" w:hAnsi="Arial" w:cs="Arial"/>
          <w:lang w:val="es-AR"/>
        </w:rPr>
      </w:pPr>
    </w:p>
    <w:p w:rsidR="00000000" w:rsidRDefault="001E2403">
      <w:pPr>
        <w:rPr>
          <w:rFonts w:ascii="Arial" w:hAnsi="Arial" w:cs="Arial"/>
          <w:lang w:val="es-AR"/>
        </w:rPr>
      </w:pPr>
    </w:p>
    <w:p w:rsidR="00000000" w:rsidRDefault="001E2403">
      <w:pPr>
        <w:rPr>
          <w:rFonts w:ascii="Arial" w:hAnsi="Arial" w:cs="Arial"/>
          <w:lang w:val="es-AR"/>
        </w:rPr>
      </w:pPr>
    </w:p>
    <w:p w:rsidR="00000000" w:rsidRDefault="001E2403">
      <w:pPr>
        <w:rPr>
          <w:rFonts w:ascii="Arial" w:hAnsi="Arial" w:cs="Arial"/>
          <w:lang w:val="es-AR"/>
        </w:rPr>
      </w:pPr>
    </w:p>
    <w:p w:rsidR="00000000" w:rsidRDefault="001E2403">
      <w:pPr>
        <w:rPr>
          <w:rFonts w:ascii="Arial" w:hAnsi="Arial" w:cs="Arial"/>
          <w:lang w:val="es-AR"/>
        </w:rPr>
      </w:pPr>
    </w:p>
    <w:p w:rsidR="00000000" w:rsidRDefault="001E2403">
      <w:pPr>
        <w:rPr>
          <w:rFonts w:ascii="Arial" w:hAnsi="Arial" w:cs="Arial"/>
          <w:lang w:val="es-AR"/>
        </w:rPr>
      </w:pPr>
    </w:p>
    <w:p w:rsidR="00000000" w:rsidRDefault="001E2403">
      <w:pPr>
        <w:rPr>
          <w:rFonts w:ascii="Arial" w:hAnsi="Arial" w:cs="Arial"/>
          <w:lang w:val="es-AR"/>
        </w:rPr>
      </w:pPr>
    </w:p>
    <w:p w:rsidR="00000000" w:rsidRDefault="001E2403">
      <w:pPr>
        <w:rPr>
          <w:rFonts w:ascii="Arial" w:hAnsi="Arial" w:cs="Arial"/>
          <w:lang w:val="es-AR"/>
        </w:rPr>
      </w:pPr>
    </w:p>
    <w:p w:rsidR="00000000" w:rsidRDefault="001E2403">
      <w:pPr>
        <w:rPr>
          <w:rFonts w:ascii="Arial" w:hAnsi="Arial" w:cs="Arial"/>
          <w:lang w:val="es-AR"/>
        </w:rPr>
      </w:pPr>
    </w:p>
    <w:p w:rsidR="00000000" w:rsidRDefault="001E2403">
      <w:pPr>
        <w:rPr>
          <w:rFonts w:ascii="Arial" w:hAnsi="Arial" w:cs="Arial"/>
          <w:lang w:val="es-AR"/>
        </w:rPr>
      </w:pPr>
    </w:p>
    <w:p w:rsidR="00000000" w:rsidRDefault="001E2403">
      <w:pPr>
        <w:rPr>
          <w:rFonts w:ascii="Arial" w:hAnsi="Arial" w:cs="Arial"/>
          <w:lang w:val="es-AR"/>
        </w:rPr>
      </w:pPr>
    </w:p>
    <w:p w:rsidR="00000000" w:rsidRDefault="001E2403">
      <w:pPr>
        <w:rPr>
          <w:rFonts w:ascii="Arial" w:hAnsi="Arial" w:cs="Arial"/>
          <w:lang w:val="es-AR"/>
        </w:rPr>
      </w:pPr>
    </w:p>
    <w:p w:rsidR="00000000" w:rsidRDefault="001E2403">
      <w:pPr>
        <w:rPr>
          <w:rFonts w:ascii="Arial" w:hAnsi="Arial" w:cs="Arial"/>
          <w:lang w:val="es-AR"/>
        </w:rPr>
      </w:pPr>
    </w:p>
    <w:p w:rsidR="00000000" w:rsidRDefault="001E2403">
      <w:pPr>
        <w:rPr>
          <w:rFonts w:ascii="Arial" w:hAnsi="Arial" w:cs="Arial"/>
          <w:lang w:val="es-AR"/>
        </w:rPr>
      </w:pPr>
    </w:p>
    <w:p w:rsidR="00000000" w:rsidRDefault="001E2403">
      <w:pPr>
        <w:rPr>
          <w:rFonts w:ascii="Arial" w:hAnsi="Arial" w:cs="Arial"/>
          <w:lang w:val="es-AR"/>
        </w:rPr>
      </w:pPr>
    </w:p>
    <w:p w:rsidR="00000000" w:rsidRDefault="001E2403">
      <w:pPr>
        <w:rPr>
          <w:rFonts w:ascii="Arial" w:hAnsi="Arial" w:cs="Arial"/>
          <w:lang w:val="es-AR"/>
        </w:rPr>
      </w:pPr>
    </w:p>
    <w:p w:rsidR="00000000" w:rsidRDefault="001E2403">
      <w:pPr>
        <w:rPr>
          <w:rFonts w:ascii="Arial" w:hAnsi="Arial" w:cs="Arial"/>
          <w:lang w:val="es-AR"/>
        </w:rPr>
      </w:pPr>
    </w:p>
    <w:p w:rsidR="00000000" w:rsidRDefault="001E2403">
      <w:pPr>
        <w:rPr>
          <w:rFonts w:ascii="Arial" w:hAnsi="Arial" w:cs="Arial"/>
          <w:lang w:val="es-AR"/>
        </w:rPr>
      </w:pPr>
    </w:p>
    <w:p w:rsidR="00000000" w:rsidRDefault="001E2403">
      <w:pPr>
        <w:rPr>
          <w:rFonts w:ascii="Arial" w:hAnsi="Arial" w:cs="Arial"/>
          <w:lang w:val="es-AR"/>
        </w:rPr>
      </w:pPr>
    </w:p>
    <w:p w:rsidR="00000000" w:rsidRDefault="001E2403">
      <w:pPr>
        <w:rPr>
          <w:rFonts w:ascii="Arial" w:hAnsi="Arial" w:cs="Arial"/>
          <w:lang w:val="es-AR"/>
        </w:rPr>
      </w:pPr>
    </w:p>
    <w:p w:rsidR="00000000" w:rsidRDefault="001E2403">
      <w:pPr>
        <w:rPr>
          <w:rFonts w:ascii="Arial" w:hAnsi="Arial" w:cs="Arial"/>
          <w:lang w:val="es-AR"/>
        </w:rPr>
      </w:pPr>
    </w:p>
    <w:p w:rsidR="00000000" w:rsidRDefault="001E2403">
      <w:pPr>
        <w:rPr>
          <w:rFonts w:ascii="Arial" w:hAnsi="Arial" w:cs="Arial"/>
          <w:lang w:val="es-AR"/>
        </w:rPr>
      </w:pPr>
    </w:p>
    <w:p w:rsidR="00000000" w:rsidRDefault="001E2403">
      <w:pPr>
        <w:rPr>
          <w:rFonts w:ascii="Arial" w:hAnsi="Arial"/>
        </w:rPr>
      </w:pPr>
    </w:p>
    <w:p w:rsidR="00000000" w:rsidRDefault="001E2403">
      <w:pPr>
        <w:rPr>
          <w:rFonts w:ascii="Arial" w:hAnsi="Arial"/>
        </w:rPr>
      </w:pPr>
    </w:p>
    <w:p w:rsidR="00000000" w:rsidRDefault="001E2403">
      <w:pPr>
        <w:rPr>
          <w:rFonts w:ascii="Arial" w:hAnsi="Arial"/>
        </w:rPr>
      </w:pPr>
    </w:p>
    <w:p w:rsidR="00000000" w:rsidRDefault="001E2403">
      <w:pPr>
        <w:rPr>
          <w:rFonts w:ascii="Arial" w:hAnsi="Arial"/>
        </w:rPr>
      </w:pPr>
    </w:p>
    <w:p w:rsidR="00000000" w:rsidRDefault="001E2403">
      <w:pPr>
        <w:rPr>
          <w:rFonts w:ascii="Arial" w:hAnsi="Arial"/>
        </w:rPr>
      </w:pPr>
    </w:p>
    <w:p w:rsidR="00000000" w:rsidRDefault="001E2403">
      <w:pPr>
        <w:pStyle w:val="Ttulo1"/>
        <w:rPr>
          <w:rFonts w:ascii="Arial" w:hAnsi="Arial" w:cs="Arial"/>
          <w:b w:val="0"/>
          <w:bCs w:val="0"/>
        </w:rPr>
      </w:pPr>
      <w:r>
        <w:rPr>
          <w:rFonts w:ascii="Arial" w:hAnsi="Arial" w:cs="Arial"/>
        </w:rPr>
        <w:t>///CDCC-088/00</w:t>
      </w:r>
    </w:p>
    <w:p w:rsidR="00000000" w:rsidRDefault="001E2403"/>
    <w:p w:rsidR="00000000" w:rsidRDefault="001E2403">
      <w:pPr>
        <w:pStyle w:val="Ttulo2"/>
        <w:jc w:val="center"/>
        <w:rPr>
          <w:u w:val="single"/>
        </w:rPr>
      </w:pPr>
      <w:r>
        <w:rPr>
          <w:u w:val="single"/>
        </w:rPr>
        <w:t>Anexo</w:t>
      </w:r>
    </w:p>
    <w:p w:rsidR="00000000" w:rsidRDefault="001E2403">
      <w:pPr>
        <w:jc w:val="right"/>
        <w:rPr>
          <w:rFonts w:ascii="Arial" w:hAnsi="Arial" w:cs="Arial"/>
          <w:sz w:val="32"/>
          <w:lang w:val="pt-BR"/>
        </w:rPr>
      </w:pPr>
    </w:p>
    <w:p w:rsidR="00000000" w:rsidRDefault="001E2403">
      <w:pPr>
        <w:pStyle w:val="Ttulo5"/>
        <w:rPr>
          <w:sz w:val="28"/>
        </w:rPr>
      </w:pPr>
      <w:r>
        <w:rPr>
          <w:sz w:val="28"/>
        </w:rPr>
        <w:t>Reglamento de Funcionamiento Interno</w:t>
      </w:r>
    </w:p>
    <w:p w:rsidR="00000000" w:rsidRDefault="001E2403">
      <w:pPr>
        <w:rPr>
          <w:lang w:val="pt-BR"/>
        </w:rPr>
      </w:pPr>
    </w:p>
    <w:p w:rsidR="00000000" w:rsidRDefault="001E2403">
      <w:pPr>
        <w:jc w:val="center"/>
        <w:rPr>
          <w:rFonts w:ascii="Arial" w:hAnsi="Arial" w:cs="Arial"/>
          <w:b/>
          <w:bCs/>
          <w:smallCaps/>
          <w:color w:val="339966"/>
          <w:lang w:val="es-AR"/>
        </w:rPr>
      </w:pPr>
      <w:r>
        <w:rPr>
          <w:rFonts w:ascii="Arial" w:hAnsi="Arial" w:cs="Arial"/>
          <w:b/>
          <w:bCs/>
          <w:color w:val="339966"/>
          <w:sz w:val="28"/>
          <w:lang w:val="es-AR"/>
        </w:rPr>
        <w:t>Laboratorio de Investigación en Sistemas Distribuídos</w:t>
      </w:r>
      <w:r>
        <w:rPr>
          <w:rFonts w:ascii="Arial" w:hAnsi="Arial" w:cs="Arial"/>
          <w:color w:val="339966"/>
          <w:lang w:val="es-AR"/>
        </w:rPr>
        <w:t xml:space="preserve">, </w:t>
      </w:r>
      <w:r>
        <w:rPr>
          <w:rFonts w:ascii="Arial" w:hAnsi="Arial" w:cs="Arial"/>
          <w:b/>
          <w:bCs/>
          <w:smallCaps/>
          <w:color w:val="339966"/>
          <w:lang w:val="es-AR"/>
        </w:rPr>
        <w:t>LISiDi</w:t>
      </w:r>
    </w:p>
    <w:p w:rsidR="00000000" w:rsidRDefault="001E2403">
      <w:pPr>
        <w:jc w:val="center"/>
        <w:rPr>
          <w:smallCaps/>
          <w:color w:val="339966"/>
          <w:lang w:val="es-AR"/>
        </w:rPr>
      </w:pPr>
    </w:p>
    <w:p w:rsidR="00000000" w:rsidRDefault="001E2403">
      <w:pPr>
        <w:jc w:val="center"/>
        <w:rPr>
          <w:color w:val="339966"/>
          <w:sz w:val="28"/>
          <w:lang w:val="pt-BR"/>
        </w:rPr>
      </w:pPr>
    </w:p>
    <w:p w:rsidR="00000000" w:rsidRDefault="001E2403">
      <w:pPr>
        <w:pStyle w:val="Ttulo2"/>
        <w:spacing w:before="0" w:after="0"/>
        <w:rPr>
          <w:sz w:val="24"/>
          <w:u w:val="single"/>
          <w:lang w:val="pt-BR"/>
        </w:rPr>
      </w:pPr>
      <w:r>
        <w:rPr>
          <w:sz w:val="24"/>
          <w:u w:val="single"/>
          <w:lang w:val="pt-BR"/>
        </w:rPr>
        <w:t>Estructura de Gobierno y Administración</w:t>
      </w:r>
    </w:p>
    <w:p w:rsidR="00000000" w:rsidRDefault="001E2403">
      <w:pPr>
        <w:rPr>
          <w:rFonts w:ascii="Arial" w:hAnsi="Arial" w:cs="Arial"/>
          <w:b/>
          <w:bCs/>
          <w:lang w:val="pt-BR"/>
        </w:rPr>
      </w:pPr>
    </w:p>
    <w:p w:rsidR="00000000" w:rsidRDefault="001E2403">
      <w:pPr>
        <w:rPr>
          <w:rFonts w:ascii="Arial" w:hAnsi="Arial" w:cs="Arial"/>
          <w:b/>
          <w:bCs/>
          <w:lang w:val="pt-BR"/>
        </w:rPr>
      </w:pPr>
    </w:p>
    <w:p w:rsidR="00000000" w:rsidRDefault="001E2403">
      <w:pPr>
        <w:pStyle w:val="Ttulo4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i/>
          <w:iCs/>
          <w:sz w:val="24"/>
        </w:rPr>
        <w:t>Director</w:t>
      </w:r>
    </w:p>
    <w:p w:rsidR="00000000" w:rsidRDefault="001E2403">
      <w:pPr>
        <w:rPr>
          <w:rFonts w:ascii="Arial" w:hAnsi="Arial" w:cs="Arial"/>
          <w:b/>
          <w:bCs/>
          <w:lang w:val="pt-BR"/>
        </w:rPr>
      </w:pPr>
    </w:p>
    <w:p w:rsidR="00000000" w:rsidRDefault="001E2403">
      <w:pPr>
        <w:ind w:firstLine="1418"/>
        <w:rPr>
          <w:rFonts w:ascii="Arial" w:hAnsi="Arial" w:cs="Arial"/>
        </w:rPr>
      </w:pPr>
      <w:r>
        <w:rPr>
          <w:rFonts w:ascii="Arial" w:hAnsi="Arial" w:cs="Arial"/>
        </w:rPr>
        <w:t>La autoridad re</w:t>
      </w:r>
      <w:r>
        <w:rPr>
          <w:rFonts w:ascii="Arial" w:hAnsi="Arial" w:cs="Arial"/>
        </w:rPr>
        <w:t>presentativa y ejecutiva del Laboratorio es el Director. Se elegirá entre los miembros del Consejo Asesor. Su designación deberá ser efectuada por el Consejo Departamental de Ciencias de la Computación en base a un propuesta del Consejo Asesor del Laborato</w:t>
      </w:r>
      <w:r>
        <w:rPr>
          <w:rFonts w:ascii="Arial" w:hAnsi="Arial" w:cs="Arial"/>
        </w:rPr>
        <w:t>rio. La designación se hará cada cuatro años.</w:t>
      </w:r>
    </w:p>
    <w:p w:rsidR="00000000" w:rsidRDefault="001E2403">
      <w:pPr>
        <w:ind w:firstLine="1418"/>
        <w:rPr>
          <w:rFonts w:ascii="Arial" w:hAnsi="Arial" w:cs="Arial"/>
        </w:rPr>
      </w:pPr>
    </w:p>
    <w:p w:rsidR="00000000" w:rsidRDefault="001E2403">
      <w:pPr>
        <w:ind w:firstLine="1418"/>
        <w:rPr>
          <w:rFonts w:ascii="Arial" w:hAnsi="Arial" w:cs="Arial"/>
          <w:color w:val="FF0000"/>
          <w:lang w:val="pt-BR"/>
        </w:rPr>
      </w:pPr>
      <w:r>
        <w:rPr>
          <w:rFonts w:ascii="Arial" w:hAnsi="Arial" w:cs="Arial"/>
          <w:lang w:val="pt-BR"/>
        </w:rPr>
        <w:t xml:space="preserve">Será deber del Director elevar al Consejo Departamental un plan de actividades del Laboratorio al iniciar su mandato y un informe de las tareas realizadas al finalizar su designación. </w:t>
      </w:r>
    </w:p>
    <w:p w:rsidR="00000000" w:rsidRDefault="001E2403">
      <w:pPr>
        <w:rPr>
          <w:lang w:val="pt-BR"/>
        </w:rPr>
      </w:pPr>
    </w:p>
    <w:p w:rsidR="00000000" w:rsidRDefault="001E2403">
      <w:pPr>
        <w:rPr>
          <w:lang w:val="pt-BR"/>
        </w:rPr>
      </w:pPr>
    </w:p>
    <w:p w:rsidR="00000000" w:rsidRDefault="001E2403">
      <w:pPr>
        <w:pStyle w:val="Ttulo4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i/>
          <w:iCs/>
          <w:sz w:val="24"/>
        </w:rPr>
        <w:t>Consejo Asesor</w:t>
      </w:r>
    </w:p>
    <w:p w:rsidR="00000000" w:rsidRDefault="001E2403">
      <w:pPr>
        <w:rPr>
          <w:lang w:val="pt-BR"/>
        </w:rPr>
      </w:pPr>
    </w:p>
    <w:p w:rsidR="00000000" w:rsidRDefault="001E2403">
      <w:pPr>
        <w:ind w:firstLine="1418"/>
        <w:rPr>
          <w:rFonts w:ascii="Arial" w:hAnsi="Arial" w:cs="Arial"/>
        </w:rPr>
      </w:pPr>
      <w:r>
        <w:rPr>
          <w:rFonts w:ascii="Arial" w:hAnsi="Arial" w:cs="Arial"/>
        </w:rPr>
        <w:t>El Con</w:t>
      </w:r>
      <w:r>
        <w:rPr>
          <w:rFonts w:ascii="Arial" w:hAnsi="Arial" w:cs="Arial"/>
        </w:rPr>
        <w:t>sejo Asesor estará constituído por los investigadores a cargo de cada una de las diferentes líneas de investigación que constituyen el Laboratorio.</w:t>
      </w:r>
    </w:p>
    <w:p w:rsidR="00000000" w:rsidRDefault="001E2403">
      <w:pPr>
        <w:ind w:firstLine="1418"/>
        <w:rPr>
          <w:rFonts w:ascii="Arial" w:hAnsi="Arial" w:cs="Arial"/>
        </w:rPr>
      </w:pPr>
    </w:p>
    <w:p w:rsidR="00000000" w:rsidRDefault="001E2403">
      <w:pPr>
        <w:ind w:firstLine="1418"/>
        <w:rPr>
          <w:rFonts w:ascii="Arial" w:hAnsi="Arial" w:cs="Arial"/>
        </w:rPr>
      </w:pPr>
      <w:r>
        <w:rPr>
          <w:rFonts w:ascii="Arial" w:hAnsi="Arial" w:cs="Arial"/>
        </w:rPr>
        <w:t>El Consejo Asesor asistirá al Director en todas las cuestiones relacionadas con la marcha y el desarrollo d</w:t>
      </w:r>
      <w:r>
        <w:rPr>
          <w:rFonts w:ascii="Arial" w:hAnsi="Arial" w:cs="Arial"/>
        </w:rPr>
        <w:t>el Laboratorio, así como en la creación de nuevas líneas de investigación.</w:t>
      </w:r>
    </w:p>
    <w:p w:rsidR="00000000" w:rsidRDefault="001E2403">
      <w:pPr>
        <w:ind w:firstLine="1418"/>
        <w:rPr>
          <w:rFonts w:ascii="Arial" w:hAnsi="Arial" w:cs="Arial"/>
        </w:rPr>
      </w:pPr>
    </w:p>
    <w:p w:rsidR="00000000" w:rsidRDefault="001E2403">
      <w:pPr>
        <w:ind w:firstLine="1418"/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MX"/>
        </w:rPr>
        <w:t>Su función es la de colaborar con el Director y designar al reemplazante en caso de ausencia.</w:t>
      </w:r>
    </w:p>
    <w:p w:rsidR="00000000" w:rsidRDefault="001E2403">
      <w:pPr>
        <w:ind w:firstLine="1418"/>
        <w:rPr>
          <w:rFonts w:ascii="Arial" w:hAnsi="Arial" w:cs="Arial"/>
          <w:color w:val="000000"/>
          <w:lang w:val="es-MX"/>
        </w:rPr>
      </w:pPr>
    </w:p>
    <w:p w:rsidR="00000000" w:rsidRDefault="001E2403">
      <w:pPr>
        <w:ind w:firstLine="1418"/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MX"/>
        </w:rPr>
        <w:t>El Consejo Asesor se reunirá cada vez que sea convocado por el Director.</w:t>
      </w:r>
    </w:p>
    <w:p w:rsidR="00000000" w:rsidRDefault="001E2403">
      <w:pPr>
        <w:pStyle w:val="Textoindependiente"/>
        <w:rPr>
          <w:rFonts w:ascii="Times New Roman" w:hAnsi="Times New Roman" w:cs="Times New Roman"/>
          <w:color w:val="000000"/>
          <w:lang w:val="es-MX"/>
        </w:rPr>
      </w:pPr>
    </w:p>
    <w:p w:rsidR="00000000" w:rsidRDefault="001E2403">
      <w:pPr>
        <w:pStyle w:val="Textoindependiente"/>
        <w:rPr>
          <w:rFonts w:ascii="Times New Roman" w:hAnsi="Times New Roman" w:cs="Times New Roman"/>
          <w:color w:val="000000"/>
          <w:lang w:val="es-MX"/>
        </w:rPr>
      </w:pPr>
    </w:p>
    <w:p w:rsidR="00000000" w:rsidRDefault="001E2403">
      <w:pPr>
        <w:pStyle w:val="Ttulo4"/>
        <w:rPr>
          <w:i/>
          <w:iCs/>
        </w:rPr>
      </w:pPr>
      <w:r>
        <w:rPr>
          <w:rFonts w:ascii="Arial" w:hAnsi="Arial" w:cs="Arial"/>
          <w:i/>
          <w:iCs/>
          <w:sz w:val="24"/>
        </w:rPr>
        <w:t>Funcionami</w:t>
      </w:r>
      <w:r>
        <w:rPr>
          <w:rFonts w:ascii="Arial" w:hAnsi="Arial" w:cs="Arial"/>
          <w:i/>
          <w:iCs/>
          <w:sz w:val="24"/>
        </w:rPr>
        <w:t>ento</w:t>
      </w:r>
    </w:p>
    <w:p w:rsidR="00000000" w:rsidRDefault="001E2403">
      <w:pPr>
        <w:pStyle w:val="Textoindependiente"/>
        <w:rPr>
          <w:rFonts w:ascii="Times New Roman" w:hAnsi="Times New Roman" w:cs="Times New Roman"/>
          <w:color w:val="000000"/>
          <w:lang w:val="es-MX"/>
        </w:rPr>
      </w:pPr>
    </w:p>
    <w:p w:rsidR="00000000" w:rsidRDefault="001E2403">
      <w:pPr>
        <w:ind w:firstLine="1418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lugar físico y equipamiento del Laboratorio serán solamente utilizados para los fines específicos.</w:t>
      </w:r>
    </w:p>
    <w:p w:rsidR="00000000" w:rsidRDefault="001E2403">
      <w:pPr>
        <w:ind w:firstLine="1418"/>
        <w:rPr>
          <w:rFonts w:ascii="Arial" w:hAnsi="Arial" w:cs="Arial"/>
          <w:lang w:val="es-MX"/>
        </w:rPr>
      </w:pPr>
    </w:p>
    <w:p w:rsidR="00000000" w:rsidRDefault="001E2403">
      <w:pPr>
        <w:ind w:firstLine="1418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lang w:val="es-MX"/>
        </w:rPr>
        <w:t>Servirán de apoyo a los proyectos de investigación que involucran las distintas líneas, tesistas de postgrado, becarios, pasantes, tesis de licenci</w:t>
      </w:r>
      <w:r>
        <w:rPr>
          <w:rFonts w:ascii="Arial" w:hAnsi="Arial" w:cs="Arial"/>
          <w:lang w:val="es-MX"/>
        </w:rPr>
        <w:t xml:space="preserve">atura e ingeniería, proyectos finales de ingeniería, asignaturas de grado y postgrado y cualquier </w:t>
      </w:r>
    </w:p>
    <w:p w:rsidR="00000000" w:rsidRDefault="001E2403">
      <w:pPr>
        <w:pStyle w:val="Textoindependiente"/>
        <w:rPr>
          <w:rFonts w:ascii="Times New Roman" w:hAnsi="Times New Roman" w:cs="Times New Roman"/>
          <w:color w:val="000000"/>
          <w:lang w:val="es-MX"/>
        </w:rPr>
      </w:pPr>
    </w:p>
    <w:p w:rsidR="00000000" w:rsidRDefault="001E2403">
      <w:pPr>
        <w:rPr>
          <w:rFonts w:ascii="Arial" w:hAnsi="Arial"/>
        </w:rPr>
      </w:pPr>
    </w:p>
    <w:p w:rsidR="00000000" w:rsidRDefault="001E2403">
      <w:pPr>
        <w:rPr>
          <w:rFonts w:ascii="Arial" w:hAnsi="Arial"/>
        </w:rPr>
      </w:pPr>
    </w:p>
    <w:p w:rsidR="00000000" w:rsidRDefault="001E2403">
      <w:pPr>
        <w:rPr>
          <w:rFonts w:ascii="Arial" w:hAnsi="Arial"/>
        </w:rPr>
      </w:pPr>
    </w:p>
    <w:p w:rsidR="00000000" w:rsidRDefault="001E2403">
      <w:pPr>
        <w:rPr>
          <w:rFonts w:ascii="Arial" w:hAnsi="Arial"/>
        </w:rPr>
      </w:pPr>
    </w:p>
    <w:p w:rsidR="00000000" w:rsidRDefault="001E2403">
      <w:pPr>
        <w:rPr>
          <w:rFonts w:ascii="Arial" w:hAnsi="Arial"/>
        </w:rPr>
      </w:pPr>
    </w:p>
    <w:p w:rsidR="00000000" w:rsidRDefault="001E2403">
      <w:pPr>
        <w:widowControl w:val="0"/>
        <w:rPr>
          <w:rFonts w:ascii="Arial" w:hAnsi="Arial"/>
        </w:rPr>
      </w:pPr>
    </w:p>
    <w:p w:rsidR="00000000" w:rsidRDefault="001E2403">
      <w:pPr>
        <w:pStyle w:val="Ttulo1"/>
        <w:rPr>
          <w:rFonts w:ascii="Arial" w:hAnsi="Arial" w:cs="Arial"/>
          <w:b w:val="0"/>
          <w:bCs w:val="0"/>
        </w:rPr>
      </w:pPr>
      <w:r>
        <w:rPr>
          <w:rFonts w:ascii="Arial" w:hAnsi="Arial" w:cs="Arial"/>
        </w:rPr>
        <w:t>///CDCC-088/00</w:t>
      </w:r>
    </w:p>
    <w:p w:rsidR="00000000" w:rsidRDefault="001E2403">
      <w:pPr>
        <w:ind w:firstLine="1418"/>
        <w:rPr>
          <w:rFonts w:ascii="Arial" w:hAnsi="Arial" w:cs="Arial"/>
          <w:lang w:val="es-MX"/>
        </w:rPr>
      </w:pPr>
    </w:p>
    <w:p w:rsidR="00000000" w:rsidRDefault="001E2403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otra actividad relacionada con la especificidad del Laboratorio.</w:t>
      </w:r>
    </w:p>
    <w:p w:rsidR="00000000" w:rsidRDefault="001E2403"/>
    <w:p w:rsidR="00000000" w:rsidRDefault="001E2403"/>
    <w:p w:rsidR="00000000" w:rsidRDefault="001E2403">
      <w:pPr>
        <w:pStyle w:val="Ttulo4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i/>
          <w:iCs/>
          <w:sz w:val="24"/>
        </w:rPr>
        <w:t>Sostén Económico</w:t>
      </w:r>
    </w:p>
    <w:p w:rsidR="00000000" w:rsidRDefault="001E2403">
      <w:pPr>
        <w:pStyle w:val="Textoindependiente"/>
        <w:rPr>
          <w:rFonts w:ascii="Times New Roman" w:hAnsi="Times New Roman" w:cs="Times New Roman"/>
          <w:color w:val="000000"/>
          <w:lang w:val="es-MX"/>
        </w:rPr>
      </w:pPr>
    </w:p>
    <w:p w:rsidR="00000000" w:rsidRDefault="001E2403">
      <w:pPr>
        <w:pStyle w:val="Sangradetextonormal"/>
        <w:rPr>
          <w:lang w:val="es-MX"/>
        </w:rPr>
      </w:pPr>
      <w:r>
        <w:rPr>
          <w:lang w:val="es-MX"/>
        </w:rPr>
        <w:t>El mantenimiento económico del Laboratorio se h</w:t>
      </w:r>
      <w:r>
        <w:rPr>
          <w:lang w:val="es-MX"/>
        </w:rPr>
        <w:t>ará con el aporte principal de los proyectos que involucran las líneas de trabajo que lo componen y eventualmente cualquier otro aporte que resultare de convenios y proyectos interuniversitarios naciona-les e internacionales, trabajos a terceros, aportes d</w:t>
      </w:r>
      <w:r>
        <w:rPr>
          <w:lang w:val="es-MX"/>
        </w:rPr>
        <w:t>el tesoro nacional, organismos nacio-nales de Ciencia y Tecnología y donaciones.</w:t>
      </w:r>
    </w:p>
    <w:p w:rsidR="00000000" w:rsidRDefault="001E2403">
      <w:pPr>
        <w:ind w:firstLine="1418"/>
        <w:rPr>
          <w:rFonts w:ascii="Arial" w:hAnsi="Arial" w:cs="Arial"/>
          <w:lang w:val="es-MX"/>
        </w:rPr>
      </w:pPr>
    </w:p>
    <w:p w:rsidR="00000000" w:rsidRDefault="001E2403">
      <w:pPr>
        <w:ind w:firstLine="1418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Los bienes adquiridos serán donados a la Universidad Nacional del Sur.</w:t>
      </w:r>
    </w:p>
    <w:p w:rsidR="00000000" w:rsidRDefault="001E2403">
      <w:pPr>
        <w:ind w:firstLine="1418"/>
        <w:rPr>
          <w:rFonts w:ascii="Arial" w:hAnsi="Arial" w:cs="Arial"/>
          <w:lang w:val="es-MX"/>
        </w:rPr>
      </w:pPr>
    </w:p>
    <w:p w:rsidR="00000000" w:rsidRDefault="001E2403">
      <w:pPr>
        <w:jc w:val="center"/>
        <w:rPr>
          <w:rFonts w:ascii="Arial" w:hAnsi="Arial" w:cs="Arial"/>
          <w:b/>
          <w:bCs/>
          <w:color w:val="0000FF"/>
          <w:lang w:val="es-MX"/>
        </w:rPr>
      </w:pPr>
      <w:r>
        <w:rPr>
          <w:rFonts w:ascii="Arial" w:hAnsi="Arial" w:cs="Arial"/>
          <w:b/>
          <w:bCs/>
          <w:color w:val="0000FF"/>
          <w:lang w:val="es-MX"/>
        </w:rPr>
        <w:t>**************************************************************************************</w:t>
      </w:r>
    </w:p>
    <w:p w:rsidR="00000000" w:rsidRDefault="001E2403">
      <w:pPr>
        <w:rPr>
          <w:rFonts w:ascii="Arial" w:hAnsi="Arial" w:cs="Arial"/>
          <w:lang w:val="es-AR"/>
        </w:rPr>
      </w:pPr>
    </w:p>
    <w:sectPr w:rsidR="00000000">
      <w:pgSz w:w="11907" w:h="16840" w:code="9"/>
      <w:pgMar w:top="567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720"/>
  <w:drawingGridHorizontalSpacing w:val="18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E2403"/>
    <w:rsid w:val="001E2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sz w:val="28"/>
      <w:szCs w:val="20"/>
      <w:lang w:val="pt-BR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szCs w:val="20"/>
      <w:lang w:val="pt-B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18"/>
    </w:pPr>
    <w:rPr>
      <w:rFonts w:ascii="Arial" w:hAnsi="Arial" w:cs="Arial"/>
      <w:lang w:val="es-AR"/>
    </w:rPr>
  </w:style>
  <w:style w:type="paragraph" w:styleId="Textoindependiente">
    <w:name w:val="Body Text"/>
    <w:basedOn w:val="Normal"/>
    <w:semiHidden/>
    <w:rPr>
      <w:rFonts w:ascii="Arial" w:hAnsi="Arial" w:cs="Arial"/>
      <w:szCs w:val="20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746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 </vt:lpstr>
    </vt:vector>
  </TitlesOfParts>
  <Company>DCC-UNS</Company>
  <LinksUpToDate>false</LinksUpToDate>
  <CharactersWithSpaces>4841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2000-11-10T19:06:00Z</cp:lastPrinted>
  <dcterms:created xsi:type="dcterms:W3CDTF">2025-07-06T02:57:00Z</dcterms:created>
  <dcterms:modified xsi:type="dcterms:W3CDTF">2025-07-06T02:57:00Z</dcterms:modified>
</cp:coreProperties>
</file>