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75" w:rsidRDefault="00323A75">
      <w:pPr>
        <w:rPr>
          <w:rFonts w:ascii="Arial" w:hAnsi="Arial"/>
        </w:rPr>
      </w:pPr>
    </w:p>
    <w:p w:rsidR="00323A75" w:rsidRDefault="00323A75">
      <w:pPr>
        <w:rPr>
          <w:rFonts w:ascii="Arial" w:hAnsi="Arial"/>
        </w:rPr>
      </w:pPr>
    </w:p>
    <w:p w:rsidR="00323A75" w:rsidRDefault="00323A75">
      <w:pPr>
        <w:rPr>
          <w:rFonts w:ascii="Arial" w:hAnsi="Arial"/>
        </w:rPr>
      </w:pPr>
    </w:p>
    <w:p w:rsidR="00323A75" w:rsidRDefault="00323A75">
      <w:pPr>
        <w:widowControl w:val="0"/>
        <w:rPr>
          <w:rFonts w:ascii="Arial" w:hAnsi="Arial"/>
        </w:rPr>
      </w:pPr>
    </w:p>
    <w:p w:rsidR="00323A75" w:rsidRPr="008B7FD0" w:rsidRDefault="00323A75">
      <w:pPr>
        <w:pStyle w:val="Ttulo1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>REGISTRADO BAJO Nº  CDCC-090/00</w:t>
      </w:r>
    </w:p>
    <w:p w:rsidR="00323A75" w:rsidRPr="008B7FD0" w:rsidRDefault="0032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323A75" w:rsidRPr="008B7FD0" w:rsidRDefault="00323A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lang w:val="es-ES"/>
        </w:rPr>
      </w:pPr>
      <w:r w:rsidRPr="008B7FD0">
        <w:rPr>
          <w:rFonts w:ascii="Arial" w:hAnsi="Arial"/>
          <w:b/>
          <w:lang w:val="es-ES"/>
        </w:rPr>
        <w:t xml:space="preserve">BAHIA BLANCA, </w:t>
      </w:r>
    </w:p>
    <w:p w:rsidR="00323A75" w:rsidRPr="008B7FD0" w:rsidRDefault="0032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323A75" w:rsidRPr="008B7FD0" w:rsidRDefault="0032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8B7FD0">
        <w:rPr>
          <w:rFonts w:ascii="Arial" w:hAnsi="Arial"/>
          <w:b/>
          <w:lang w:val="es-ES"/>
        </w:rPr>
        <w:t>VISTO:</w:t>
      </w:r>
    </w:p>
    <w:p w:rsidR="00323A75" w:rsidRPr="008B7FD0" w:rsidRDefault="00323A75">
      <w:pPr>
        <w:rPr>
          <w:rFonts w:ascii="Arial" w:hAnsi="Arial" w:cs="Arial"/>
          <w:lang w:val="es-ES"/>
        </w:rPr>
      </w:pP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 xml:space="preserve">La nota presentada por la </w:t>
      </w:r>
      <w:proofErr w:type="spellStart"/>
      <w:r w:rsidRPr="008B7FD0">
        <w:rPr>
          <w:rFonts w:ascii="Arial" w:hAnsi="Arial" w:cs="Arial"/>
          <w:lang w:val="es-ES"/>
        </w:rPr>
        <w:t>Magister</w:t>
      </w:r>
      <w:proofErr w:type="spellEnd"/>
      <w:r w:rsidRPr="008B7FD0">
        <w:rPr>
          <w:rFonts w:ascii="Arial" w:hAnsi="Arial" w:cs="Arial"/>
          <w:lang w:val="es-ES"/>
        </w:rPr>
        <w:t xml:space="preserve"> Silvia Mabel Castro, directora del Grupo de Investigación en Computación Gráfica, solicitando la creación de un Laboratorio de I</w:t>
      </w:r>
      <w:r w:rsidRPr="008B7FD0">
        <w:rPr>
          <w:rFonts w:ascii="Arial" w:hAnsi="Arial" w:cs="Arial"/>
          <w:u w:val="single"/>
          <w:lang w:val="es-ES"/>
        </w:rPr>
        <w:t>n</w:t>
      </w:r>
      <w:r w:rsidRPr="008B7FD0">
        <w:rPr>
          <w:rFonts w:ascii="Arial" w:hAnsi="Arial" w:cs="Arial"/>
          <w:lang w:val="es-ES"/>
        </w:rPr>
        <w:t xml:space="preserve"> </w:t>
      </w:r>
      <w:proofErr w:type="spellStart"/>
      <w:r w:rsidRPr="008B7FD0">
        <w:rPr>
          <w:rFonts w:ascii="Arial" w:hAnsi="Arial" w:cs="Arial"/>
          <w:lang w:val="es-ES"/>
        </w:rPr>
        <w:t>estigación</w:t>
      </w:r>
      <w:proofErr w:type="spellEnd"/>
      <w:r w:rsidRPr="008B7FD0">
        <w:rPr>
          <w:rFonts w:ascii="Arial" w:hAnsi="Arial" w:cs="Arial"/>
          <w:lang w:val="es-ES"/>
        </w:rPr>
        <w:t xml:space="preserve"> y Desarrollo en Visualización y Computación Gráfica; y</w:t>
      </w: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CONSIDERANDO:</w:t>
      </w:r>
      <w:r>
        <w:rPr>
          <w:rFonts w:ascii="Arial" w:hAnsi="Arial" w:cs="Arial"/>
          <w:lang w:val="es-AR"/>
        </w:rPr>
        <w:t xml:space="preserve"> </w:t>
      </w:r>
    </w:p>
    <w:p w:rsidR="00323A75" w:rsidRDefault="00323A75">
      <w:pPr>
        <w:rPr>
          <w:rFonts w:ascii="Arial" w:hAnsi="Arial" w:cs="Arial"/>
          <w:lang w:val="es-AR"/>
        </w:rPr>
      </w:pPr>
    </w:p>
    <w:p w:rsidR="00323A75" w:rsidRPr="008B7FD0" w:rsidRDefault="00323A75">
      <w:pPr>
        <w:pStyle w:val="Sangradetextonormal"/>
        <w:rPr>
          <w:lang w:val="es-ES"/>
        </w:rPr>
      </w:pPr>
      <w:r w:rsidRPr="008B7FD0">
        <w:rPr>
          <w:lang w:val="es-ES"/>
        </w:rPr>
        <w:t xml:space="preserve">Que la propuesta de la </w:t>
      </w:r>
      <w:proofErr w:type="spellStart"/>
      <w:r w:rsidRPr="008B7FD0">
        <w:rPr>
          <w:lang w:val="es-ES"/>
        </w:rPr>
        <w:t>Magister</w:t>
      </w:r>
      <w:proofErr w:type="spellEnd"/>
      <w:r w:rsidRPr="008B7FD0">
        <w:rPr>
          <w:lang w:val="es-ES"/>
        </w:rPr>
        <w:t xml:space="preserve"> Castro fue avalada por el Consejo </w:t>
      </w:r>
      <w:proofErr w:type="spellStart"/>
      <w:r w:rsidRPr="008B7FD0">
        <w:rPr>
          <w:lang w:val="es-ES"/>
        </w:rPr>
        <w:t>Depar</w:t>
      </w:r>
      <w:proofErr w:type="spellEnd"/>
      <w:r w:rsidRPr="008B7FD0">
        <w:rPr>
          <w:lang w:val="es-ES"/>
        </w:rPr>
        <w:t>-</w:t>
      </w:r>
      <w:proofErr w:type="spellStart"/>
      <w:r w:rsidRPr="008B7FD0">
        <w:rPr>
          <w:lang w:val="es-ES"/>
        </w:rPr>
        <w:t>tamental</w:t>
      </w:r>
      <w:proofErr w:type="spellEnd"/>
      <w:r w:rsidRPr="008B7FD0">
        <w:rPr>
          <w:lang w:val="es-ES"/>
        </w:rPr>
        <w:t xml:space="preserve"> en su reunión de fecha 11 de octubre de 2000; </w:t>
      </w: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>Que este Grupo cuenta con mas de cuatro años de labor en el Departa-</w:t>
      </w:r>
      <w:proofErr w:type="spellStart"/>
      <w:r w:rsidRPr="008B7FD0">
        <w:rPr>
          <w:rFonts w:ascii="Arial" w:hAnsi="Arial" w:cs="Arial"/>
          <w:lang w:val="es-ES"/>
        </w:rPr>
        <w:t>mento</w:t>
      </w:r>
      <w:proofErr w:type="spellEnd"/>
      <w:r w:rsidRPr="008B7FD0">
        <w:rPr>
          <w:rFonts w:ascii="Arial" w:hAnsi="Arial" w:cs="Arial"/>
          <w:lang w:val="es-ES"/>
        </w:rPr>
        <w:t xml:space="preserve"> de Ciencias de la Computación y ha abierto una línea de investigación en la que no existen demasiados antecedentes en el </w:t>
      </w:r>
      <w:proofErr w:type="spellStart"/>
      <w:r w:rsidRPr="008B7FD0">
        <w:rPr>
          <w:rFonts w:ascii="Arial" w:hAnsi="Arial" w:cs="Arial"/>
          <w:lang w:val="es-ES"/>
        </w:rPr>
        <w:t>pais</w:t>
      </w:r>
      <w:proofErr w:type="spellEnd"/>
      <w:r w:rsidRPr="008B7FD0">
        <w:rPr>
          <w:rFonts w:ascii="Arial" w:hAnsi="Arial" w:cs="Arial"/>
          <w:lang w:val="es-ES"/>
        </w:rPr>
        <w:t xml:space="preserve"> y fue la primera en esta Casa de </w:t>
      </w:r>
      <w:proofErr w:type="spellStart"/>
      <w:r w:rsidRPr="008B7FD0">
        <w:rPr>
          <w:rFonts w:ascii="Arial" w:hAnsi="Arial" w:cs="Arial"/>
          <w:lang w:val="es-ES"/>
        </w:rPr>
        <w:t>Estu</w:t>
      </w:r>
      <w:proofErr w:type="spellEnd"/>
      <w:r w:rsidRPr="008B7FD0">
        <w:rPr>
          <w:rFonts w:ascii="Arial" w:hAnsi="Arial" w:cs="Arial"/>
          <w:lang w:val="es-ES"/>
        </w:rPr>
        <w:t xml:space="preserve">-dios; </w:t>
      </w: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 xml:space="preserve">Que como resultado de su investigación, el Grupo ha presentado varios </w:t>
      </w:r>
      <w:proofErr w:type="spellStart"/>
      <w:r w:rsidRPr="008B7FD0">
        <w:rPr>
          <w:rFonts w:ascii="Arial" w:hAnsi="Arial" w:cs="Arial"/>
          <w:lang w:val="es-ES"/>
        </w:rPr>
        <w:t>tra</w:t>
      </w:r>
      <w:proofErr w:type="spellEnd"/>
      <w:r w:rsidRPr="008B7FD0">
        <w:rPr>
          <w:rFonts w:ascii="Arial" w:hAnsi="Arial" w:cs="Arial"/>
          <w:lang w:val="es-ES"/>
        </w:rPr>
        <w:t xml:space="preserve"> bajos originales en congresos nacionales e internacionales, </w:t>
      </w:r>
      <w:proofErr w:type="spellStart"/>
      <w:r w:rsidRPr="008B7FD0">
        <w:rPr>
          <w:rFonts w:ascii="Arial" w:hAnsi="Arial" w:cs="Arial"/>
          <w:lang w:val="es-ES"/>
        </w:rPr>
        <w:t>asi</w:t>
      </w:r>
      <w:proofErr w:type="spellEnd"/>
      <w:r w:rsidRPr="008B7FD0">
        <w:rPr>
          <w:rFonts w:ascii="Arial" w:hAnsi="Arial" w:cs="Arial"/>
          <w:lang w:val="es-ES"/>
        </w:rPr>
        <w:t xml:space="preserve"> como </w:t>
      </w:r>
      <w:proofErr w:type="spellStart"/>
      <w:r w:rsidRPr="008B7FD0">
        <w:rPr>
          <w:rFonts w:ascii="Arial" w:hAnsi="Arial" w:cs="Arial"/>
          <w:lang w:val="es-ES"/>
        </w:rPr>
        <w:t>papers</w:t>
      </w:r>
      <w:proofErr w:type="spellEnd"/>
      <w:r w:rsidRPr="008B7FD0">
        <w:rPr>
          <w:rFonts w:ascii="Arial" w:hAnsi="Arial" w:cs="Arial"/>
          <w:lang w:val="es-ES"/>
        </w:rPr>
        <w:t xml:space="preserve"> en revistas especializadas; </w:t>
      </w: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 xml:space="preserve">Que los miembros del Grupo han sido invitados en calidad de expositores o investigadores para desarrollar tareas en Italia, Austria, Estados Unidos y Alemania, </w:t>
      </w:r>
      <w:proofErr w:type="spellStart"/>
      <w:r w:rsidRPr="008B7FD0">
        <w:rPr>
          <w:rFonts w:ascii="Arial" w:hAnsi="Arial" w:cs="Arial"/>
          <w:lang w:val="es-ES"/>
        </w:rPr>
        <w:t>asi</w:t>
      </w:r>
      <w:proofErr w:type="spellEnd"/>
      <w:r w:rsidRPr="008B7FD0">
        <w:rPr>
          <w:rFonts w:ascii="Arial" w:hAnsi="Arial" w:cs="Arial"/>
          <w:lang w:val="es-ES"/>
        </w:rPr>
        <w:t xml:space="preserve"> también como en </w:t>
      </w:r>
      <w:proofErr w:type="spellStart"/>
      <w:r w:rsidRPr="008B7FD0">
        <w:rPr>
          <w:rFonts w:ascii="Arial" w:hAnsi="Arial" w:cs="Arial"/>
          <w:lang w:val="es-ES"/>
        </w:rPr>
        <w:t>Univesidades</w:t>
      </w:r>
      <w:proofErr w:type="spellEnd"/>
      <w:r w:rsidRPr="008B7FD0">
        <w:rPr>
          <w:rFonts w:ascii="Arial" w:hAnsi="Arial" w:cs="Arial"/>
          <w:lang w:val="es-ES"/>
        </w:rPr>
        <w:t xml:space="preserve"> Nacionales tales como </w:t>
      </w:r>
      <w:proofErr w:type="spellStart"/>
      <w:r w:rsidRPr="008B7FD0">
        <w:rPr>
          <w:rFonts w:ascii="Arial" w:hAnsi="Arial" w:cs="Arial"/>
          <w:lang w:val="es-ES"/>
        </w:rPr>
        <w:t>Comahue</w:t>
      </w:r>
      <w:proofErr w:type="spellEnd"/>
      <w:r w:rsidRPr="008B7FD0">
        <w:rPr>
          <w:rFonts w:ascii="Arial" w:hAnsi="Arial" w:cs="Arial"/>
          <w:lang w:val="es-ES"/>
        </w:rPr>
        <w:t xml:space="preserve">, </w:t>
      </w:r>
      <w:proofErr w:type="spellStart"/>
      <w:r w:rsidRPr="008B7FD0">
        <w:rPr>
          <w:rFonts w:ascii="Arial" w:hAnsi="Arial" w:cs="Arial"/>
          <w:lang w:val="es-ES"/>
        </w:rPr>
        <w:t>Patagonia</w:t>
      </w:r>
      <w:proofErr w:type="spellEnd"/>
      <w:r w:rsidRPr="008B7FD0">
        <w:rPr>
          <w:rFonts w:ascii="Arial" w:hAnsi="Arial" w:cs="Arial"/>
          <w:lang w:val="es-ES"/>
        </w:rPr>
        <w:t xml:space="preserve"> Austral y San Luis; </w:t>
      </w: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 xml:space="preserve">Que en la actualidad el Grupo ha expandido sus actividades hacia el </w:t>
      </w:r>
      <w:proofErr w:type="spellStart"/>
      <w:r w:rsidRPr="008B7FD0">
        <w:rPr>
          <w:rFonts w:ascii="Arial" w:hAnsi="Arial" w:cs="Arial"/>
          <w:lang w:val="es-ES"/>
        </w:rPr>
        <w:t>area</w:t>
      </w:r>
      <w:proofErr w:type="spellEnd"/>
      <w:r w:rsidRPr="008B7FD0">
        <w:rPr>
          <w:rFonts w:ascii="Arial" w:hAnsi="Arial" w:cs="Arial"/>
          <w:lang w:val="es-ES"/>
        </w:rPr>
        <w:t xml:space="preserve"> de visualización: </w:t>
      </w:r>
      <w:proofErr w:type="spellStart"/>
      <w:r w:rsidRPr="008B7FD0">
        <w:rPr>
          <w:rFonts w:ascii="Arial" w:hAnsi="Arial" w:cs="Arial"/>
          <w:lang w:val="es-ES"/>
        </w:rPr>
        <w:t>modelamiento</w:t>
      </w:r>
      <w:proofErr w:type="spellEnd"/>
      <w:r w:rsidRPr="008B7FD0">
        <w:rPr>
          <w:rFonts w:ascii="Arial" w:hAnsi="Arial" w:cs="Arial"/>
          <w:lang w:val="es-ES"/>
        </w:rPr>
        <w:t xml:space="preserve"> y visualización de software y visualización de informa-</w:t>
      </w:r>
      <w:proofErr w:type="spellStart"/>
      <w:r w:rsidRPr="008B7FD0">
        <w:rPr>
          <w:rFonts w:ascii="Arial" w:hAnsi="Arial" w:cs="Arial"/>
          <w:lang w:val="es-ES"/>
        </w:rPr>
        <w:t>ción</w:t>
      </w:r>
      <w:proofErr w:type="spellEnd"/>
      <w:r w:rsidRPr="008B7FD0">
        <w:rPr>
          <w:rFonts w:ascii="Arial" w:hAnsi="Arial" w:cs="Arial"/>
          <w:lang w:val="es-ES"/>
        </w:rPr>
        <w:t xml:space="preserve">; </w:t>
      </w: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 xml:space="preserve">Que varios de sus investigadores están anotados en la Escuela de </w:t>
      </w:r>
      <w:proofErr w:type="spellStart"/>
      <w:r w:rsidRPr="008B7FD0">
        <w:rPr>
          <w:rFonts w:ascii="Arial" w:hAnsi="Arial" w:cs="Arial"/>
          <w:lang w:val="es-ES"/>
        </w:rPr>
        <w:t>Posgra</w:t>
      </w:r>
      <w:proofErr w:type="spellEnd"/>
      <w:r w:rsidRPr="008B7FD0">
        <w:rPr>
          <w:rFonts w:ascii="Arial" w:hAnsi="Arial" w:cs="Arial"/>
          <w:lang w:val="es-ES"/>
        </w:rPr>
        <w:t xml:space="preserve">-do y Especialización en el Programa de </w:t>
      </w:r>
      <w:proofErr w:type="spellStart"/>
      <w:r w:rsidRPr="008B7FD0">
        <w:rPr>
          <w:rFonts w:ascii="Arial" w:hAnsi="Arial" w:cs="Arial"/>
          <w:lang w:val="es-ES"/>
        </w:rPr>
        <w:t>Magister</w:t>
      </w:r>
      <w:proofErr w:type="spellEnd"/>
      <w:r w:rsidRPr="008B7FD0">
        <w:rPr>
          <w:rFonts w:ascii="Arial" w:hAnsi="Arial" w:cs="Arial"/>
          <w:lang w:val="es-ES"/>
        </w:rPr>
        <w:t xml:space="preserve"> en Ciencias de la Computación; </w:t>
      </w: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 xml:space="preserve">Que el Grupo tiene estrechos vínculos con el Departamento de Informática de la Facultad de </w:t>
      </w:r>
      <w:proofErr w:type="spellStart"/>
      <w:r w:rsidRPr="008B7FD0">
        <w:rPr>
          <w:rFonts w:ascii="Arial" w:hAnsi="Arial" w:cs="Arial"/>
          <w:lang w:val="es-ES"/>
        </w:rPr>
        <w:t>Adminsitración</w:t>
      </w:r>
      <w:proofErr w:type="spellEnd"/>
      <w:r w:rsidRPr="008B7FD0">
        <w:rPr>
          <w:rFonts w:ascii="Arial" w:hAnsi="Arial" w:cs="Arial"/>
          <w:lang w:val="es-ES"/>
        </w:rPr>
        <w:t xml:space="preserve"> y Economía de la Universidad Nacional del </w:t>
      </w:r>
      <w:proofErr w:type="spellStart"/>
      <w:r w:rsidRPr="008B7FD0">
        <w:rPr>
          <w:rFonts w:ascii="Arial" w:hAnsi="Arial" w:cs="Arial"/>
          <w:lang w:val="es-ES"/>
        </w:rPr>
        <w:t>Comahue</w:t>
      </w:r>
      <w:proofErr w:type="spellEnd"/>
      <w:r w:rsidRPr="008B7FD0">
        <w:rPr>
          <w:rFonts w:ascii="Arial" w:hAnsi="Arial" w:cs="Arial"/>
          <w:lang w:val="es-ES"/>
        </w:rPr>
        <w:t xml:space="preserve">, en la formación de recursos humanos de </w:t>
      </w:r>
      <w:proofErr w:type="spellStart"/>
      <w:r w:rsidRPr="008B7FD0">
        <w:rPr>
          <w:rFonts w:ascii="Arial" w:hAnsi="Arial" w:cs="Arial"/>
          <w:lang w:val="es-ES"/>
        </w:rPr>
        <w:t>pre</w:t>
      </w:r>
      <w:proofErr w:type="spellEnd"/>
      <w:r w:rsidRPr="008B7FD0">
        <w:rPr>
          <w:rFonts w:ascii="Arial" w:hAnsi="Arial" w:cs="Arial"/>
          <w:lang w:val="es-ES"/>
        </w:rPr>
        <w:t xml:space="preserve"> y </w:t>
      </w:r>
      <w:proofErr w:type="spellStart"/>
      <w:r w:rsidRPr="008B7FD0">
        <w:rPr>
          <w:rFonts w:ascii="Arial" w:hAnsi="Arial" w:cs="Arial"/>
          <w:lang w:val="es-ES"/>
        </w:rPr>
        <w:t>posgrado</w:t>
      </w:r>
      <w:proofErr w:type="spellEnd"/>
      <w:r w:rsidRPr="008B7FD0">
        <w:rPr>
          <w:rFonts w:ascii="Arial" w:hAnsi="Arial" w:cs="Arial"/>
          <w:lang w:val="es-ES"/>
        </w:rPr>
        <w:t xml:space="preserve">; </w:t>
      </w: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 xml:space="preserve">Que todos los proyectos de investigación en que se ha visto involucrado el Grupo han merecido evaluación externa favorable; </w:t>
      </w: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 xml:space="preserve">Que toda esta actividad merece que el Grupo se jerarquice en una taxonomía que mejor refleje su producción y tamaño; </w:t>
      </w: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</w:p>
    <w:p w:rsidR="00323A75" w:rsidRPr="008B7FD0" w:rsidRDefault="0032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8B7FD0">
        <w:rPr>
          <w:rFonts w:ascii="Arial" w:hAnsi="Arial"/>
          <w:b/>
          <w:lang w:val="es-ES"/>
        </w:rPr>
        <w:t>POR ELLO,</w:t>
      </w:r>
    </w:p>
    <w:p w:rsidR="00323A75" w:rsidRPr="008B7FD0" w:rsidRDefault="0032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</w:p>
    <w:p w:rsidR="00323A75" w:rsidRPr="008B7FD0" w:rsidRDefault="00323A75">
      <w:pPr>
        <w:ind w:firstLine="1418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b/>
          <w:bCs/>
          <w:lang w:val="es-ES"/>
        </w:rPr>
        <w:t xml:space="preserve">El Consejo Departamental  de  Ciencias  de la  Computación en su </w:t>
      </w:r>
      <w:proofErr w:type="spellStart"/>
      <w:r w:rsidRPr="008B7FD0">
        <w:rPr>
          <w:rFonts w:ascii="Arial" w:hAnsi="Arial" w:cs="Arial"/>
          <w:b/>
          <w:bCs/>
          <w:lang w:val="es-ES"/>
        </w:rPr>
        <w:t>re</w:t>
      </w:r>
      <w:r w:rsidRPr="008B7FD0">
        <w:rPr>
          <w:rFonts w:ascii="Arial" w:hAnsi="Arial" w:cs="Arial"/>
          <w:b/>
          <w:bCs/>
          <w:u w:val="single"/>
          <w:lang w:val="es-ES"/>
        </w:rPr>
        <w:t>u</w:t>
      </w:r>
      <w:proofErr w:type="spellEnd"/>
    </w:p>
    <w:p w:rsidR="008B7FD0" w:rsidRPr="008B7FD0" w:rsidRDefault="008B7FD0" w:rsidP="008B7FD0">
      <w:pPr>
        <w:rPr>
          <w:rFonts w:ascii="Arial" w:hAnsi="Arial" w:cs="Arial"/>
          <w:b/>
          <w:bCs/>
          <w:lang w:val="es-ES"/>
        </w:rPr>
      </w:pPr>
      <w:r w:rsidRPr="008B7FD0">
        <w:rPr>
          <w:rFonts w:ascii="Arial" w:hAnsi="Arial" w:cs="Arial"/>
          <w:b/>
          <w:bCs/>
          <w:lang w:val="es-ES"/>
        </w:rPr>
        <w:t xml:space="preserve">  </w:t>
      </w:r>
      <w:proofErr w:type="spellStart"/>
      <w:r w:rsidRPr="008B7FD0">
        <w:rPr>
          <w:rFonts w:ascii="Arial" w:hAnsi="Arial" w:cs="Arial"/>
          <w:b/>
          <w:bCs/>
          <w:lang w:val="es-ES"/>
        </w:rPr>
        <w:t>nión</w:t>
      </w:r>
      <w:proofErr w:type="spellEnd"/>
      <w:r w:rsidRPr="008B7FD0">
        <w:rPr>
          <w:rFonts w:ascii="Arial" w:hAnsi="Arial" w:cs="Arial"/>
          <w:b/>
          <w:bCs/>
          <w:lang w:val="es-ES"/>
        </w:rPr>
        <w:t xml:space="preserve"> de fecha 11 de octubre de 2000</w:t>
      </w: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Default="00323A75">
      <w:pPr>
        <w:rPr>
          <w:rFonts w:ascii="Arial" w:hAnsi="Arial"/>
          <w:lang w:val="es-ES"/>
        </w:rPr>
      </w:pPr>
    </w:p>
    <w:p w:rsidR="008B7FD0" w:rsidRDefault="008B7FD0">
      <w:pPr>
        <w:rPr>
          <w:rFonts w:ascii="Arial" w:hAnsi="Arial"/>
          <w:lang w:val="es-ES"/>
        </w:rPr>
      </w:pPr>
    </w:p>
    <w:p w:rsidR="008B7FD0" w:rsidRPr="008B7FD0" w:rsidRDefault="008B7FD0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widowControl w:val="0"/>
        <w:rPr>
          <w:rFonts w:ascii="Arial" w:hAnsi="Arial"/>
          <w:lang w:val="es-ES"/>
        </w:rPr>
      </w:pPr>
    </w:p>
    <w:p w:rsidR="00323A75" w:rsidRPr="008B7FD0" w:rsidRDefault="00323A75">
      <w:pPr>
        <w:pStyle w:val="Ttulo1"/>
        <w:rPr>
          <w:rFonts w:ascii="Arial" w:hAnsi="Arial" w:cs="Arial"/>
          <w:lang w:val="es-ES"/>
        </w:rPr>
      </w:pPr>
      <w:r w:rsidRPr="008B7FD0">
        <w:rPr>
          <w:rFonts w:ascii="Arial" w:hAnsi="Arial" w:cs="Arial"/>
          <w:lang w:val="es-ES"/>
        </w:rPr>
        <w:t>///CDCC-090/00</w:t>
      </w:r>
    </w:p>
    <w:p w:rsidR="00323A75" w:rsidRPr="008B7FD0" w:rsidRDefault="00323A75">
      <w:pPr>
        <w:rPr>
          <w:rFonts w:ascii="Arial" w:hAnsi="Arial" w:cs="Arial"/>
          <w:lang w:val="es-ES"/>
        </w:rPr>
      </w:pPr>
    </w:p>
    <w:p w:rsidR="00323A75" w:rsidRPr="008B7FD0" w:rsidRDefault="0032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ES"/>
        </w:rPr>
      </w:pPr>
    </w:p>
    <w:p w:rsidR="00323A75" w:rsidRPr="008B7FD0" w:rsidRDefault="0032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Cs/>
          <w:lang w:val="es-ES"/>
        </w:rPr>
      </w:pPr>
      <w:r w:rsidRPr="008B7FD0">
        <w:rPr>
          <w:rFonts w:ascii="Arial" w:hAnsi="Arial"/>
          <w:b/>
          <w:lang w:val="es-ES"/>
        </w:rPr>
        <w:t>R E S U E L V E :</w:t>
      </w:r>
    </w:p>
    <w:p w:rsidR="00323A75" w:rsidRPr="008B7FD0" w:rsidRDefault="0032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Cs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  <w:r w:rsidRPr="008B7FD0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8B7FD0">
        <w:rPr>
          <w:rFonts w:ascii="Arial" w:hAnsi="Arial"/>
          <w:b/>
          <w:lang w:val="es-ES"/>
        </w:rPr>
        <w:t>)</w:t>
      </w:r>
      <w:r w:rsidRPr="008B7FD0">
        <w:rPr>
          <w:rFonts w:ascii="Arial" w:hAnsi="Arial"/>
          <w:lang w:val="es-ES"/>
        </w:rPr>
        <w:t xml:space="preserve">.- </w:t>
      </w:r>
      <w:r w:rsidRPr="008B7FD0">
        <w:rPr>
          <w:rFonts w:ascii="Arial" w:hAnsi="Arial" w:cs="Arial"/>
          <w:lang w:val="es-ES"/>
        </w:rPr>
        <w:t xml:space="preserve">Crear el </w:t>
      </w:r>
      <w:r w:rsidRPr="008B7FD0">
        <w:rPr>
          <w:rFonts w:ascii="Arial" w:hAnsi="Arial" w:cs="Arial"/>
          <w:b/>
          <w:bCs/>
          <w:lang w:val="es-ES"/>
        </w:rPr>
        <w:t xml:space="preserve">Laboratorio de Investigación y Desarrollo en Visualización y </w:t>
      </w:r>
      <w:proofErr w:type="spellStart"/>
      <w:r w:rsidRPr="008B7FD0">
        <w:rPr>
          <w:rFonts w:ascii="Arial" w:hAnsi="Arial" w:cs="Arial"/>
          <w:b/>
          <w:bCs/>
          <w:lang w:val="es-ES"/>
        </w:rPr>
        <w:t>Co</w:t>
      </w:r>
      <w:r w:rsidRPr="008B7FD0">
        <w:rPr>
          <w:rFonts w:ascii="Arial" w:hAnsi="Arial" w:cs="Arial"/>
          <w:b/>
          <w:bCs/>
          <w:u w:val="single"/>
          <w:lang w:val="es-ES"/>
        </w:rPr>
        <w:t>m</w:t>
      </w:r>
      <w:proofErr w:type="spellEnd"/>
      <w:r w:rsidRPr="008B7FD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8B7FD0">
        <w:rPr>
          <w:rFonts w:ascii="Arial" w:hAnsi="Arial" w:cs="Arial"/>
          <w:b/>
          <w:bCs/>
          <w:lang w:val="es-ES"/>
        </w:rPr>
        <w:t>putación</w:t>
      </w:r>
      <w:proofErr w:type="spellEnd"/>
      <w:r w:rsidRPr="008B7FD0">
        <w:rPr>
          <w:rFonts w:ascii="Arial" w:hAnsi="Arial" w:cs="Arial"/>
          <w:b/>
          <w:bCs/>
          <w:lang w:val="es-ES"/>
        </w:rPr>
        <w:t xml:space="preserve"> Gráfica</w:t>
      </w:r>
      <w:r w:rsidRPr="008B7FD0">
        <w:rPr>
          <w:rFonts w:ascii="Arial" w:hAnsi="Arial" w:cs="Arial"/>
          <w:lang w:val="es-ES"/>
        </w:rPr>
        <w:t>.-</w:t>
      </w:r>
    </w:p>
    <w:p w:rsidR="00323A75" w:rsidRPr="008B7FD0" w:rsidRDefault="00323A75">
      <w:pPr>
        <w:rPr>
          <w:rFonts w:ascii="Arial" w:hAnsi="Arial" w:cs="Arial"/>
          <w:lang w:val="es-ES"/>
        </w:rPr>
      </w:pPr>
    </w:p>
    <w:p w:rsidR="00323A75" w:rsidRPr="008B7FD0" w:rsidRDefault="00323A75">
      <w:pPr>
        <w:rPr>
          <w:rFonts w:ascii="Arial" w:hAnsi="Arial" w:cs="Arial"/>
          <w:lang w:val="es-ES"/>
        </w:rPr>
      </w:pPr>
      <w:r w:rsidRPr="008B7FD0">
        <w:rPr>
          <w:rFonts w:ascii="Arial" w:hAnsi="Arial"/>
          <w:b/>
          <w:lang w:val="es-ES"/>
        </w:rPr>
        <w:t>Art. 2</w:t>
      </w:r>
      <w:r>
        <w:rPr>
          <w:rFonts w:ascii="Arial" w:hAnsi="Arial"/>
          <w:b/>
        </w:rPr>
        <w:sym w:font="Symbol" w:char="F0B0"/>
      </w:r>
      <w:r w:rsidRPr="008B7FD0">
        <w:rPr>
          <w:rFonts w:ascii="Arial" w:hAnsi="Arial"/>
          <w:b/>
          <w:lang w:val="es-ES"/>
        </w:rPr>
        <w:t>)</w:t>
      </w:r>
      <w:r w:rsidRPr="008B7FD0">
        <w:rPr>
          <w:rFonts w:ascii="Arial" w:hAnsi="Arial"/>
          <w:lang w:val="es-ES"/>
        </w:rPr>
        <w:t xml:space="preserve">.- </w:t>
      </w:r>
      <w:r w:rsidRPr="008B7FD0">
        <w:rPr>
          <w:rFonts w:ascii="Arial" w:hAnsi="Arial" w:cs="Arial"/>
          <w:lang w:val="es-ES"/>
        </w:rPr>
        <w:t xml:space="preserve">Elevar al Consejo Superior Universitario, para su consideración, el reglamento de funcionamiento de este Laboratorio que se incluye como </w:t>
      </w:r>
      <w:r w:rsidRPr="008B7FD0">
        <w:rPr>
          <w:rFonts w:ascii="Arial" w:hAnsi="Arial" w:cs="Arial"/>
          <w:b/>
          <w:bCs/>
          <w:lang w:val="es-ES"/>
        </w:rPr>
        <w:t>Anexo</w:t>
      </w:r>
      <w:r w:rsidRPr="008B7FD0">
        <w:rPr>
          <w:rFonts w:ascii="Arial" w:hAnsi="Arial" w:cs="Arial"/>
          <w:lang w:val="es-ES"/>
        </w:rPr>
        <w:t xml:space="preserve"> al presente </w:t>
      </w:r>
      <w:proofErr w:type="spellStart"/>
      <w:r w:rsidRPr="008B7FD0">
        <w:rPr>
          <w:rFonts w:ascii="Arial" w:hAnsi="Arial" w:cs="Arial"/>
          <w:lang w:val="es-ES"/>
        </w:rPr>
        <w:t>docume</w:t>
      </w:r>
      <w:r w:rsidRPr="008B7FD0">
        <w:rPr>
          <w:rFonts w:ascii="Arial" w:hAnsi="Arial" w:cs="Arial"/>
          <w:u w:val="single"/>
          <w:lang w:val="es-ES"/>
        </w:rPr>
        <w:t>n</w:t>
      </w:r>
      <w:proofErr w:type="spellEnd"/>
      <w:r w:rsidRPr="008B7FD0">
        <w:rPr>
          <w:rFonts w:ascii="Arial" w:hAnsi="Arial" w:cs="Arial"/>
          <w:lang w:val="es-ES"/>
        </w:rPr>
        <w:t xml:space="preserve"> </w:t>
      </w:r>
      <w:proofErr w:type="spellStart"/>
      <w:r w:rsidRPr="008B7FD0">
        <w:rPr>
          <w:rFonts w:ascii="Arial" w:hAnsi="Arial" w:cs="Arial"/>
          <w:lang w:val="es-ES"/>
        </w:rPr>
        <w:t>to</w:t>
      </w:r>
      <w:proofErr w:type="spellEnd"/>
      <w:r w:rsidRPr="008B7FD0">
        <w:rPr>
          <w:rFonts w:ascii="Arial" w:hAnsi="Arial" w:cs="Arial"/>
          <w:lang w:val="es-ES"/>
        </w:rPr>
        <w:t>.-</w:t>
      </w:r>
    </w:p>
    <w:p w:rsidR="00323A75" w:rsidRPr="008B7FD0" w:rsidRDefault="00323A75">
      <w:pPr>
        <w:rPr>
          <w:rFonts w:ascii="Arial" w:hAnsi="Arial" w:cs="Arial"/>
          <w:lang w:val="es-ES"/>
        </w:rPr>
      </w:pPr>
    </w:p>
    <w:p w:rsidR="00323A75" w:rsidRDefault="00323A75">
      <w:pPr>
        <w:rPr>
          <w:rFonts w:ascii="Arial" w:hAnsi="Arial" w:cs="Arial"/>
          <w:lang w:val="es-AR"/>
        </w:rPr>
      </w:pPr>
      <w:r w:rsidRPr="008B7FD0">
        <w:rPr>
          <w:rFonts w:ascii="Arial" w:hAnsi="Arial"/>
          <w:b/>
          <w:lang w:val="es-ES"/>
        </w:rPr>
        <w:t>Art. 3</w:t>
      </w:r>
      <w:r>
        <w:rPr>
          <w:rFonts w:ascii="Arial" w:hAnsi="Arial"/>
          <w:b/>
        </w:rPr>
        <w:sym w:font="Symbol" w:char="F0B0"/>
      </w:r>
      <w:r w:rsidRPr="008B7FD0">
        <w:rPr>
          <w:rFonts w:ascii="Arial" w:hAnsi="Arial"/>
          <w:b/>
          <w:lang w:val="es-ES"/>
        </w:rPr>
        <w:t>)</w:t>
      </w:r>
      <w:r w:rsidRPr="008B7FD0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AR"/>
        </w:rPr>
        <w:t xml:space="preserve">Regístrese; comuníquese; pase al Consejo Superior Universitario para su trata-miento y demás efectos; cumplido, archívese.---------------------------------------------------------    </w:t>
      </w: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Default="00323A75">
      <w:pPr>
        <w:rPr>
          <w:rFonts w:ascii="Arial" w:hAnsi="Arial" w:cs="Arial"/>
          <w:lang w:val="es-AR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widowControl w:val="0"/>
        <w:rPr>
          <w:rFonts w:ascii="Arial" w:hAnsi="Arial"/>
          <w:lang w:val="es-ES"/>
        </w:rPr>
      </w:pPr>
    </w:p>
    <w:p w:rsidR="00323A75" w:rsidRPr="008B7FD0" w:rsidRDefault="00323A75">
      <w:pPr>
        <w:pStyle w:val="Ttulo1"/>
        <w:rPr>
          <w:rFonts w:ascii="Arial" w:hAnsi="Arial" w:cs="Arial"/>
          <w:b w:val="0"/>
          <w:bCs w:val="0"/>
          <w:lang w:val="es-ES"/>
        </w:rPr>
      </w:pPr>
      <w:r w:rsidRPr="008B7FD0">
        <w:rPr>
          <w:rFonts w:ascii="Arial" w:hAnsi="Arial" w:cs="Arial"/>
          <w:lang w:val="es-ES"/>
        </w:rPr>
        <w:t>///CDCC-090/00</w:t>
      </w:r>
    </w:p>
    <w:p w:rsidR="00323A75" w:rsidRPr="008B7FD0" w:rsidRDefault="00323A75">
      <w:pPr>
        <w:pStyle w:val="Ttulo2"/>
        <w:jc w:val="center"/>
        <w:rPr>
          <w:u w:val="single"/>
          <w:lang w:val="es-ES"/>
        </w:rPr>
      </w:pPr>
      <w:r w:rsidRPr="008B7FD0">
        <w:rPr>
          <w:u w:val="single"/>
          <w:lang w:val="es-ES"/>
        </w:rPr>
        <w:t>Anexo</w:t>
      </w:r>
    </w:p>
    <w:p w:rsidR="00323A75" w:rsidRDefault="00323A75">
      <w:pPr>
        <w:jc w:val="right"/>
        <w:rPr>
          <w:rFonts w:ascii="Arial" w:hAnsi="Arial" w:cs="Arial"/>
          <w:sz w:val="32"/>
          <w:lang w:val="pt-BR"/>
        </w:rPr>
      </w:pPr>
    </w:p>
    <w:p w:rsidR="00323A75" w:rsidRDefault="00323A75">
      <w:pPr>
        <w:pStyle w:val="Ttulo5"/>
        <w:rPr>
          <w:sz w:val="28"/>
        </w:rPr>
      </w:pPr>
      <w:r>
        <w:rPr>
          <w:sz w:val="28"/>
        </w:rPr>
        <w:t>Reglamento de Funcionamiento Interno del</w:t>
      </w:r>
    </w:p>
    <w:p w:rsidR="00323A75" w:rsidRDefault="00323A75">
      <w:pPr>
        <w:rPr>
          <w:lang w:val="pt-BR"/>
        </w:rPr>
      </w:pPr>
    </w:p>
    <w:p w:rsidR="00323A75" w:rsidRDefault="00323A75">
      <w:pPr>
        <w:jc w:val="center"/>
        <w:rPr>
          <w:color w:val="800000"/>
          <w:sz w:val="28"/>
          <w:lang w:val="pt-BR"/>
        </w:rPr>
      </w:pPr>
      <w:r w:rsidRPr="008B7FD0">
        <w:rPr>
          <w:rFonts w:ascii="Arial" w:hAnsi="Arial" w:cs="Arial"/>
          <w:b/>
          <w:bCs/>
          <w:color w:val="800000"/>
          <w:sz w:val="28"/>
          <w:lang w:val="es-ES"/>
        </w:rPr>
        <w:t>Laboratorio de Investigación y Desarrollo en Visualización y Computación Gráfica</w:t>
      </w:r>
    </w:p>
    <w:p w:rsidR="00323A75" w:rsidRDefault="00323A75">
      <w:pPr>
        <w:rPr>
          <w:lang w:val="pt-BR"/>
        </w:rPr>
      </w:pPr>
    </w:p>
    <w:p w:rsidR="00323A75" w:rsidRDefault="00323A75">
      <w:pPr>
        <w:pStyle w:val="Ttulo2"/>
        <w:spacing w:before="0" w:after="0"/>
        <w:rPr>
          <w:sz w:val="24"/>
          <w:u w:val="single"/>
          <w:lang w:val="pt-BR"/>
        </w:rPr>
      </w:pPr>
      <w:r>
        <w:rPr>
          <w:sz w:val="24"/>
          <w:u w:val="single"/>
          <w:lang w:val="pt-BR"/>
        </w:rPr>
        <w:t>Estructura de Gobierno y Administración</w:t>
      </w:r>
    </w:p>
    <w:p w:rsidR="00323A75" w:rsidRDefault="00323A75">
      <w:pPr>
        <w:rPr>
          <w:rFonts w:ascii="Arial" w:hAnsi="Arial" w:cs="Arial"/>
          <w:b/>
          <w:bCs/>
          <w:lang w:val="pt-BR"/>
        </w:rPr>
      </w:pPr>
    </w:p>
    <w:p w:rsidR="00323A75" w:rsidRDefault="00323A75">
      <w:pPr>
        <w:rPr>
          <w:rFonts w:ascii="Arial" w:hAnsi="Arial" w:cs="Arial"/>
          <w:b/>
          <w:bCs/>
          <w:lang w:val="pt-BR"/>
        </w:rPr>
      </w:pPr>
    </w:p>
    <w:p w:rsidR="00323A75" w:rsidRDefault="00323A75">
      <w:pPr>
        <w:pStyle w:val="Ttulo4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Director</w:t>
      </w:r>
    </w:p>
    <w:p w:rsidR="00323A75" w:rsidRDefault="00323A75">
      <w:pPr>
        <w:rPr>
          <w:rFonts w:ascii="Arial" w:hAnsi="Arial" w:cs="Arial"/>
          <w:b/>
          <w:bCs/>
          <w:lang w:val="pt-BR"/>
        </w:rPr>
      </w:pPr>
    </w:p>
    <w:p w:rsidR="00323A75" w:rsidRDefault="00323A75">
      <w:pPr>
        <w:pStyle w:val="Textoindependiente"/>
        <w:ind w:firstLine="1418"/>
      </w:pPr>
      <w:r>
        <w:t>La autoridad representativa y ejecutiva del Laboratorio es el Director. Se elegirá entre los miembros del Consejo Asesor. Su designación deberá ser efectuada por el Consejo Departamental de Ciencias de la Computación en base a un propuesta del Consejo Asesor del Laboratorio. La designación se hará cada cuatro años.</w:t>
      </w:r>
    </w:p>
    <w:p w:rsidR="00323A75" w:rsidRDefault="00323A75">
      <w:pPr>
        <w:pStyle w:val="Textoindependiente"/>
        <w:ind w:firstLine="1418"/>
      </w:pPr>
    </w:p>
    <w:p w:rsidR="00323A75" w:rsidRDefault="00323A75">
      <w:pPr>
        <w:ind w:firstLine="1418"/>
        <w:rPr>
          <w:rFonts w:ascii="Arial" w:hAnsi="Arial" w:cs="Arial"/>
          <w:color w:val="FF0000"/>
          <w:lang w:val="pt-BR"/>
        </w:rPr>
      </w:pPr>
      <w:r>
        <w:rPr>
          <w:rFonts w:ascii="Arial" w:hAnsi="Arial" w:cs="Arial"/>
          <w:lang w:val="pt-BR"/>
        </w:rPr>
        <w:t xml:space="preserve">Será deber del Director elevar al Consejo Departamental un plan de actividades del Laboratorio al iniciar su mandato y un informe de las tareas realizadas al finalizar su designación. </w:t>
      </w:r>
    </w:p>
    <w:p w:rsidR="00323A75" w:rsidRDefault="00323A75">
      <w:pPr>
        <w:rPr>
          <w:lang w:val="pt-BR"/>
        </w:rPr>
      </w:pPr>
    </w:p>
    <w:p w:rsidR="00323A75" w:rsidRDefault="00323A75">
      <w:pPr>
        <w:rPr>
          <w:lang w:val="pt-BR"/>
        </w:rPr>
      </w:pPr>
    </w:p>
    <w:p w:rsidR="00323A75" w:rsidRDefault="00323A75">
      <w:pPr>
        <w:pStyle w:val="Ttulo4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Consejo Asesor</w:t>
      </w:r>
    </w:p>
    <w:p w:rsidR="00323A75" w:rsidRDefault="00323A75">
      <w:pPr>
        <w:rPr>
          <w:lang w:val="pt-BR"/>
        </w:rPr>
      </w:pPr>
    </w:p>
    <w:p w:rsidR="00323A75" w:rsidRDefault="00323A75">
      <w:pPr>
        <w:pStyle w:val="Textoindependiente"/>
        <w:ind w:firstLine="1418"/>
      </w:pPr>
      <w:r>
        <w:t>El Consejo Asesor estará constituído por los investigadores a cargo de cada una de las diferentes líneas de investigación que constituyen el Laboratorio.</w:t>
      </w:r>
    </w:p>
    <w:p w:rsidR="00323A75" w:rsidRDefault="00323A75">
      <w:pPr>
        <w:pStyle w:val="Textoindependiente"/>
        <w:ind w:firstLine="1418"/>
      </w:pPr>
    </w:p>
    <w:p w:rsidR="00323A75" w:rsidRDefault="00323A75">
      <w:pPr>
        <w:pStyle w:val="Textoindependiente"/>
        <w:ind w:firstLine="1418"/>
      </w:pPr>
      <w:r>
        <w:t>El Consejo Asesor asistirá al Director en todas las cuestiones relacionadas con la marcha y el desarrollo del Laboratorio, así como en la creación de nuevas líneas de investigación.</w:t>
      </w:r>
    </w:p>
    <w:p w:rsidR="00323A75" w:rsidRDefault="00323A75">
      <w:pPr>
        <w:pStyle w:val="Textoindependiente"/>
        <w:ind w:firstLine="1418"/>
      </w:pPr>
    </w:p>
    <w:p w:rsidR="00323A75" w:rsidRDefault="00323A75">
      <w:pPr>
        <w:pStyle w:val="Textoindependiente"/>
        <w:ind w:firstLine="1418"/>
        <w:rPr>
          <w:color w:val="000000"/>
          <w:lang w:val="es-MX"/>
        </w:rPr>
      </w:pPr>
      <w:r>
        <w:rPr>
          <w:color w:val="000000"/>
          <w:lang w:val="es-MX"/>
        </w:rPr>
        <w:t>Su función es la de colaborar con el Director y designar al reemplazante en caso de ausencia.</w:t>
      </w:r>
    </w:p>
    <w:p w:rsidR="00323A75" w:rsidRDefault="00323A75">
      <w:pPr>
        <w:pStyle w:val="Textoindependiente"/>
        <w:ind w:firstLine="1418"/>
        <w:rPr>
          <w:color w:val="000000"/>
          <w:lang w:val="es-MX"/>
        </w:rPr>
      </w:pPr>
    </w:p>
    <w:p w:rsidR="00323A75" w:rsidRDefault="00323A75">
      <w:pPr>
        <w:pStyle w:val="Textoindependiente"/>
        <w:ind w:firstLine="1418"/>
        <w:rPr>
          <w:color w:val="000000"/>
          <w:lang w:val="es-MX"/>
        </w:rPr>
      </w:pPr>
      <w:r>
        <w:rPr>
          <w:color w:val="000000"/>
          <w:lang w:val="es-MX"/>
        </w:rPr>
        <w:t>El Consejo Asesor se reunirá cada vez que sea convocado por el Director.</w:t>
      </w:r>
    </w:p>
    <w:p w:rsidR="00323A75" w:rsidRDefault="00323A75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323A75" w:rsidRDefault="00323A75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323A75" w:rsidRDefault="00323A75">
      <w:pPr>
        <w:pStyle w:val="Ttulo4"/>
        <w:rPr>
          <w:i/>
          <w:iCs/>
        </w:rPr>
      </w:pPr>
      <w:r>
        <w:rPr>
          <w:rFonts w:ascii="Arial" w:hAnsi="Arial" w:cs="Arial"/>
          <w:i/>
          <w:iCs/>
          <w:sz w:val="24"/>
        </w:rPr>
        <w:t>Funcionamiento</w:t>
      </w:r>
    </w:p>
    <w:p w:rsidR="00323A75" w:rsidRDefault="00323A75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323A75" w:rsidRDefault="00323A75">
      <w:pPr>
        <w:pStyle w:val="Textoindependiente"/>
        <w:ind w:firstLine="1418"/>
        <w:rPr>
          <w:color w:val="000000"/>
          <w:lang w:val="es-MX"/>
        </w:rPr>
      </w:pPr>
      <w:r>
        <w:rPr>
          <w:color w:val="000000"/>
          <w:lang w:val="es-MX"/>
        </w:rPr>
        <w:t>El lugar físico y equipamiento del Laboratorio serán solamente utilizados para los fines específicos.</w:t>
      </w:r>
    </w:p>
    <w:p w:rsidR="00323A75" w:rsidRDefault="00323A75">
      <w:pPr>
        <w:pStyle w:val="Textoindependiente"/>
        <w:ind w:firstLine="1418"/>
        <w:rPr>
          <w:color w:val="000000"/>
          <w:lang w:val="es-MX"/>
        </w:rPr>
      </w:pPr>
    </w:p>
    <w:p w:rsidR="00323A75" w:rsidRDefault="00323A75">
      <w:pPr>
        <w:pStyle w:val="Textoindependiente"/>
        <w:ind w:firstLine="1418"/>
        <w:rPr>
          <w:color w:val="000000"/>
          <w:lang w:val="es-MX"/>
        </w:rPr>
      </w:pPr>
      <w:r>
        <w:rPr>
          <w:color w:val="000000"/>
          <w:lang w:val="es-MX"/>
        </w:rPr>
        <w:t xml:space="preserve">Servirán de apoyo a los proyectos de investigación que involucran las </w:t>
      </w:r>
      <w:proofErr w:type="spellStart"/>
      <w:r>
        <w:rPr>
          <w:color w:val="000000"/>
          <w:lang w:val="es-MX"/>
        </w:rPr>
        <w:t>distin</w:t>
      </w:r>
      <w:proofErr w:type="spellEnd"/>
      <w:r>
        <w:rPr>
          <w:color w:val="000000"/>
          <w:lang w:val="es-MX"/>
        </w:rPr>
        <w:t xml:space="preserve"> tas líneas, </w:t>
      </w:r>
      <w:proofErr w:type="spellStart"/>
      <w:r>
        <w:rPr>
          <w:color w:val="000000"/>
          <w:lang w:val="es-MX"/>
        </w:rPr>
        <w:t>tesistas</w:t>
      </w:r>
      <w:proofErr w:type="spellEnd"/>
      <w:r>
        <w:rPr>
          <w:color w:val="000000"/>
          <w:lang w:val="es-MX"/>
        </w:rPr>
        <w:t xml:space="preserve"> de postgrado, becarios, pasantes, tesis de licenciatura e ingeniería, proyectos finales de ingeniería, asignaturas de grado y postgrado y cualquier otra </w:t>
      </w:r>
      <w:proofErr w:type="spellStart"/>
      <w:r>
        <w:rPr>
          <w:color w:val="000000"/>
          <w:lang w:val="es-MX"/>
        </w:rPr>
        <w:t>activi</w:t>
      </w:r>
      <w:proofErr w:type="spellEnd"/>
      <w:r>
        <w:rPr>
          <w:color w:val="000000"/>
          <w:lang w:val="es-MX"/>
        </w:rPr>
        <w:t>-dad relacionada con la especificidad del Laboratorio.</w:t>
      </w:r>
    </w:p>
    <w:p w:rsidR="00323A75" w:rsidRDefault="00323A75">
      <w:pPr>
        <w:rPr>
          <w:rFonts w:ascii="Arial" w:hAnsi="Arial" w:cs="Arial"/>
          <w:color w:val="000000"/>
          <w:lang w:val="es-MX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rPr>
          <w:rFonts w:ascii="Arial" w:hAnsi="Arial"/>
          <w:lang w:val="es-ES"/>
        </w:rPr>
      </w:pPr>
    </w:p>
    <w:p w:rsidR="00323A75" w:rsidRPr="008B7FD0" w:rsidRDefault="00323A75">
      <w:pPr>
        <w:widowControl w:val="0"/>
        <w:rPr>
          <w:rFonts w:ascii="Arial" w:hAnsi="Arial"/>
          <w:lang w:val="es-ES"/>
        </w:rPr>
      </w:pPr>
    </w:p>
    <w:p w:rsidR="00323A75" w:rsidRPr="008B7FD0" w:rsidRDefault="00323A75">
      <w:pPr>
        <w:pStyle w:val="Ttulo1"/>
        <w:rPr>
          <w:rFonts w:ascii="Arial" w:hAnsi="Arial" w:cs="Arial"/>
          <w:b w:val="0"/>
          <w:bCs w:val="0"/>
          <w:lang w:val="es-ES"/>
        </w:rPr>
      </w:pPr>
      <w:r w:rsidRPr="008B7FD0">
        <w:rPr>
          <w:rFonts w:ascii="Arial" w:hAnsi="Arial" w:cs="Arial"/>
          <w:lang w:val="es-ES"/>
        </w:rPr>
        <w:t>///CDCC-090/00</w:t>
      </w:r>
    </w:p>
    <w:p w:rsidR="00323A75" w:rsidRDefault="00323A75">
      <w:pPr>
        <w:rPr>
          <w:rFonts w:ascii="Arial" w:hAnsi="Arial" w:cs="Arial"/>
          <w:color w:val="000000"/>
          <w:lang w:val="es-MX"/>
        </w:rPr>
      </w:pPr>
    </w:p>
    <w:p w:rsidR="00323A75" w:rsidRDefault="00323A75">
      <w:pPr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b/>
          <w:bCs/>
          <w:i/>
          <w:iCs/>
          <w:color w:val="000000"/>
          <w:lang w:val="es-MX"/>
        </w:rPr>
        <w:t>Sostén Económico</w:t>
      </w:r>
      <w:r>
        <w:rPr>
          <w:rFonts w:ascii="Arial" w:hAnsi="Arial" w:cs="Arial"/>
          <w:color w:val="000000"/>
          <w:lang w:val="es-MX"/>
        </w:rPr>
        <w:t>.</w:t>
      </w:r>
    </w:p>
    <w:p w:rsidR="00323A75" w:rsidRDefault="00323A75">
      <w:pPr>
        <w:rPr>
          <w:rFonts w:ascii="Arial" w:hAnsi="Arial" w:cs="Arial"/>
          <w:color w:val="000000"/>
          <w:lang w:val="es-MX"/>
        </w:rPr>
      </w:pPr>
    </w:p>
    <w:p w:rsidR="00323A75" w:rsidRDefault="00323A75">
      <w:pPr>
        <w:pStyle w:val="Textoindependiente"/>
        <w:spacing w:before="120"/>
        <w:ind w:firstLine="720"/>
        <w:rPr>
          <w:color w:val="000000"/>
          <w:lang w:val="es-MX"/>
        </w:rPr>
      </w:pPr>
      <w:r>
        <w:rPr>
          <w:color w:val="000000"/>
          <w:lang w:val="es-MX"/>
        </w:rPr>
        <w:t>El mantenimiento económico del Laboratorio se hará con el aporte principal de los proyectos que involucran las líneas de trabajo que lo componen y eventualmente cual-</w:t>
      </w:r>
      <w:proofErr w:type="spellStart"/>
      <w:r>
        <w:rPr>
          <w:color w:val="000000"/>
          <w:lang w:val="es-MX"/>
        </w:rPr>
        <w:t>quier</w:t>
      </w:r>
      <w:proofErr w:type="spellEnd"/>
      <w:r>
        <w:rPr>
          <w:color w:val="000000"/>
          <w:lang w:val="es-MX"/>
        </w:rPr>
        <w:t xml:space="preserve"> otro aporte que resultare de convenios y proyectos </w:t>
      </w:r>
      <w:proofErr w:type="spellStart"/>
      <w:r>
        <w:rPr>
          <w:color w:val="000000"/>
          <w:lang w:val="es-MX"/>
        </w:rPr>
        <w:t>interuniversitarios</w:t>
      </w:r>
      <w:proofErr w:type="spellEnd"/>
      <w:r>
        <w:rPr>
          <w:color w:val="000000"/>
          <w:lang w:val="es-MX"/>
        </w:rPr>
        <w:t xml:space="preserve"> nacionales e internacionales, trabajos a terceros, aportes del Tesoro Nacional, organismos nacionales de Ciencia y Tecnología y donaciones.</w:t>
      </w:r>
    </w:p>
    <w:p w:rsidR="00323A75" w:rsidRDefault="00323A75">
      <w:pPr>
        <w:pStyle w:val="Textoindependiente"/>
        <w:spacing w:before="120"/>
        <w:ind w:firstLine="720"/>
        <w:rPr>
          <w:color w:val="000000"/>
          <w:lang w:val="es-MX"/>
        </w:rPr>
      </w:pPr>
      <w:r>
        <w:rPr>
          <w:color w:val="000000"/>
          <w:lang w:val="es-MX"/>
        </w:rPr>
        <w:t>Los bienes adquiridos serán donados a la Universidad Nacional Sur.</w:t>
      </w:r>
    </w:p>
    <w:p w:rsidR="00323A75" w:rsidRDefault="00323A75">
      <w:pPr>
        <w:ind w:firstLine="1418"/>
        <w:rPr>
          <w:rFonts w:ascii="Arial" w:hAnsi="Arial" w:cs="Arial"/>
          <w:lang w:val="es-MX"/>
        </w:rPr>
      </w:pPr>
    </w:p>
    <w:p w:rsidR="00323A75" w:rsidRDefault="00323A75">
      <w:pPr>
        <w:jc w:val="center"/>
        <w:rPr>
          <w:rFonts w:ascii="Arial" w:hAnsi="Arial" w:cs="Arial"/>
          <w:b/>
          <w:bCs/>
          <w:color w:val="0000FF"/>
          <w:lang w:val="es-MX"/>
        </w:rPr>
      </w:pPr>
      <w:r>
        <w:rPr>
          <w:rFonts w:ascii="Arial" w:hAnsi="Arial" w:cs="Arial"/>
          <w:b/>
          <w:bCs/>
          <w:color w:val="0000FF"/>
          <w:lang w:val="es-MX"/>
        </w:rPr>
        <w:t>**************************************************************************************</w:t>
      </w:r>
    </w:p>
    <w:p w:rsidR="00323A75" w:rsidRDefault="00323A75">
      <w:pPr>
        <w:pStyle w:val="Textoindependiente"/>
        <w:rPr>
          <w:color w:val="000000"/>
          <w:lang w:val="es-MX"/>
        </w:rPr>
      </w:pPr>
    </w:p>
    <w:p w:rsidR="00323A75" w:rsidRDefault="00323A75">
      <w:pPr>
        <w:rPr>
          <w:rFonts w:ascii="Arial" w:hAnsi="Arial" w:cs="Arial"/>
          <w:lang w:val="pt-BR"/>
        </w:rPr>
      </w:pPr>
    </w:p>
    <w:p w:rsidR="00323A75" w:rsidRDefault="00323A75"/>
    <w:sectPr w:rsidR="00323A75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FD0"/>
    <w:rsid w:val="00323A75"/>
    <w:rsid w:val="008B7FD0"/>
    <w:rsid w:val="00C84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8"/>
      <w:szCs w:val="20"/>
      <w:lang w:val="pt-BR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Cs w:val="20"/>
      <w:lang w:val="pt-BR"/>
    </w:rPr>
  </w:style>
  <w:style w:type="paragraph" w:styleId="Ttulo6">
    <w:name w:val="heading 6"/>
    <w:basedOn w:val="Normal"/>
    <w:next w:val="Normal"/>
    <w:qFormat/>
    <w:pPr>
      <w:keepNext/>
      <w:ind w:firstLine="1418"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 w:cs="Arial"/>
      <w:szCs w:val="20"/>
      <w:lang w:val="pt-BR"/>
    </w:rPr>
  </w:style>
  <w:style w:type="paragraph" w:styleId="Textoindependiente2">
    <w:name w:val="Body Text 2"/>
    <w:basedOn w:val="Normal"/>
    <w:rPr>
      <w:sz w:val="32"/>
      <w:szCs w:val="20"/>
      <w:lang w:val="pt-BR"/>
    </w:rPr>
  </w:style>
  <w:style w:type="paragraph" w:styleId="Sangradetextonormal">
    <w:name w:val="Body Text Indent"/>
    <w:basedOn w:val="Normal"/>
    <w:pPr>
      <w:ind w:firstLine="1418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2004-11-01T16:59:00Z</cp:lastPrinted>
  <dcterms:created xsi:type="dcterms:W3CDTF">2025-07-06T02:57:00Z</dcterms:created>
  <dcterms:modified xsi:type="dcterms:W3CDTF">2025-07-06T02:57:00Z</dcterms:modified>
</cp:coreProperties>
</file>