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7B7C">
      <w:pPr>
        <w:pStyle w:val="Ttulo2"/>
        <w:rPr>
          <w:sz w:val="22"/>
        </w:rPr>
      </w:pPr>
      <w:r>
        <w:rPr>
          <w:sz w:val="22"/>
          <w:highlight w:val="yellow"/>
        </w:rPr>
        <w:t>Expte. D.CC. 0391/00</w:t>
      </w:r>
    </w:p>
    <w:p w:rsidR="00000000" w:rsidRDefault="00B77B7C">
      <w:pPr>
        <w:jc w:val="both"/>
      </w:pPr>
    </w:p>
    <w:p w:rsidR="00000000" w:rsidRDefault="00B77B7C">
      <w:pPr>
        <w:jc w:val="both"/>
      </w:pPr>
    </w:p>
    <w:p w:rsidR="00000000" w:rsidRDefault="00B77B7C">
      <w:pPr>
        <w:jc w:val="both"/>
      </w:pPr>
    </w:p>
    <w:p w:rsidR="00000000" w:rsidRDefault="00B77B7C">
      <w:pPr>
        <w:jc w:val="both"/>
      </w:pPr>
    </w:p>
    <w:p w:rsidR="00000000" w:rsidRDefault="00B77B7C">
      <w:pPr>
        <w:jc w:val="both"/>
      </w:pPr>
    </w:p>
    <w:p w:rsidR="00000000" w:rsidRDefault="00B77B7C">
      <w:pPr>
        <w:jc w:val="both"/>
      </w:pPr>
    </w:p>
    <w:p w:rsidR="00000000" w:rsidRDefault="00B77B7C">
      <w:pPr>
        <w:jc w:val="both"/>
      </w:pPr>
    </w:p>
    <w:p w:rsidR="00000000" w:rsidRDefault="00B77B7C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CDCC-093/00</w:t>
      </w:r>
      <w:r>
        <w:t xml:space="preserve">                    </w:t>
      </w:r>
    </w:p>
    <w:p w:rsidR="00000000" w:rsidRDefault="00B77B7C">
      <w:pPr>
        <w:jc w:val="both"/>
      </w:pPr>
      <w:r>
        <w:t xml:space="preserve">                      </w:t>
      </w:r>
    </w:p>
    <w:p w:rsidR="00000000" w:rsidRDefault="00B77B7C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B77B7C"/>
    <w:p w:rsidR="00000000" w:rsidRDefault="00B77B7C">
      <w:pPr>
        <w:rPr>
          <w:b/>
        </w:rPr>
      </w:pPr>
      <w:r>
        <w:rPr>
          <w:b/>
        </w:rPr>
        <w:t>VISTO Y CONSIDERANDO :</w:t>
      </w:r>
    </w:p>
    <w:p w:rsidR="00000000" w:rsidRDefault="00B77B7C"/>
    <w:p w:rsidR="00000000" w:rsidRDefault="00B77B7C">
      <w:pPr>
        <w:ind w:right="-29" w:firstLine="1418"/>
        <w:jc w:val="both"/>
      </w:pPr>
      <w:r>
        <w:t>Que no se han registrado inscripciones en el llamado a concurso para c</w:t>
      </w:r>
      <w:r>
        <w:rPr>
          <w:u w:val="single"/>
        </w:rPr>
        <w:t>u</w:t>
      </w:r>
      <w:r>
        <w:t xml:space="preserve"> brir: un cargo de Ayudante de Docencia "A</w:t>
      </w:r>
      <w:r>
        <w:t xml:space="preserve">" con dedicación simple para la asignatura "Arquitectura de Computadoras" (resolución CDCC-084/00 * Expte. DCC 0391/00); </w:t>
      </w:r>
    </w:p>
    <w:p w:rsidR="00000000" w:rsidRDefault="00B77B7C">
      <w:pPr>
        <w:ind w:firstLine="1134"/>
        <w:jc w:val="both"/>
      </w:pPr>
      <w:r>
        <w:t xml:space="preserve"> </w:t>
      </w:r>
    </w:p>
    <w:p w:rsidR="00000000" w:rsidRDefault="00B77B7C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B77B7C">
      <w:pPr>
        <w:jc w:val="both"/>
        <w:rPr>
          <w:b/>
        </w:rPr>
      </w:pPr>
    </w:p>
    <w:p w:rsidR="00000000" w:rsidRDefault="00B77B7C">
      <w:pPr>
        <w:pStyle w:val="Sangradetextonormal"/>
      </w:pPr>
      <w:r>
        <w:t>El Consejo Departamental de Ciencias de la Computación en su reu-nión de fecha 09 de noviembre de 2000</w:t>
      </w:r>
    </w:p>
    <w:p w:rsidR="00000000" w:rsidRDefault="00B77B7C">
      <w:pPr>
        <w:ind w:firstLine="1418"/>
        <w:rPr>
          <w:b/>
        </w:rPr>
      </w:pPr>
    </w:p>
    <w:p w:rsidR="00000000" w:rsidRDefault="00B77B7C">
      <w:pPr>
        <w:jc w:val="center"/>
        <w:rPr>
          <w:b/>
        </w:rPr>
      </w:pPr>
      <w:r>
        <w:rPr>
          <w:b/>
        </w:rPr>
        <w:t xml:space="preserve">R E S U E L V E </w:t>
      </w:r>
      <w:r>
        <w:rPr>
          <w:b/>
        </w:rPr>
        <w:t>:</w:t>
      </w:r>
    </w:p>
    <w:p w:rsidR="00000000" w:rsidRDefault="00B77B7C">
      <w:pPr>
        <w:jc w:val="both"/>
      </w:pPr>
    </w:p>
    <w:p w:rsidR="00000000" w:rsidRDefault="00B77B7C">
      <w:pPr>
        <w:ind w:right="-29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Declarar desierto el llamado a concurso, sustanciado por resolución CDCC-084/00 (expediente D.CC. 0391/00), correspondiente a un cargo de Ayudante de Docen-cia "A" con dedicación simple para la asignatura "Arquitectura de Computadoras".- </w:t>
      </w:r>
    </w:p>
    <w:p w:rsidR="00000000" w:rsidRDefault="00B77B7C">
      <w:pPr>
        <w:jc w:val="both"/>
      </w:pPr>
    </w:p>
    <w:p w:rsidR="00000000" w:rsidRDefault="00B77B7C">
      <w:pPr>
        <w:jc w:val="both"/>
      </w:pPr>
      <w:r>
        <w:rPr>
          <w:b/>
        </w:rPr>
        <w:t>Ar</w:t>
      </w:r>
      <w:r>
        <w:rPr>
          <w:b/>
        </w:rPr>
        <w:t>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B7C"/>
    <w:rsid w:val="00B7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2000-11-16T18:00:00Z</cp:lastPrinted>
  <dcterms:created xsi:type="dcterms:W3CDTF">2025-07-06T02:57:00Z</dcterms:created>
  <dcterms:modified xsi:type="dcterms:W3CDTF">2025-07-06T02:57:00Z</dcterms:modified>
</cp:coreProperties>
</file>