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widowControl w:val="0"/>
        <w:jc w:val="both"/>
        <w:rPr>
          <w:rFonts w:ascii="Arial" w:hAnsi="Arial"/>
          <w:sz w:val="24"/>
        </w:rPr>
      </w:pPr>
    </w:p>
    <w:p w:rsidR="00000000" w:rsidRDefault="006C6B2B">
      <w:pPr>
        <w:widowControl w:val="0"/>
        <w:jc w:val="both"/>
        <w:rPr>
          <w:rFonts w:ascii="Arial" w:hAnsi="Arial"/>
          <w:sz w:val="24"/>
        </w:rPr>
      </w:pPr>
    </w:p>
    <w:p w:rsidR="00000000" w:rsidRDefault="006C6B2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CDCC-018/01</w:t>
      </w:r>
    </w:p>
    <w:p w:rsidR="00000000" w:rsidRDefault="006C6B2B">
      <w:pPr>
        <w:rPr>
          <w:rFonts w:ascii="Arial" w:hAnsi="Arial"/>
          <w:b/>
          <w:sz w:val="24"/>
        </w:rPr>
      </w:pPr>
    </w:p>
    <w:p w:rsidR="00000000" w:rsidRDefault="006C6B2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6C6B2B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6C6B2B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C6B2B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6C6B2B">
      <w:pPr>
        <w:pStyle w:val="Sangradetextonormal"/>
      </w:pPr>
      <w:r>
        <w:t>Que la asignatura “Resolución de Problemas y Algoritmos” de la carrera de Licenciatura en Ciencias de la Com</w:t>
      </w:r>
      <w:r>
        <w:t>putación cuenta con un reducido número de perso-nal auxiliar en relación con la cantidad de alumnos que cursan la misma; y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6C6B2B">
      <w:pPr>
        <w:pStyle w:val="Sangradetextonormal"/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razón por la cual debieron im</w:t>
      </w:r>
      <w:r>
        <w:rPr>
          <w:rFonts w:ascii="Arial" w:hAnsi="Arial"/>
          <w:sz w:val="24"/>
        </w:rPr>
        <w:t>plementarse tres cursos;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produjeron numerosas renuncias entre el personal auxiliar al inicio del primer cuatrimestre del año en curso;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los docentes auxiliares asignados a la citada asignatura, al ser distri-buídos en los tres cursos, resultan </w:t>
      </w:r>
      <w:r>
        <w:rPr>
          <w:rFonts w:ascii="Arial" w:hAnsi="Arial"/>
          <w:sz w:val="24"/>
        </w:rPr>
        <w:t>insuficientes;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tado licencia sin goce de haberes el Magister Marc</w:t>
      </w:r>
      <w:r>
        <w:rPr>
          <w:rFonts w:ascii="Arial" w:hAnsi="Arial"/>
          <w:sz w:val="24"/>
        </w:rPr>
        <w:t xml:space="preserve">elo Norberto Zanconi; 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6C6B2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6C6B2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6C6B2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C6B2B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</w:t>
      </w:r>
      <w:r>
        <w:rPr>
          <w:rFonts w:ascii="Arial" w:hAnsi="Arial"/>
          <w:sz w:val="24"/>
        </w:rPr>
        <w:t>djunto con dedicación exclusiva, cubierto por el Magister Marcelo Norberto Zanconi, quien solicita-ra licencia sin goce de haberes entre el 13 de marzo de 2001 y el 12 de marzo de 2002.-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 xml:space="preserve">señor Diego Ramiro GARCÍA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>D.N.I. 26.704.369</w:t>
      </w:r>
      <w:r>
        <w:rPr>
          <w:rFonts w:ascii="Arial" w:hAnsi="Arial"/>
          <w:sz w:val="24"/>
        </w:rPr>
        <w:t xml:space="preserve"> * Leg. ____), para cumplir funciones de Ayudante de Docencia “B”, en el: Area: I, Disciplina: Progra-mación, Asignatura: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 xml:space="preserve">en el De- </w:t>
      </w:r>
    </w:p>
    <w:p w:rsidR="00000000" w:rsidRDefault="006C6B2B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jc w:val="both"/>
        <w:rPr>
          <w:rFonts w:ascii="Arial" w:hAnsi="Arial"/>
          <w:sz w:val="24"/>
        </w:rPr>
      </w:pPr>
    </w:p>
    <w:p w:rsidR="00000000" w:rsidRDefault="006C6B2B">
      <w:pPr>
        <w:widowControl w:val="0"/>
        <w:jc w:val="both"/>
        <w:rPr>
          <w:rFonts w:ascii="Arial" w:hAnsi="Arial"/>
          <w:sz w:val="24"/>
        </w:rPr>
      </w:pPr>
    </w:p>
    <w:p w:rsidR="00000000" w:rsidRDefault="006C6B2B">
      <w:pPr>
        <w:widowControl w:val="0"/>
        <w:jc w:val="both"/>
        <w:rPr>
          <w:rFonts w:ascii="Arial" w:hAnsi="Arial"/>
          <w:sz w:val="24"/>
        </w:rPr>
      </w:pPr>
    </w:p>
    <w:p w:rsidR="00000000" w:rsidRDefault="006C6B2B">
      <w:pPr>
        <w:widowControl w:val="0"/>
        <w:jc w:val="both"/>
        <w:rPr>
          <w:rFonts w:ascii="Arial" w:hAnsi="Arial"/>
          <w:sz w:val="24"/>
        </w:rPr>
      </w:pPr>
    </w:p>
    <w:p w:rsidR="00000000" w:rsidRDefault="006C6B2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///CDCC-018/01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partamento de Ciencias de la Computación, </w:t>
      </w:r>
      <w:r>
        <w:rPr>
          <w:rFonts w:ascii="Arial" w:hAnsi="Arial"/>
          <w:sz w:val="24"/>
        </w:rPr>
        <w:t>a partir del 13 de marzo y hasta el 31 de julio de 2001.-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García percibirá una remuneración,  mensual  equivalente  a la  de un  cargo de  Ayudante  de  Docencia  “B”,  más el sueldo anual complementa</w:t>
      </w:r>
      <w:r>
        <w:rPr>
          <w:rFonts w:ascii="Arial" w:hAnsi="Arial"/>
          <w:sz w:val="24"/>
        </w:rPr>
        <w:t>rio y estará sujeta a los descuentos estipulados por la Ley.-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C6B2B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</w:t>
      </w:r>
      <w:r>
        <w:rPr>
          <w:rFonts w:ascii="Arial" w:hAnsi="Arial"/>
          <w:sz w:val="24"/>
        </w:rPr>
        <w:t>rección de Programación Presupuestaria) a los fines que co-rresponda; pase a conocimiento del Consejo Superior Universitario y la Secretaría Ge-neral Académica; cumplido, archívese.-----------------------------------------------------------------</w:t>
      </w:r>
    </w:p>
    <w:p w:rsidR="00000000" w:rsidRDefault="006C6B2B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6C6B2B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B2B"/>
    <w:rsid w:val="006C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2001-03-14T16:21:00Z</cp:lastPrinted>
  <dcterms:created xsi:type="dcterms:W3CDTF">2025-07-06T03:02:00Z</dcterms:created>
  <dcterms:modified xsi:type="dcterms:W3CDTF">2025-07-06T03:02:00Z</dcterms:modified>
</cp:coreProperties>
</file>